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99" w:rsidRDefault="00174399" w:rsidP="00174399">
      <w:pPr>
        <w:pStyle w:val="2"/>
        <w:jc w:val="center"/>
      </w:pPr>
      <w:r w:rsidRPr="00674112">
        <w:t>任务</w:t>
      </w:r>
      <w:r w:rsidRPr="00674112">
        <w:t xml:space="preserve">4 </w:t>
      </w:r>
      <w:r w:rsidRPr="00674112">
        <w:t>猪痢疾防治</w:t>
      </w:r>
    </w:p>
    <w:p w:rsidR="00174399" w:rsidRPr="000F5DA4" w:rsidRDefault="00174399" w:rsidP="00174399">
      <w:pPr>
        <w:spacing w:line="240" w:lineRule="auto"/>
        <w:ind w:firstLine="420"/>
      </w:pPr>
      <w:r w:rsidRPr="000F5DA4">
        <w:rPr>
          <w:rFonts w:hint="eastAsia"/>
        </w:rPr>
        <w:t>猪痢疾是由猪痢疾螺旋体引起一种严重肠道传染病。特征：排粘液性血性稀粪，大肠卡他性出血性甚至纤维素性坏死性炎症。</w:t>
      </w:r>
    </w:p>
    <w:p w:rsidR="00174399" w:rsidRPr="00674112" w:rsidRDefault="00174399" w:rsidP="00174399">
      <w:pPr>
        <w:spacing w:line="240" w:lineRule="auto"/>
        <w:ind w:firstLineChars="200" w:firstLine="560"/>
        <w:rPr>
          <w:sz w:val="28"/>
        </w:rPr>
      </w:pPr>
      <w:r w:rsidRPr="00674112">
        <w:rPr>
          <w:rFonts w:hint="eastAsia"/>
          <w:sz w:val="28"/>
        </w:rPr>
        <w:t>一、疾病防控</w:t>
      </w:r>
    </w:p>
    <w:p w:rsidR="00174399" w:rsidRPr="00674112" w:rsidRDefault="00174399" w:rsidP="00174399">
      <w:pPr>
        <w:spacing w:line="240" w:lineRule="auto"/>
        <w:ind w:firstLineChars="200" w:firstLine="480"/>
        <w:rPr>
          <w:sz w:val="24"/>
        </w:rPr>
      </w:pPr>
      <w:r w:rsidRPr="00674112">
        <w:rPr>
          <w:rFonts w:hint="eastAsia"/>
          <w:sz w:val="24"/>
        </w:rPr>
        <w:t>（一）生物安全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对发生过本病的猪场及地区应严格检疫，防止传染源进入。具体包括如下：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1.</w:t>
      </w:r>
      <w:r w:rsidRPr="00E03FA0">
        <w:rPr>
          <w:rFonts w:hint="eastAsia"/>
        </w:rPr>
        <w:t>严格执行自繁自养，特别注意不要从疫区进猪入场。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2.</w:t>
      </w:r>
      <w:r w:rsidRPr="00E03FA0">
        <w:rPr>
          <w:rFonts w:hint="eastAsia"/>
        </w:rPr>
        <w:t>引进猪应严格检疫至少隔离</w:t>
      </w:r>
      <w:r w:rsidRPr="00E03FA0">
        <w:rPr>
          <w:rFonts w:hint="eastAsia"/>
        </w:rPr>
        <w:t>3</w:t>
      </w:r>
      <w:r w:rsidRPr="00E03FA0">
        <w:rPr>
          <w:rFonts w:hint="eastAsia"/>
        </w:rPr>
        <w:t>周以上才混群。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3.</w:t>
      </w:r>
      <w:r w:rsidRPr="00E03FA0">
        <w:rPr>
          <w:rFonts w:hint="eastAsia"/>
        </w:rPr>
        <w:t>猪场应与外界隔离，限制外来人员进入，猪舍之间不同龄的猪，应处于隔离状态。</w:t>
      </w:r>
    </w:p>
    <w:p w:rsidR="00174399" w:rsidRPr="00674112" w:rsidRDefault="00174399" w:rsidP="00174399">
      <w:pPr>
        <w:spacing w:line="240" w:lineRule="auto"/>
        <w:ind w:firstLineChars="200" w:firstLine="480"/>
        <w:rPr>
          <w:sz w:val="24"/>
        </w:rPr>
      </w:pPr>
      <w:r w:rsidRPr="00674112">
        <w:rPr>
          <w:rFonts w:hint="eastAsia"/>
          <w:sz w:val="24"/>
        </w:rPr>
        <w:t>（二）疾病治疗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1.</w:t>
      </w:r>
      <w:r w:rsidRPr="00E03FA0">
        <w:rPr>
          <w:rFonts w:hint="eastAsia"/>
        </w:rPr>
        <w:t>喂服食用醋。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2.</w:t>
      </w:r>
      <w:r w:rsidRPr="00E03FA0">
        <w:rPr>
          <w:rFonts w:hint="eastAsia"/>
        </w:rPr>
        <w:t>林可</w:t>
      </w:r>
      <w:r>
        <w:rPr>
          <w:rFonts w:hint="eastAsia"/>
        </w:rPr>
        <w:t>霉素或磺胺间甲氧嘧啶</w:t>
      </w:r>
      <w:r w:rsidRPr="00E03FA0">
        <w:rPr>
          <w:rFonts w:hint="eastAsia"/>
        </w:rPr>
        <w:t>肌注。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3.</w:t>
      </w:r>
      <w:r w:rsidRPr="00E03FA0">
        <w:rPr>
          <w:rFonts w:hint="eastAsia"/>
        </w:rPr>
        <w:t>粘杆菌素、螺旋霉素、亚奇霉素、磺胺间甲</w:t>
      </w:r>
      <w:r>
        <w:rPr>
          <w:rFonts w:hint="eastAsia"/>
        </w:rPr>
        <w:t>氧嘧啶</w:t>
      </w:r>
      <w:r w:rsidRPr="00E03FA0">
        <w:rPr>
          <w:rFonts w:hint="eastAsia"/>
        </w:rPr>
        <w:t>混料连喂</w:t>
      </w:r>
      <w:r w:rsidRPr="00E03FA0">
        <w:rPr>
          <w:rFonts w:hint="eastAsia"/>
        </w:rPr>
        <w:t>3</w:t>
      </w:r>
      <w:r w:rsidRPr="00E03FA0">
        <w:rPr>
          <w:rFonts w:hint="eastAsia"/>
        </w:rPr>
        <w:t>～</w:t>
      </w:r>
      <w:r w:rsidRPr="00E03FA0">
        <w:rPr>
          <w:rFonts w:hint="eastAsia"/>
        </w:rPr>
        <w:t>4</w:t>
      </w:r>
      <w:r w:rsidRPr="00E03FA0">
        <w:rPr>
          <w:rFonts w:hint="eastAsia"/>
        </w:rPr>
        <w:t>天。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4.</w:t>
      </w:r>
      <w:r w:rsidRPr="00E03FA0">
        <w:rPr>
          <w:rFonts w:hint="eastAsia"/>
        </w:rPr>
        <w:t>对下痢严重肌注</w:t>
      </w:r>
      <w:r w:rsidRPr="00E03FA0">
        <w:rPr>
          <w:rFonts w:hint="eastAsia"/>
        </w:rPr>
        <w:t>K</w:t>
      </w:r>
      <w:r w:rsidRPr="00E03FA0">
        <w:rPr>
          <w:rFonts w:hint="eastAsia"/>
          <w:vertAlign w:val="subscript"/>
        </w:rPr>
        <w:t>3</w:t>
      </w:r>
      <w:r w:rsidRPr="00E03FA0">
        <w:rPr>
          <w:rFonts w:hint="eastAsia"/>
          <w:vertAlign w:val="subscript"/>
        </w:rPr>
        <w:t>、</w:t>
      </w:r>
      <w:r w:rsidRPr="00E03FA0">
        <w:rPr>
          <w:rFonts w:hint="eastAsia"/>
        </w:rPr>
        <w:t>止血敏。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5.</w:t>
      </w:r>
      <w:r w:rsidRPr="00E03FA0">
        <w:rPr>
          <w:rFonts w:hint="eastAsia"/>
        </w:rPr>
        <w:t>补液调</w:t>
      </w:r>
      <w:r>
        <w:rPr>
          <w:rFonts w:hint="eastAsia"/>
        </w:rPr>
        <w:t>整</w:t>
      </w:r>
      <w:r w:rsidRPr="00E03FA0">
        <w:rPr>
          <w:rFonts w:hint="eastAsia"/>
        </w:rPr>
        <w:t>水</w:t>
      </w:r>
      <w:r>
        <w:rPr>
          <w:rFonts w:hint="eastAsia"/>
        </w:rPr>
        <w:t>和</w:t>
      </w:r>
      <w:r w:rsidRPr="00E03FA0">
        <w:rPr>
          <w:rFonts w:hint="eastAsia"/>
        </w:rPr>
        <w:t>电解质</w:t>
      </w:r>
      <w:r>
        <w:rPr>
          <w:rFonts w:hint="eastAsia"/>
        </w:rPr>
        <w:t>平衡</w:t>
      </w:r>
      <w:r w:rsidRPr="00E03FA0">
        <w:rPr>
          <w:rFonts w:hint="eastAsia"/>
        </w:rPr>
        <w:t>，防酸中毒。</w:t>
      </w:r>
    </w:p>
    <w:p w:rsidR="00174399" w:rsidRPr="00674112" w:rsidRDefault="00174399" w:rsidP="00174399">
      <w:pPr>
        <w:spacing w:line="240" w:lineRule="auto"/>
        <w:ind w:firstLineChars="200" w:firstLine="560"/>
        <w:rPr>
          <w:sz w:val="28"/>
        </w:rPr>
      </w:pPr>
      <w:r w:rsidRPr="00674112">
        <w:rPr>
          <w:rFonts w:hint="eastAsia"/>
          <w:sz w:val="28"/>
        </w:rPr>
        <w:t>二、疾病诊断</w:t>
      </w:r>
    </w:p>
    <w:p w:rsidR="00174399" w:rsidRPr="00674112" w:rsidRDefault="00174399" w:rsidP="00174399">
      <w:pPr>
        <w:spacing w:line="240" w:lineRule="auto"/>
        <w:ind w:firstLineChars="200" w:firstLine="480"/>
        <w:rPr>
          <w:sz w:val="24"/>
        </w:rPr>
      </w:pPr>
      <w:r w:rsidRPr="00674112">
        <w:rPr>
          <w:rFonts w:hint="eastAsia"/>
          <w:sz w:val="24"/>
        </w:rPr>
        <w:t>（一）病原</w:t>
      </w:r>
    </w:p>
    <w:p w:rsidR="00174399" w:rsidRPr="000F5DA4" w:rsidRDefault="00174399" w:rsidP="00174399">
      <w:pPr>
        <w:spacing w:line="240" w:lineRule="auto"/>
        <w:ind w:firstLine="420"/>
      </w:pPr>
      <w:r>
        <w:rPr>
          <w:rFonts w:hint="eastAsia"/>
        </w:rPr>
        <w:t>本病病原为</w:t>
      </w:r>
      <w:r w:rsidRPr="000F5DA4">
        <w:rPr>
          <w:rFonts w:hint="eastAsia"/>
        </w:rPr>
        <w:t>猪密螺旋体。</w:t>
      </w:r>
    </w:p>
    <w:p w:rsidR="00174399" w:rsidRPr="000F5DA4" w:rsidRDefault="00174399" w:rsidP="00174399">
      <w:pPr>
        <w:spacing w:line="240" w:lineRule="auto"/>
        <w:ind w:firstLine="420"/>
      </w:pPr>
      <w:r w:rsidRPr="000F5DA4">
        <w:rPr>
          <w:rFonts w:hint="eastAsia"/>
        </w:rPr>
        <w:t>形态：多数为</w:t>
      </w:r>
      <w:r w:rsidRPr="000F5DA4">
        <w:rPr>
          <w:rFonts w:hint="eastAsia"/>
        </w:rPr>
        <w:t>4</w:t>
      </w:r>
      <w:r w:rsidRPr="000F5DA4">
        <w:rPr>
          <w:rFonts w:hint="eastAsia"/>
        </w:rPr>
        <w:t>～</w:t>
      </w:r>
      <w:r w:rsidRPr="000F5DA4">
        <w:rPr>
          <w:rFonts w:hint="eastAsia"/>
        </w:rPr>
        <w:t>6</w:t>
      </w:r>
      <w:r w:rsidRPr="000F5DA4">
        <w:rPr>
          <w:rFonts w:hint="eastAsia"/>
        </w:rPr>
        <w:t>个弯曲，两端尖利，能活泼运动，</w:t>
      </w:r>
      <w:r w:rsidRPr="000F5DA4">
        <w:rPr>
          <w:rFonts w:hint="eastAsia"/>
        </w:rPr>
        <w:t>G</w:t>
      </w:r>
      <w:r w:rsidRPr="000F5DA4">
        <w:rPr>
          <w:rFonts w:hint="eastAsia"/>
          <w:vertAlign w:val="superscript"/>
        </w:rPr>
        <w:t>—</w:t>
      </w:r>
      <w:r w:rsidRPr="000F5DA4">
        <w:rPr>
          <w:rFonts w:hint="eastAsia"/>
        </w:rPr>
        <w:t>，属厌氧螺旋体，但</w:t>
      </w:r>
      <w:r>
        <w:rPr>
          <w:rFonts w:hint="eastAsia"/>
        </w:rPr>
        <w:t>对</w:t>
      </w:r>
      <w:r w:rsidRPr="000F5DA4">
        <w:rPr>
          <w:rFonts w:hint="eastAsia"/>
        </w:rPr>
        <w:t>氧有耐受性，它易于在厌氧的条件下新倾注的含</w:t>
      </w:r>
      <w:r w:rsidRPr="000F5DA4">
        <w:rPr>
          <w:rFonts w:hint="eastAsia"/>
        </w:rPr>
        <w:t>5%</w:t>
      </w:r>
      <w:r w:rsidRPr="000F5DA4">
        <w:rPr>
          <w:rFonts w:hint="eastAsia"/>
        </w:rPr>
        <w:t>牛血清的胰酶大豆酪胨琼脂平板上生长，形成灰色，朦胧的小菌落，须</w:t>
      </w:r>
      <w:r w:rsidRPr="000F5DA4">
        <w:rPr>
          <w:rFonts w:hint="eastAsia"/>
        </w:rPr>
        <w:t>2</w:t>
      </w:r>
      <w:r w:rsidRPr="000F5DA4">
        <w:rPr>
          <w:rFonts w:hint="eastAsia"/>
        </w:rPr>
        <w:t>～</w:t>
      </w:r>
      <w:r w:rsidRPr="000F5DA4">
        <w:rPr>
          <w:rFonts w:hint="eastAsia"/>
        </w:rPr>
        <w:t>3</w:t>
      </w:r>
      <w:r w:rsidRPr="000F5DA4">
        <w:rPr>
          <w:rFonts w:hint="eastAsia"/>
        </w:rPr>
        <w:t>天观察一次，溶血现象常呈强</w:t>
      </w:r>
      <w:r w:rsidRPr="000F5DA4">
        <w:t>β</w:t>
      </w:r>
      <w:r w:rsidRPr="000F5DA4">
        <w:rPr>
          <w:rFonts w:hint="eastAsia"/>
        </w:rPr>
        <w:t>溶血，而健康猪肠道中的无害密螺旋体呈弱</w:t>
      </w:r>
      <w:r w:rsidRPr="000F5DA4">
        <w:t>β</w:t>
      </w:r>
      <w:r w:rsidRPr="000F5DA4">
        <w:rPr>
          <w:rFonts w:hint="eastAsia"/>
        </w:rPr>
        <w:t>溶血可作区别。</w:t>
      </w:r>
    </w:p>
    <w:p w:rsidR="00174399" w:rsidRPr="000F5DA4" w:rsidRDefault="00174399" w:rsidP="00174399">
      <w:pPr>
        <w:spacing w:line="240" w:lineRule="auto"/>
        <w:ind w:firstLine="420"/>
      </w:pPr>
      <w:r w:rsidRPr="000F5DA4">
        <w:rPr>
          <w:rFonts w:hint="eastAsia"/>
        </w:rPr>
        <w:t>抵抗力：本菌对高温、直射阳光、干燥和一般消毒药均敏感。</w:t>
      </w:r>
    </w:p>
    <w:p w:rsidR="00174399" w:rsidRPr="00674112" w:rsidRDefault="00174399" w:rsidP="00174399">
      <w:pPr>
        <w:spacing w:line="240" w:lineRule="auto"/>
        <w:ind w:firstLineChars="200" w:firstLine="480"/>
        <w:rPr>
          <w:sz w:val="24"/>
        </w:rPr>
      </w:pPr>
      <w:r w:rsidRPr="00674112">
        <w:rPr>
          <w:rFonts w:hint="eastAsia"/>
          <w:sz w:val="24"/>
        </w:rPr>
        <w:t>（二）流行诊断</w:t>
      </w:r>
    </w:p>
    <w:p w:rsidR="00174399" w:rsidRPr="00E03FA0" w:rsidRDefault="00174399" w:rsidP="00174399">
      <w:pPr>
        <w:spacing w:line="240" w:lineRule="auto"/>
        <w:ind w:firstLine="396"/>
        <w:rPr>
          <w:spacing w:val="-6"/>
        </w:rPr>
      </w:pPr>
      <w:r w:rsidRPr="00E03FA0">
        <w:rPr>
          <w:rFonts w:hint="eastAsia"/>
          <w:spacing w:val="-6"/>
        </w:rPr>
        <w:t>1.</w:t>
      </w:r>
      <w:r w:rsidRPr="00E03FA0">
        <w:rPr>
          <w:rFonts w:hint="eastAsia"/>
          <w:spacing w:val="-6"/>
        </w:rPr>
        <w:t>易感动物</w:t>
      </w:r>
      <w:r>
        <w:rPr>
          <w:rFonts w:hint="eastAsia"/>
          <w:spacing w:val="-6"/>
        </w:rPr>
        <w:t xml:space="preserve">  </w:t>
      </w:r>
      <w:r w:rsidRPr="00E03FA0">
        <w:rPr>
          <w:rFonts w:hint="eastAsia"/>
          <w:spacing w:val="-6"/>
        </w:rPr>
        <w:t>主要发生于</w:t>
      </w:r>
      <w:r w:rsidRPr="00E03FA0">
        <w:rPr>
          <w:rFonts w:hint="eastAsia"/>
          <w:spacing w:val="-6"/>
        </w:rPr>
        <w:t>15</w:t>
      </w:r>
      <w:r w:rsidRPr="00E03FA0">
        <w:rPr>
          <w:rFonts w:hint="eastAsia"/>
          <w:spacing w:val="-6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  <w:attr w:name="UnitName" w:val="kg"/>
        </w:smartTagPr>
        <w:r w:rsidRPr="00E03FA0">
          <w:rPr>
            <w:rFonts w:hint="eastAsia"/>
            <w:spacing w:val="-6"/>
          </w:rPr>
          <w:t>70kg</w:t>
        </w:r>
      </w:smartTag>
      <w:r w:rsidRPr="00E03FA0">
        <w:rPr>
          <w:rFonts w:hint="eastAsia"/>
          <w:spacing w:val="-6"/>
        </w:rPr>
        <w:t>猪，尤以</w:t>
      </w:r>
      <w:r w:rsidRPr="00E03FA0">
        <w:rPr>
          <w:rFonts w:hint="eastAsia"/>
          <w:spacing w:val="-6"/>
        </w:rPr>
        <w:t>2</w:t>
      </w:r>
      <w:r w:rsidRPr="00E03FA0">
        <w:rPr>
          <w:rFonts w:hint="eastAsia"/>
          <w:spacing w:val="-6"/>
        </w:rPr>
        <w:t>～</w:t>
      </w:r>
      <w:r w:rsidRPr="00E03FA0">
        <w:rPr>
          <w:rFonts w:hint="eastAsia"/>
          <w:spacing w:val="-6"/>
        </w:rPr>
        <w:t>3</w:t>
      </w:r>
      <w:r w:rsidRPr="00E03FA0">
        <w:rPr>
          <w:rFonts w:hint="eastAsia"/>
          <w:spacing w:val="-6"/>
        </w:rPr>
        <w:t>个月龄的仔猪较常发生，哺乳仔猪较少发生，未见其他家畜禽发病。</w:t>
      </w:r>
    </w:p>
    <w:p w:rsidR="00174399" w:rsidRPr="00E03FA0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2.</w:t>
      </w:r>
      <w:r w:rsidRPr="00E03FA0">
        <w:rPr>
          <w:rFonts w:hint="eastAsia"/>
        </w:rPr>
        <w:t>传染来源</w:t>
      </w:r>
      <w:r>
        <w:rPr>
          <w:rFonts w:hint="eastAsia"/>
        </w:rPr>
        <w:t xml:space="preserve">  </w:t>
      </w:r>
      <w:r w:rsidRPr="00E03FA0">
        <w:rPr>
          <w:rFonts w:hint="eastAsia"/>
        </w:rPr>
        <w:t>病猪及带菌猪。从粪中排出病原污染饲料、环境、饮水。</w:t>
      </w:r>
    </w:p>
    <w:p w:rsidR="00174399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3.</w:t>
      </w:r>
      <w:r w:rsidRPr="00E03FA0">
        <w:rPr>
          <w:rFonts w:hint="eastAsia"/>
        </w:rPr>
        <w:t>传播途径</w:t>
      </w:r>
      <w:r>
        <w:rPr>
          <w:rFonts w:hint="eastAsia"/>
        </w:rPr>
        <w:t xml:space="preserve">  </w:t>
      </w:r>
      <w:r w:rsidRPr="00E03FA0">
        <w:rPr>
          <w:rFonts w:hint="eastAsia"/>
        </w:rPr>
        <w:t>消化道感染。</w:t>
      </w:r>
    </w:p>
    <w:p w:rsidR="00174399" w:rsidRDefault="00174399" w:rsidP="00174399">
      <w:pPr>
        <w:spacing w:line="240" w:lineRule="auto"/>
        <w:ind w:firstLine="420"/>
        <w:rPr>
          <w:spacing w:val="-4"/>
        </w:rPr>
      </w:pPr>
      <w:r w:rsidRPr="00E03FA0">
        <w:rPr>
          <w:rFonts w:hint="eastAsia"/>
          <w:spacing w:val="-4"/>
        </w:rPr>
        <w:t>4.</w:t>
      </w:r>
      <w:r w:rsidRPr="00E03FA0">
        <w:rPr>
          <w:rFonts w:hint="eastAsia"/>
          <w:spacing w:val="-4"/>
        </w:rPr>
        <w:t>流行季节及规律</w:t>
      </w:r>
      <w:r>
        <w:rPr>
          <w:rFonts w:hint="eastAsia"/>
          <w:spacing w:val="-4"/>
        </w:rPr>
        <w:t xml:space="preserve">  </w:t>
      </w:r>
      <w:r w:rsidRPr="00E03FA0">
        <w:rPr>
          <w:rFonts w:hint="eastAsia"/>
          <w:spacing w:val="-4"/>
        </w:rPr>
        <w:t>本病没有季节性，一年四季可发生，呈地方性流行，流行较慢，常延后数月。小猪发病率达</w:t>
      </w:r>
      <w:r w:rsidRPr="00E03FA0">
        <w:rPr>
          <w:rFonts w:hint="eastAsia"/>
          <w:spacing w:val="-4"/>
        </w:rPr>
        <w:t>75%</w:t>
      </w:r>
      <w:r w:rsidRPr="00E03FA0">
        <w:rPr>
          <w:rFonts w:hint="eastAsia"/>
          <w:spacing w:val="-4"/>
        </w:rPr>
        <w:t>，死亡率</w:t>
      </w:r>
      <w:r w:rsidRPr="00E03FA0">
        <w:rPr>
          <w:rFonts w:hint="eastAsia"/>
          <w:spacing w:val="-4"/>
        </w:rPr>
        <w:t>5</w:t>
      </w:r>
      <w:r w:rsidRPr="00E03FA0">
        <w:rPr>
          <w:rFonts w:hint="eastAsia"/>
          <w:spacing w:val="-4"/>
        </w:rPr>
        <w:t>～</w:t>
      </w:r>
      <w:r w:rsidRPr="00E03FA0">
        <w:rPr>
          <w:rFonts w:hint="eastAsia"/>
          <w:spacing w:val="-4"/>
        </w:rPr>
        <w:t>25%</w:t>
      </w:r>
      <w:r w:rsidRPr="00E03FA0">
        <w:rPr>
          <w:rFonts w:hint="eastAsia"/>
          <w:spacing w:val="-4"/>
        </w:rPr>
        <w:t>。其流行多为购入带菌猪引起。长途运输，突然变更</w:t>
      </w:r>
      <w:r>
        <w:rPr>
          <w:rFonts w:hint="eastAsia"/>
          <w:spacing w:val="-4"/>
        </w:rPr>
        <w:t>饲</w:t>
      </w:r>
      <w:r w:rsidRPr="00E03FA0">
        <w:rPr>
          <w:rFonts w:hint="eastAsia"/>
          <w:spacing w:val="-4"/>
        </w:rPr>
        <w:t>料、环境改变、密集饲料、饲管失调等应激因素可促使本病发生，猪场内一旦发生本病，可长期污染，很难净化。</w:t>
      </w:r>
    </w:p>
    <w:p w:rsidR="00174399" w:rsidRPr="006B46E1" w:rsidRDefault="00174399" w:rsidP="00174399">
      <w:pPr>
        <w:spacing w:line="240" w:lineRule="auto"/>
        <w:ind w:firstLine="420"/>
        <w:rPr>
          <w:sz w:val="24"/>
          <w:szCs w:val="24"/>
        </w:rPr>
      </w:pPr>
      <w:r w:rsidRPr="006B46E1">
        <w:rPr>
          <w:rFonts w:hint="eastAsia"/>
          <w:spacing w:val="-4"/>
          <w:sz w:val="24"/>
          <w:szCs w:val="24"/>
        </w:rPr>
        <w:t>（</w:t>
      </w:r>
      <w:r w:rsidRPr="006B46E1">
        <w:rPr>
          <w:rFonts w:hint="eastAsia"/>
          <w:sz w:val="24"/>
          <w:szCs w:val="24"/>
        </w:rPr>
        <w:t>三）临床诊断</w:t>
      </w:r>
    </w:p>
    <w:p w:rsidR="00174399" w:rsidRPr="006B46E1" w:rsidRDefault="00174399" w:rsidP="00174399">
      <w:pPr>
        <w:spacing w:line="240" w:lineRule="auto"/>
        <w:rPr>
          <w:spacing w:val="-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BDAA62" wp14:editId="483E315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57400" cy="1684020"/>
            <wp:effectExtent l="0" t="0" r="0" b="0"/>
            <wp:wrapSquare wrapText="bothSides"/>
            <wp:docPr id="3583" name="图片 3583" descr="腹泻（粪便带血呈褐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 descr="腹泻（粪便带血呈褐色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439">
        <w:rPr>
          <w:spacing w:val="-4"/>
        </w:rPr>
        <w:t xml:space="preserve"> </w:t>
      </w:r>
      <w:r>
        <w:rPr>
          <w:rFonts w:hint="eastAsia"/>
          <w:spacing w:val="-4"/>
        </w:rPr>
        <w:t xml:space="preserve"> </w:t>
      </w:r>
      <w:r>
        <w:rPr>
          <w:spacing w:val="-4"/>
        </w:rPr>
        <w:t xml:space="preserve">  </w:t>
      </w:r>
      <w:r w:rsidRPr="00E03FA0">
        <w:rPr>
          <w:rFonts w:hint="eastAsia"/>
        </w:rPr>
        <w:t>潜伏期</w:t>
      </w:r>
      <w:r w:rsidRPr="00E03FA0">
        <w:rPr>
          <w:rFonts w:hint="eastAsia"/>
        </w:rPr>
        <w:t>1</w:t>
      </w:r>
      <w:r w:rsidRPr="00E03FA0">
        <w:rPr>
          <w:rFonts w:hint="eastAsia"/>
        </w:rPr>
        <w:t>～</w:t>
      </w:r>
      <w:r w:rsidRPr="00E03FA0">
        <w:rPr>
          <w:rFonts w:hint="eastAsia"/>
        </w:rPr>
        <w:t>2</w:t>
      </w:r>
      <w:r w:rsidRPr="00E03FA0">
        <w:rPr>
          <w:rFonts w:hint="eastAsia"/>
        </w:rPr>
        <w:t>个月以上，一般</w:t>
      </w:r>
      <w:r w:rsidRPr="00E03FA0">
        <w:rPr>
          <w:rFonts w:hint="eastAsia"/>
        </w:rPr>
        <w:t>10</w:t>
      </w:r>
      <w:r w:rsidRPr="00E03FA0">
        <w:rPr>
          <w:rFonts w:hint="eastAsia"/>
        </w:rPr>
        <w:t>～</w:t>
      </w:r>
      <w:r w:rsidRPr="00E03FA0">
        <w:rPr>
          <w:rFonts w:hint="eastAsia"/>
        </w:rPr>
        <w:t>14</w:t>
      </w:r>
      <w:r w:rsidRPr="00E03FA0">
        <w:rPr>
          <w:rFonts w:hint="eastAsia"/>
        </w:rPr>
        <w:t>天。</w:t>
      </w:r>
    </w:p>
    <w:p w:rsidR="00174399" w:rsidRPr="00E03FA0" w:rsidRDefault="00174399" w:rsidP="00174399">
      <w:pPr>
        <w:spacing w:line="240" w:lineRule="auto"/>
        <w:ind w:firstLine="420"/>
      </w:pPr>
      <w:r>
        <w:rPr>
          <w:rFonts w:hint="eastAsia"/>
        </w:rPr>
        <w:t>1.</w:t>
      </w:r>
      <w:r w:rsidRPr="00E03FA0">
        <w:rPr>
          <w:rFonts w:hint="eastAsia"/>
        </w:rPr>
        <w:t>最急性型</w:t>
      </w:r>
      <w:r>
        <w:rPr>
          <w:rFonts w:hint="eastAsia"/>
        </w:rPr>
        <w:t xml:space="preserve">  </w:t>
      </w:r>
      <w:r w:rsidRPr="00E03FA0">
        <w:rPr>
          <w:rFonts w:hint="eastAsia"/>
        </w:rPr>
        <w:t>多见于流行初期，往往突然死亡，不表现症状，仅见有拉血样稀粪，有的痉挛抽搐，随后发生的多呈急性型。</w:t>
      </w:r>
    </w:p>
    <w:p w:rsidR="00174399" w:rsidRPr="00E03FA0" w:rsidRDefault="00174399" w:rsidP="00174399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8ACBB" wp14:editId="230743A6">
                <wp:simplePos x="0" y="0"/>
                <wp:positionH relativeFrom="margin">
                  <wp:posOffset>3346450</wp:posOffset>
                </wp:positionH>
                <wp:positionV relativeFrom="paragraph">
                  <wp:posOffset>897890</wp:posOffset>
                </wp:positionV>
                <wp:extent cx="1797050" cy="461010"/>
                <wp:effectExtent l="0" t="0" r="12700" b="15240"/>
                <wp:wrapSquare wrapText="bothSides"/>
                <wp:docPr id="3582" name="文本框 3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99" w:rsidRPr="00C6320A" w:rsidRDefault="00174399" w:rsidP="00174399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 w:rsidRPr="00C6320A">
                              <w:rPr>
                                <w:rFonts w:hint="eastAsia"/>
                              </w:rPr>
                              <w:t>-4-</w:t>
                            </w:r>
                            <w:r>
                              <w:t>13</w:t>
                            </w:r>
                            <w:r w:rsidRPr="00C632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6320A">
                              <w:rPr>
                                <w:rFonts w:hint="eastAsia"/>
                              </w:rPr>
                              <w:t>猪痢疾</w:t>
                            </w:r>
                          </w:p>
                          <w:p w:rsidR="00174399" w:rsidRPr="00C6320A" w:rsidRDefault="00174399" w:rsidP="00174399">
                            <w:pPr>
                              <w:pStyle w:val="a5"/>
                            </w:pPr>
                            <w:r w:rsidRPr="00C6320A">
                              <w:rPr>
                                <w:rFonts w:hint="eastAsia"/>
                              </w:rPr>
                              <w:t>病猪腹泻，粪便带血呈褐色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8ACBB" id="_x0000_t202" coordsize="21600,21600" o:spt="202" path="m,l,21600r21600,l21600,xe">
                <v:stroke joinstyle="miter"/>
                <v:path gradientshapeok="t" o:connecttype="rect"/>
              </v:shapetype>
              <v:shape id="文本框 3582" o:spid="_x0000_s1026" type="#_x0000_t202" style="position:absolute;left:0;text-align:left;margin-left:263.5pt;margin-top:70.7pt;width:141.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" strokecolor="white">
                <v:textbox>
                  <w:txbxContent>
                    <w:p w:rsidR="00174399" w:rsidRPr="00C6320A" w:rsidRDefault="00174399" w:rsidP="00174399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 w:rsidRPr="00C6320A">
                        <w:rPr>
                          <w:rFonts w:hint="eastAsia"/>
                        </w:rPr>
                        <w:t>-4-</w:t>
                      </w:r>
                      <w:r>
                        <w:t>13</w:t>
                      </w:r>
                      <w:r w:rsidRPr="00C6320A">
                        <w:rPr>
                          <w:rFonts w:hint="eastAsia"/>
                        </w:rPr>
                        <w:t xml:space="preserve"> </w:t>
                      </w:r>
                      <w:r w:rsidRPr="00C6320A">
                        <w:rPr>
                          <w:rFonts w:hint="eastAsia"/>
                        </w:rPr>
                        <w:t>猪痢疾</w:t>
                      </w:r>
                    </w:p>
                    <w:p w:rsidR="00174399" w:rsidRPr="00C6320A" w:rsidRDefault="00174399" w:rsidP="00174399">
                      <w:pPr>
                        <w:pStyle w:val="a5"/>
                      </w:pPr>
                      <w:r w:rsidRPr="00C6320A">
                        <w:rPr>
                          <w:rFonts w:hint="eastAsia"/>
                        </w:rPr>
                        <w:t>病猪腹泻，粪便带血呈褐色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2.</w:t>
      </w:r>
      <w:r w:rsidRPr="00E03FA0">
        <w:rPr>
          <w:rFonts w:hint="eastAsia"/>
        </w:rPr>
        <w:t>急性型</w:t>
      </w:r>
      <w:r>
        <w:rPr>
          <w:rFonts w:hint="eastAsia"/>
        </w:rPr>
        <w:t xml:space="preserve">  </w:t>
      </w:r>
      <w:r w:rsidRPr="00E03FA0">
        <w:rPr>
          <w:rFonts w:hint="eastAsia"/>
        </w:rPr>
        <w:t>体温升高达</w:t>
      </w:r>
      <w:r w:rsidRPr="00E03FA0">
        <w:rPr>
          <w:rFonts w:hint="eastAsia"/>
        </w:rPr>
        <w:t>40</w:t>
      </w:r>
      <w:r w:rsidRPr="00E03FA0"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.5"/>
          <w:attr w:name="UnitName" w:val="℃"/>
        </w:smartTagPr>
        <w:r w:rsidRPr="00E03FA0">
          <w:rPr>
            <w:rFonts w:hint="eastAsia"/>
          </w:rPr>
          <w:t>40.5</w:t>
        </w:r>
        <w:r w:rsidRPr="00E03FA0">
          <w:rPr>
            <w:rFonts w:hint="eastAsia"/>
          </w:rPr>
          <w:t>℃</w:t>
        </w:r>
      </w:smartTag>
      <w:r w:rsidRPr="00E03FA0">
        <w:rPr>
          <w:rFonts w:hint="eastAsia"/>
        </w:rPr>
        <w:t>，精神沉郁，食欲不振，粪硬带粘液，随后排灰黄色软粪，很快转为稀痢，严重的病例在</w:t>
      </w:r>
      <w:r w:rsidRPr="00E03FA0">
        <w:rPr>
          <w:rFonts w:hint="eastAsia"/>
        </w:rPr>
        <w:t>1</w:t>
      </w:r>
      <w:r w:rsidRPr="00E03FA0">
        <w:rPr>
          <w:rFonts w:hint="eastAsia"/>
        </w:rPr>
        <w:t>～</w:t>
      </w:r>
      <w:r w:rsidRPr="00E03FA0">
        <w:rPr>
          <w:rFonts w:hint="eastAsia"/>
        </w:rPr>
        <w:t>2</w:t>
      </w:r>
      <w:r w:rsidRPr="00E03FA0">
        <w:rPr>
          <w:rFonts w:hint="eastAsia"/>
        </w:rPr>
        <w:t>天内粪便中混有多量血液和粘液，坏死性组织碎片，粪呈棕色、红色或黑色恶臭</w:t>
      </w:r>
      <w:r w:rsidRPr="00EB19B4">
        <w:rPr>
          <w:rFonts w:hint="eastAsia"/>
        </w:rPr>
        <w:t>（</w:t>
      </w:r>
      <w:r>
        <w:rPr>
          <w:rFonts w:hint="eastAsia"/>
        </w:rPr>
        <w:t>见</w:t>
      </w:r>
      <w:r w:rsidRPr="00EB19B4">
        <w:rPr>
          <w:rFonts w:hint="eastAsia"/>
        </w:rPr>
        <w:t>图</w:t>
      </w:r>
      <w:r w:rsidRPr="00EF4554">
        <w:t>2-4-</w:t>
      </w:r>
      <w:r>
        <w:t>13</w:t>
      </w:r>
      <w:r w:rsidRPr="00EB19B4">
        <w:rPr>
          <w:rFonts w:hint="eastAsia"/>
        </w:rPr>
        <w:t>）</w:t>
      </w:r>
      <w:r w:rsidRPr="00E03FA0">
        <w:rPr>
          <w:rFonts w:hint="eastAsia"/>
        </w:rPr>
        <w:t>。病猪拱背收腹，消瘦脱水、贫血、发绀，最后衰竭痉挛抽搐而死，或转为慢性。病程</w:t>
      </w:r>
      <w:r w:rsidRPr="00E03FA0">
        <w:rPr>
          <w:rFonts w:hint="eastAsia"/>
        </w:rPr>
        <w:t>3</w:t>
      </w:r>
      <w:r w:rsidRPr="00E03FA0">
        <w:rPr>
          <w:rFonts w:hint="eastAsia"/>
        </w:rPr>
        <w:t>～</w:t>
      </w:r>
      <w:r w:rsidRPr="00E03FA0">
        <w:rPr>
          <w:rFonts w:hint="eastAsia"/>
        </w:rPr>
        <w:t>5</w:t>
      </w:r>
      <w:r w:rsidRPr="00E03FA0">
        <w:rPr>
          <w:rFonts w:hint="eastAsia"/>
        </w:rPr>
        <w:t>天，甚至</w:t>
      </w:r>
      <w:r w:rsidRPr="00E03FA0">
        <w:rPr>
          <w:rFonts w:hint="eastAsia"/>
        </w:rPr>
        <w:t>10</w:t>
      </w:r>
      <w:r w:rsidRPr="00E03FA0">
        <w:rPr>
          <w:rFonts w:hint="eastAsia"/>
        </w:rPr>
        <w:t>天。</w:t>
      </w:r>
    </w:p>
    <w:p w:rsidR="00174399" w:rsidRPr="00E03FA0" w:rsidRDefault="00174399" w:rsidP="00174399">
      <w:pPr>
        <w:spacing w:line="240" w:lineRule="auto"/>
        <w:ind w:firstLine="420"/>
      </w:pPr>
      <w:r>
        <w:rPr>
          <w:rFonts w:hint="eastAsia"/>
        </w:rPr>
        <w:t>3.</w:t>
      </w:r>
      <w:r w:rsidRPr="00E03FA0">
        <w:rPr>
          <w:rFonts w:hint="eastAsia"/>
        </w:rPr>
        <w:t>慢性型</w:t>
      </w:r>
      <w:r>
        <w:rPr>
          <w:rFonts w:hint="eastAsia"/>
        </w:rPr>
        <w:t xml:space="preserve">  </w:t>
      </w:r>
      <w:r w:rsidRPr="00E03FA0">
        <w:rPr>
          <w:rFonts w:hint="eastAsia"/>
        </w:rPr>
        <w:t>病程轻，下痢，粪中粘液及坏死组织碎片较多，血液较少，呈渐进性消瘦、贫血，</w:t>
      </w:r>
      <w:r>
        <w:rPr>
          <w:rFonts w:hint="eastAsia"/>
        </w:rPr>
        <w:t>病</w:t>
      </w:r>
      <w:r w:rsidRPr="00E03FA0">
        <w:rPr>
          <w:rFonts w:hint="eastAsia"/>
        </w:rPr>
        <w:t>死率低，生长迟滞，多为僵猪。病程一个月以上。</w:t>
      </w:r>
    </w:p>
    <w:p w:rsidR="00174399" w:rsidRPr="002F5BB5" w:rsidRDefault="00174399" w:rsidP="00174399">
      <w:pPr>
        <w:spacing w:line="240" w:lineRule="auto"/>
        <w:ind w:firstLineChars="200" w:firstLine="480"/>
      </w:pPr>
      <w:r>
        <w:rPr>
          <w:rFonts w:hint="eastAsia"/>
          <w:sz w:val="24"/>
        </w:rPr>
        <w:t>（四）</w:t>
      </w:r>
      <w:r w:rsidRPr="00EA4728">
        <w:rPr>
          <w:rFonts w:hint="eastAsia"/>
          <w:sz w:val="24"/>
        </w:rPr>
        <w:t>剖检诊断</w:t>
      </w:r>
      <w:r w:rsidRPr="002F5BB5">
        <w:rPr>
          <w:rFonts w:hint="eastAsia"/>
        </w:rPr>
        <w:t xml:space="preserve"> </w:t>
      </w:r>
    </w:p>
    <w:p w:rsidR="00174399" w:rsidRDefault="00174399" w:rsidP="00174399">
      <w:pPr>
        <w:spacing w:line="240" w:lineRule="auto"/>
        <w:ind w:firstLine="420"/>
      </w:pPr>
      <w:r w:rsidRPr="00E03FA0">
        <w:rPr>
          <w:rFonts w:hint="eastAsia"/>
        </w:rPr>
        <w:t>主要局限于大肠。大肠粘膜肿胀，出血。表面覆盖有粘液及混有脓血渗出液并混有少量未消化物。病程较长的大肠粘膜糜烂，轻度溃疡，及有伪膜，肠系膜充血水肿，淋巴结肿胀，腹水增多等。</w:t>
      </w:r>
    </w:p>
    <w:p w:rsidR="005A7882" w:rsidRPr="00174399" w:rsidRDefault="005A7882">
      <w:bookmarkStart w:id="0" w:name="_GoBack"/>
      <w:bookmarkEnd w:id="0"/>
    </w:p>
    <w:sectPr w:rsidR="005A7882" w:rsidRPr="0017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84" w:rsidRDefault="00BA6784" w:rsidP="00174399">
      <w:pPr>
        <w:spacing w:line="240" w:lineRule="auto"/>
      </w:pPr>
      <w:r>
        <w:separator/>
      </w:r>
    </w:p>
  </w:endnote>
  <w:endnote w:type="continuationSeparator" w:id="0">
    <w:p w:rsidR="00BA6784" w:rsidRDefault="00BA6784" w:rsidP="00174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84" w:rsidRDefault="00BA6784" w:rsidP="00174399">
      <w:pPr>
        <w:spacing w:line="240" w:lineRule="auto"/>
      </w:pPr>
      <w:r>
        <w:separator/>
      </w:r>
    </w:p>
  </w:footnote>
  <w:footnote w:type="continuationSeparator" w:id="0">
    <w:p w:rsidR="00BA6784" w:rsidRDefault="00BA6784" w:rsidP="001743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FB"/>
    <w:rsid w:val="00104AFB"/>
    <w:rsid w:val="00174399"/>
    <w:rsid w:val="005A7882"/>
    <w:rsid w:val="00BA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CAF5FB-0195-469F-855B-6C97244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99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7439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3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3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743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17439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2021-02-09T23:37:00Z</dcterms:created>
  <dcterms:modified xsi:type="dcterms:W3CDTF">2021-02-09T23:38:00Z</dcterms:modified>
</cp:coreProperties>
</file>