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593DD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</w:t>
      </w:r>
      <w:r>
        <w:rPr>
          <w:rFonts w:ascii="宋体" w:hAnsi="宋体"/>
          <w:b/>
          <w:sz w:val="32"/>
          <w:szCs w:val="32"/>
        </w:rPr>
        <w:t>十</w:t>
      </w:r>
      <w:r w:rsidR="00064901">
        <w:rPr>
          <w:rFonts w:ascii="宋体" w:hAnsi="宋体" w:hint="eastAsia"/>
          <w:b/>
          <w:sz w:val="32"/>
          <w:szCs w:val="32"/>
        </w:rPr>
        <w:t>二  宠物猫的品种识别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通过展示各种宠物猫的图片或幻灯片，使学生能够从猫的体型外貌上识别宠物猫的品种名称。</w:t>
      </w:r>
    </w:p>
    <w:p w:rsidR="00F6643F" w:rsidRDefault="00064901">
      <w:pPr>
        <w:ind w:firstLineChars="200" w:firstLine="60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相关宠物猫或图片或幻灯片等。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（一）长毛猫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 波斯猫</w:t>
      </w:r>
      <w:r>
        <w:rPr>
          <w:rFonts w:ascii="宋体" w:hAnsi="宋体" w:hint="eastAsia"/>
          <w:sz w:val="24"/>
        </w:rPr>
        <w:t>（如图12-1所示）</w:t>
      </w:r>
    </w:p>
    <w:p w:rsidR="00F6643F" w:rsidRDefault="0006490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285875" cy="866775"/>
            <wp:effectExtent l="0" t="0" r="9525" b="9525"/>
            <wp:docPr id="24" name="图片 24" descr="U_402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U_4024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       </w:t>
      </w:r>
      <w:r>
        <w:rPr>
          <w:noProof/>
          <w:sz w:val="24"/>
        </w:rPr>
        <w:drawing>
          <wp:inline distT="0" distB="0" distL="0" distR="0">
            <wp:extent cx="1400175" cy="866775"/>
            <wp:effectExtent l="0" t="0" r="9525" b="9525"/>
            <wp:docPr id="23" name="图片 23" descr="U_366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U_3664~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-1  </w:t>
      </w:r>
      <w:r>
        <w:rPr>
          <w:szCs w:val="21"/>
        </w:rPr>
        <w:t>波斯猫</w:t>
      </w:r>
      <w:r>
        <w:rPr>
          <w:rFonts w:hint="eastAsia"/>
          <w:szCs w:val="21"/>
        </w:rPr>
        <w:t xml:space="preserve">                             </w:t>
      </w: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-2  </w:t>
      </w:r>
      <w:r>
        <w:rPr>
          <w:szCs w:val="21"/>
        </w:rPr>
        <w:t>喜马拉雅猫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 喜马拉雅猫</w:t>
      </w:r>
      <w:r>
        <w:rPr>
          <w:rFonts w:ascii="宋体" w:hAnsi="宋体" w:hint="eastAsia"/>
          <w:sz w:val="24"/>
        </w:rPr>
        <w:t>（如图12-2所示）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 挪威森林猫</w:t>
      </w:r>
      <w:r>
        <w:rPr>
          <w:rFonts w:ascii="宋体" w:hAnsi="宋体" w:hint="eastAsia"/>
          <w:sz w:val="24"/>
        </w:rPr>
        <w:t>（如图12-3所示）</w:t>
      </w:r>
    </w:p>
    <w:p w:rsidR="00F6643F" w:rsidRDefault="0006490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200275" cy="876300"/>
            <wp:effectExtent l="0" t="0" r="9525" b="0"/>
            <wp:docPr id="22" name="图片 22" descr="U_1349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U_1349~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</w:t>
      </w:r>
      <w:r>
        <w:rPr>
          <w:noProof/>
          <w:sz w:val="24"/>
        </w:rPr>
        <w:drawing>
          <wp:inline distT="0" distB="0" distL="0" distR="0">
            <wp:extent cx="2247900" cy="895350"/>
            <wp:effectExtent l="0" t="0" r="0" b="0"/>
            <wp:docPr id="21" name="图片 21" descr="U_3871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U_3871~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jc w:val="center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-3  </w:t>
      </w:r>
      <w:r>
        <w:rPr>
          <w:szCs w:val="21"/>
        </w:rPr>
        <w:t>挪威森林猫</w:t>
      </w:r>
      <w:r>
        <w:rPr>
          <w:rFonts w:hint="eastAsia"/>
          <w:szCs w:val="21"/>
        </w:rPr>
        <w:t xml:space="preserve">                     </w:t>
      </w: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-4  </w:t>
      </w:r>
      <w:r>
        <w:rPr>
          <w:szCs w:val="21"/>
        </w:rPr>
        <w:t>土耳其梵猫</w:t>
      </w:r>
      <w:r>
        <w:rPr>
          <w:rFonts w:hint="eastAsia"/>
          <w:szCs w:val="21"/>
        </w:rPr>
        <w:t xml:space="preserve">                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 土耳其梵猫</w:t>
      </w:r>
      <w:r>
        <w:rPr>
          <w:rFonts w:ascii="宋体" w:hAnsi="宋体" w:hint="eastAsia"/>
          <w:sz w:val="24"/>
        </w:rPr>
        <w:t>（如图12-4所示）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 安哥拉猫</w:t>
      </w:r>
      <w:r>
        <w:rPr>
          <w:rFonts w:ascii="宋体" w:hAnsi="宋体" w:hint="eastAsia"/>
          <w:sz w:val="24"/>
        </w:rPr>
        <w:t>（如图12-5所示）</w:t>
      </w:r>
    </w:p>
    <w:p w:rsidR="00F6643F" w:rsidRDefault="00064901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2333625" cy="981075"/>
            <wp:effectExtent l="0" t="0" r="9525" b="9525"/>
            <wp:docPr id="20" name="图片 20" descr="U_4168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U_4168~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</w:t>
      </w:r>
      <w:r>
        <w:rPr>
          <w:noProof/>
          <w:sz w:val="24"/>
        </w:rPr>
        <w:drawing>
          <wp:inline distT="0" distB="0" distL="0" distR="0">
            <wp:extent cx="2152650" cy="933450"/>
            <wp:effectExtent l="0" t="0" r="0" b="0"/>
            <wp:docPr id="19" name="图片 19" descr="U_3371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U_3371~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-5  </w:t>
      </w:r>
      <w:r>
        <w:rPr>
          <w:szCs w:val="21"/>
        </w:rPr>
        <w:t>安哥拉猫</w:t>
      </w:r>
      <w:r>
        <w:rPr>
          <w:rFonts w:hint="eastAsia"/>
          <w:szCs w:val="21"/>
        </w:rPr>
        <w:t xml:space="preserve">                     </w:t>
      </w: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-6  </w:t>
      </w:r>
      <w:r>
        <w:rPr>
          <w:szCs w:val="21"/>
        </w:rPr>
        <w:t>金吉拉猫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 金吉拉猫</w:t>
      </w:r>
      <w:r>
        <w:rPr>
          <w:rFonts w:ascii="宋体" w:hAnsi="宋体" w:hint="eastAsia"/>
          <w:sz w:val="24"/>
        </w:rPr>
        <w:t>（如图12-6所示）</w:t>
      </w:r>
    </w:p>
    <w:p w:rsidR="00F6643F" w:rsidRDefault="00064901">
      <w:pPr>
        <w:ind w:firstLineChars="200" w:firstLine="602"/>
        <w:rPr>
          <w:b/>
          <w:sz w:val="30"/>
          <w:szCs w:val="30"/>
        </w:rPr>
      </w:pPr>
      <w:r>
        <w:rPr>
          <w:b/>
          <w:sz w:val="30"/>
          <w:szCs w:val="30"/>
        </w:rPr>
        <w:t>二、短毛猫品种</w:t>
      </w:r>
    </w:p>
    <w:p w:rsidR="00F6643F" w:rsidRDefault="00064901">
      <w:pPr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埃及猫</w:t>
      </w:r>
      <w:r>
        <w:rPr>
          <w:rFonts w:ascii="宋体" w:hAnsi="宋体" w:hint="eastAsia"/>
          <w:sz w:val="24"/>
        </w:rPr>
        <w:t>（如图12-7所示）</w:t>
      </w:r>
    </w:p>
    <w:p w:rsidR="00F6643F" w:rsidRDefault="0006490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66925" cy="1038225"/>
            <wp:effectExtent l="0" t="0" r="9525" b="9525"/>
            <wp:docPr id="18" name="图片 18" descr="U_7620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U_7620~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</w:t>
      </w:r>
      <w:r>
        <w:rPr>
          <w:noProof/>
          <w:sz w:val="24"/>
        </w:rPr>
        <w:drawing>
          <wp:inline distT="0" distB="0" distL="0" distR="0">
            <wp:extent cx="2095500" cy="1038225"/>
            <wp:effectExtent l="0" t="0" r="0" b="9525"/>
            <wp:docPr id="17" name="图片 17" descr="U_1477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U_1477~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-7  </w:t>
      </w:r>
      <w:r>
        <w:rPr>
          <w:szCs w:val="21"/>
        </w:rPr>
        <w:t>埃及猫</w:t>
      </w:r>
      <w:r>
        <w:rPr>
          <w:rFonts w:hint="eastAsia"/>
          <w:szCs w:val="21"/>
        </w:rPr>
        <w:t xml:space="preserve">                       </w:t>
      </w: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-8  </w:t>
      </w:r>
      <w:r>
        <w:rPr>
          <w:szCs w:val="21"/>
        </w:rPr>
        <w:t>阿比西尼亚猫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 阿比西尼亚猫</w:t>
      </w:r>
      <w:r>
        <w:rPr>
          <w:rFonts w:ascii="宋体" w:hAnsi="宋体" w:hint="eastAsia"/>
          <w:sz w:val="24"/>
        </w:rPr>
        <w:t>（如图12-8所示）</w:t>
      </w:r>
    </w:p>
    <w:p w:rsidR="00F6643F" w:rsidRDefault="00064901">
      <w:pPr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东方短毛猫</w:t>
      </w:r>
      <w:r>
        <w:rPr>
          <w:rFonts w:ascii="宋体" w:hAnsi="宋体" w:hint="eastAsia"/>
          <w:sz w:val="24"/>
        </w:rPr>
        <w:t>（如图12-9所示）</w:t>
      </w:r>
    </w:p>
    <w:p w:rsidR="00F6643F" w:rsidRDefault="0006490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457325" cy="904875"/>
            <wp:effectExtent l="0" t="0" r="9525" b="9525"/>
            <wp:docPr id="16" name="图片 16" descr="U_2420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U_2420~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504950" cy="904875"/>
            <wp:effectExtent l="0" t="0" r="0" b="9525"/>
            <wp:docPr id="15" name="图片 15" descr="U_9723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U_9723~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2314575" cy="952500"/>
            <wp:effectExtent l="0" t="0" r="9525" b="0"/>
            <wp:docPr id="14" name="图片 14" descr="U_2345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U_2345~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-9  </w:t>
      </w:r>
      <w:r>
        <w:rPr>
          <w:szCs w:val="21"/>
        </w:rPr>
        <w:t>东方短毛猫</w:t>
      </w:r>
      <w:r>
        <w:rPr>
          <w:rFonts w:hint="eastAsia"/>
          <w:szCs w:val="21"/>
        </w:rPr>
        <w:t xml:space="preserve">                            </w:t>
      </w: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-10  </w:t>
      </w:r>
      <w:r>
        <w:rPr>
          <w:szCs w:val="21"/>
        </w:rPr>
        <w:t>孟买猫</w:t>
      </w:r>
    </w:p>
    <w:p w:rsidR="00F6643F" w:rsidRDefault="00064901">
      <w:pPr>
        <w:ind w:firstLineChars="200" w:firstLine="48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孟买猫</w:t>
      </w:r>
      <w:r>
        <w:rPr>
          <w:rFonts w:ascii="宋体" w:hAnsi="宋体" w:hint="eastAsia"/>
          <w:sz w:val="24"/>
        </w:rPr>
        <w:t>（如图12-10所示）</w:t>
      </w:r>
    </w:p>
    <w:p w:rsidR="00F6643F" w:rsidRDefault="00064901">
      <w:pPr>
        <w:ind w:firstLineChars="200" w:firstLine="48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缅甸猫</w:t>
      </w:r>
      <w:r>
        <w:rPr>
          <w:rFonts w:ascii="宋体" w:hAnsi="宋体" w:hint="eastAsia"/>
          <w:sz w:val="24"/>
        </w:rPr>
        <w:t>（如图12-11所示）</w:t>
      </w:r>
    </w:p>
    <w:p w:rsidR="00F6643F" w:rsidRDefault="0006490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885950" cy="1352550"/>
            <wp:effectExtent l="0" t="0" r="0" b="0"/>
            <wp:docPr id="13" name="图片 13" descr="U_2031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U_2031~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-11  </w:t>
      </w:r>
      <w:r>
        <w:rPr>
          <w:szCs w:val="21"/>
        </w:rPr>
        <w:t>缅甸猫</w:t>
      </w:r>
    </w:p>
    <w:p w:rsidR="00F6643F" w:rsidRDefault="00064901">
      <w:pPr>
        <w:numPr>
          <w:ilvl w:val="0"/>
          <w:numId w:val="2"/>
        </w:numPr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暹罗猫</w:t>
      </w:r>
      <w:r>
        <w:rPr>
          <w:rFonts w:ascii="宋体" w:hAnsi="宋体" w:hint="eastAsia"/>
          <w:sz w:val="24"/>
        </w:rPr>
        <w:t>（如图12-12所示）</w:t>
      </w:r>
    </w:p>
    <w:p w:rsidR="00F6643F" w:rsidRDefault="00064901">
      <w:pPr>
        <w:jc w:val="center"/>
        <w:rPr>
          <w:rFonts w:ascii="宋体" w:hAnsi="宋体"/>
          <w:sz w:val="24"/>
        </w:rPr>
      </w:pPr>
      <w:r>
        <w:rPr>
          <w:noProof/>
          <w:sz w:val="24"/>
        </w:rPr>
        <w:drawing>
          <wp:inline distT="0" distB="0" distL="0" distR="0">
            <wp:extent cx="1809750" cy="952500"/>
            <wp:effectExtent l="0" t="0" r="0" b="0"/>
            <wp:docPr id="12" name="图片 12" descr="U_1121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U_1121~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</w:t>
      </w:r>
      <w:r>
        <w:rPr>
          <w:noProof/>
          <w:sz w:val="24"/>
        </w:rPr>
        <w:drawing>
          <wp:inline distT="0" distB="0" distL="0" distR="0">
            <wp:extent cx="1952625" cy="1038225"/>
            <wp:effectExtent l="0" t="0" r="9525" b="9525"/>
            <wp:docPr id="11" name="图片 11" descr="U_2316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U_2316~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-12  </w:t>
      </w:r>
      <w:r>
        <w:rPr>
          <w:szCs w:val="21"/>
        </w:rPr>
        <w:t>暹罗猫</w:t>
      </w: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-13  </w:t>
      </w:r>
      <w:r>
        <w:rPr>
          <w:szCs w:val="21"/>
        </w:rPr>
        <w:t>俄罗斯蓝猫</w:t>
      </w:r>
    </w:p>
    <w:p w:rsidR="00F6643F" w:rsidRDefault="00F6643F">
      <w:pPr>
        <w:jc w:val="center"/>
        <w:rPr>
          <w:szCs w:val="21"/>
        </w:rPr>
      </w:pPr>
    </w:p>
    <w:p w:rsidR="00F6643F" w:rsidRDefault="00064901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 俄罗斯蓝猫</w:t>
      </w:r>
      <w:r>
        <w:rPr>
          <w:rFonts w:ascii="宋体" w:hAnsi="宋体" w:hint="eastAsia"/>
          <w:sz w:val="24"/>
        </w:rPr>
        <w:t>（如图12-13所示）</w:t>
      </w:r>
    </w:p>
    <w:p w:rsidR="00F6643F" w:rsidRDefault="0006490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（三）国内品种</w:t>
      </w:r>
    </w:p>
    <w:p w:rsidR="00F6643F" w:rsidRDefault="00064901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山东</w:t>
      </w:r>
      <w:r>
        <w:rPr>
          <w:sz w:val="24"/>
        </w:rPr>
        <w:t>—</w:t>
      </w:r>
      <w:r>
        <w:rPr>
          <w:sz w:val="24"/>
        </w:rPr>
        <w:t>狮子猫</w:t>
      </w:r>
      <w:r>
        <w:rPr>
          <w:rFonts w:ascii="宋体" w:hAnsi="宋体" w:hint="eastAsia"/>
          <w:sz w:val="24"/>
        </w:rPr>
        <w:t>（如图12-14所示）</w:t>
      </w:r>
    </w:p>
    <w:p w:rsidR="00F6643F" w:rsidRDefault="0006490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09775" cy="1047750"/>
            <wp:effectExtent l="0" t="0" r="9525" b="0"/>
            <wp:docPr id="10" name="图片 10" descr="U_2326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U_2326~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</w:t>
      </w:r>
      <w:r>
        <w:rPr>
          <w:noProof/>
          <w:sz w:val="24"/>
        </w:rPr>
        <w:drawing>
          <wp:inline distT="0" distB="0" distL="0" distR="0">
            <wp:extent cx="2228850" cy="1095375"/>
            <wp:effectExtent l="0" t="0" r="0" b="9525"/>
            <wp:docPr id="9" name="图片 9" descr="U_3441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U_3441~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-14  </w:t>
      </w:r>
      <w:r>
        <w:rPr>
          <w:szCs w:val="21"/>
        </w:rPr>
        <w:t>山东狮子猫</w:t>
      </w:r>
      <w:r>
        <w:rPr>
          <w:rFonts w:hint="eastAsia"/>
          <w:szCs w:val="21"/>
        </w:rPr>
        <w:t xml:space="preserve">                        </w:t>
      </w: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-15  </w:t>
      </w:r>
      <w:r>
        <w:rPr>
          <w:szCs w:val="21"/>
        </w:rPr>
        <w:t>云猫</w:t>
      </w:r>
    </w:p>
    <w:p w:rsidR="00F6643F" w:rsidRDefault="0006490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sz w:val="24"/>
        </w:rPr>
        <w:t>南部</w:t>
      </w:r>
      <w:r>
        <w:rPr>
          <w:sz w:val="24"/>
        </w:rPr>
        <w:t>—</w:t>
      </w:r>
      <w:r>
        <w:rPr>
          <w:sz w:val="24"/>
        </w:rPr>
        <w:t>云猫</w:t>
      </w:r>
      <w:r>
        <w:rPr>
          <w:rFonts w:ascii="宋体" w:hAnsi="宋体" w:hint="eastAsia"/>
          <w:sz w:val="24"/>
        </w:rPr>
        <w:t>（如图12-15所示）</w:t>
      </w:r>
    </w:p>
    <w:p w:rsidR="00F6643F" w:rsidRDefault="00064901">
      <w:pPr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西北</w:t>
      </w:r>
      <w:r>
        <w:rPr>
          <w:sz w:val="24"/>
        </w:rPr>
        <w:t>—</w:t>
      </w:r>
      <w:r>
        <w:rPr>
          <w:sz w:val="24"/>
        </w:rPr>
        <w:t>狸花猫</w:t>
      </w:r>
      <w:r>
        <w:rPr>
          <w:rFonts w:ascii="宋体" w:hAnsi="宋体" w:hint="eastAsia"/>
          <w:sz w:val="24"/>
        </w:rPr>
        <w:t>（如图12-16所示）</w:t>
      </w:r>
    </w:p>
    <w:p w:rsidR="00F6643F" w:rsidRDefault="0006490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38350" cy="904875"/>
            <wp:effectExtent l="0" t="0" r="0" b="9525"/>
            <wp:docPr id="8" name="图片 8" descr="U_3853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U_3853~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</w:t>
      </w:r>
      <w:r>
        <w:rPr>
          <w:noProof/>
          <w:sz w:val="24"/>
        </w:rPr>
        <w:drawing>
          <wp:inline distT="0" distB="0" distL="0" distR="0">
            <wp:extent cx="2162175" cy="895350"/>
            <wp:effectExtent l="0" t="0" r="9525" b="0"/>
            <wp:docPr id="7" name="图片 7" descr="U_2965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U_2965~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-16  </w:t>
      </w:r>
      <w:r>
        <w:rPr>
          <w:szCs w:val="21"/>
        </w:rPr>
        <w:t>狸花猫</w:t>
      </w:r>
      <w:r>
        <w:rPr>
          <w:rFonts w:hint="eastAsia"/>
          <w:szCs w:val="21"/>
        </w:rPr>
        <w:t xml:space="preserve">                     </w:t>
      </w:r>
      <w:r>
        <w:rPr>
          <w:szCs w:val="21"/>
        </w:rPr>
        <w:t>图</w:t>
      </w:r>
      <w:r>
        <w:rPr>
          <w:rFonts w:hint="eastAsia"/>
          <w:szCs w:val="21"/>
        </w:rPr>
        <w:t>12</w:t>
      </w:r>
      <w:r>
        <w:rPr>
          <w:szCs w:val="21"/>
        </w:rPr>
        <w:t xml:space="preserve">-17  </w:t>
      </w:r>
      <w:r>
        <w:rPr>
          <w:szCs w:val="21"/>
        </w:rPr>
        <w:t>简州猫</w:t>
      </w:r>
    </w:p>
    <w:p w:rsidR="00F6643F" w:rsidRDefault="00064901">
      <w:pPr>
        <w:ind w:firstLineChars="200" w:firstLine="48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四川</w:t>
      </w:r>
      <w:r>
        <w:rPr>
          <w:sz w:val="24"/>
        </w:rPr>
        <w:t>—</w:t>
      </w:r>
      <w:r>
        <w:rPr>
          <w:sz w:val="24"/>
        </w:rPr>
        <w:t>简州猫</w:t>
      </w:r>
      <w:r>
        <w:rPr>
          <w:rFonts w:ascii="宋体" w:hAnsi="宋体" w:hint="eastAsia"/>
          <w:sz w:val="24"/>
        </w:rPr>
        <w:t>（如图12-17所示）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能够识别常见长毛猫的品种；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能够识别常见短毛猫的品种；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能够识别常见国内猫的品种。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长毛猫品种识别：展示或放映体型或外貌典型的长毛猫的图片或幻灯片，边展示边讲解，介绍猫的品种特点；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短毛猫品种识别：展示或放映体型或外貌典型的短毛猫的图片或幻灯片，边展示边讲解，介绍猫的品种特点；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常见国内品种识别：展示或放映体型或外貌典型的国内猫的图片或幻灯片，边展示边讲解，介绍猫的品种特点。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559"/>
        <w:gridCol w:w="851"/>
        <w:gridCol w:w="2421"/>
        <w:gridCol w:w="737"/>
        <w:gridCol w:w="737"/>
        <w:gridCol w:w="890"/>
      </w:tblGrid>
      <w:tr w:rsidR="00F6643F">
        <w:trPr>
          <w:cantSplit/>
        </w:trPr>
        <w:tc>
          <w:tcPr>
            <w:tcW w:w="1086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84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1780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1086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848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734"/>
        </w:trPr>
        <w:tc>
          <w:tcPr>
            <w:tcW w:w="10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能够识别常见长毛猫的品种；</w:t>
            </w:r>
          </w:p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能够识别常</w:t>
            </w:r>
            <w:r>
              <w:rPr>
                <w:rFonts w:ascii="宋体" w:hAnsi="宋体" w:hint="eastAsia"/>
                <w:sz w:val="24"/>
              </w:rPr>
              <w:lastRenderedPageBreak/>
              <w:t>见短毛猫的品种；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3. 能够识别常见国内猫的品种。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lastRenderedPageBreak/>
              <w:t>长毛猫品种</w:t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40</w:t>
            </w:r>
          </w:p>
        </w:tc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任意五个品种识别，每错一个扣8分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674"/>
        </w:trPr>
        <w:tc>
          <w:tcPr>
            <w:tcW w:w="1086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短毛猫品种</w:t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40</w:t>
            </w:r>
          </w:p>
        </w:tc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任意五个品种识别，每错一个扣8分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6643F">
        <w:trPr>
          <w:cantSplit/>
          <w:trHeight w:val="1115"/>
        </w:trPr>
        <w:tc>
          <w:tcPr>
            <w:tcW w:w="1086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国内猫品种</w:t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任意五个品种识别，每错一个扣4分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6643F" w:rsidRDefault="00F6643F">
      <w:pPr>
        <w:rPr>
          <w:rFonts w:ascii="黑体" w:eastAsia="黑体"/>
          <w:sz w:val="32"/>
          <w:szCs w:val="32"/>
        </w:rPr>
      </w:pPr>
      <w:bookmarkStart w:id="0" w:name="_GoBack"/>
      <w:bookmarkEnd w:id="0"/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FD" w:rsidRDefault="00691CFD" w:rsidP="00424AB8">
      <w:r>
        <w:separator/>
      </w:r>
    </w:p>
  </w:endnote>
  <w:endnote w:type="continuationSeparator" w:id="0">
    <w:p w:rsidR="00691CFD" w:rsidRDefault="00691CFD" w:rsidP="004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FD" w:rsidRDefault="00691CFD" w:rsidP="00424AB8">
      <w:r>
        <w:separator/>
      </w:r>
    </w:p>
  </w:footnote>
  <w:footnote w:type="continuationSeparator" w:id="0">
    <w:p w:rsidR="00691CFD" w:rsidRDefault="00691CFD" w:rsidP="0042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333EE3"/>
    <w:rsid w:val="003F1EAC"/>
    <w:rsid w:val="00424AB8"/>
    <w:rsid w:val="00484720"/>
    <w:rsid w:val="00593DDD"/>
    <w:rsid w:val="006363B3"/>
    <w:rsid w:val="00691CFD"/>
    <w:rsid w:val="007A3999"/>
    <w:rsid w:val="00841318"/>
    <w:rsid w:val="00BC4CD8"/>
    <w:rsid w:val="00D27962"/>
    <w:rsid w:val="00D41052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F2B732"/>
  <w15:docId w15:val="{8731DED5-1237-4E5C-8CFF-8EB66E7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8</cp:revision>
  <dcterms:created xsi:type="dcterms:W3CDTF">2021-01-27T03:09:00Z</dcterms:created>
  <dcterms:modified xsi:type="dcterms:W3CDTF">2021-01-31T02:16:00Z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