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B78" w:rsidRPr="00EA4976" w:rsidRDefault="00AC7B78" w:rsidP="00977997">
      <w:pPr>
        <w:pStyle w:val="2"/>
        <w:jc w:val="center"/>
        <w:rPr>
          <w:rFonts w:ascii="宋体" w:hAnsi="宋体"/>
          <w:sz w:val="30"/>
          <w:szCs w:val="30"/>
        </w:rPr>
      </w:pPr>
      <w:r w:rsidRPr="00EA4976">
        <w:rPr>
          <w:rFonts w:ascii="宋体" w:hAnsi="宋体" w:hint="eastAsia"/>
          <w:sz w:val="30"/>
          <w:szCs w:val="30"/>
        </w:rPr>
        <w:t>任务</w:t>
      </w:r>
      <w:r w:rsidR="00B07885" w:rsidRPr="00EA4976">
        <w:rPr>
          <w:rFonts w:ascii="宋体" w:hAnsi="宋体"/>
          <w:sz w:val="30"/>
          <w:szCs w:val="30"/>
        </w:rPr>
        <w:t>3</w:t>
      </w:r>
      <w:r w:rsidRPr="00EA4976">
        <w:rPr>
          <w:rFonts w:ascii="宋体" w:hAnsi="宋体"/>
          <w:sz w:val="30"/>
          <w:szCs w:val="30"/>
        </w:rPr>
        <w:t xml:space="preserve">  </w:t>
      </w:r>
      <w:r w:rsidRPr="00EA4976">
        <w:rPr>
          <w:rFonts w:ascii="宋体" w:hAnsi="宋体" w:hint="eastAsia"/>
          <w:sz w:val="30"/>
          <w:szCs w:val="30"/>
        </w:rPr>
        <w:t>猪场的卫生消毒</w:t>
      </w:r>
    </w:p>
    <w:p w:rsidR="00951FF1" w:rsidRPr="00977997" w:rsidRDefault="00951FF1" w:rsidP="00977997">
      <w:pPr>
        <w:spacing w:line="240" w:lineRule="auto"/>
        <w:ind w:firstLineChars="200" w:firstLine="560"/>
        <w:rPr>
          <w:sz w:val="28"/>
        </w:rPr>
      </w:pPr>
      <w:r w:rsidRPr="00977997">
        <w:rPr>
          <w:rFonts w:hint="eastAsia"/>
          <w:sz w:val="28"/>
        </w:rPr>
        <w:t>一、猪舍消毒</w:t>
      </w:r>
    </w:p>
    <w:p w:rsidR="00951FF1" w:rsidRPr="00185135" w:rsidRDefault="00EA4976" w:rsidP="00977997">
      <w:pPr>
        <w:spacing w:line="240" w:lineRule="auto"/>
        <w:ind w:firstLine="420"/>
        <w:rPr>
          <w:color w:val="66666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 o:spid="_x0000_s1029" type="#_x0000_t75" alt="http://www.xborn.com.cn/upload/2012116/2012116187211093905.jpg" style="position:absolute;left:0;text-align:left;margin-left:240pt;margin-top:1.3pt;width:177pt;height:101.15pt;z-index:2;visibility:visible">
            <v:imagedata r:id="rId7" o:title="2012116187211093905"/>
            <w10:wrap type="square"/>
          </v:shape>
        </w:pict>
      </w:r>
      <w:r>
        <w:rPr>
          <w:noProof/>
        </w:rPr>
        <w:pict>
          <v:shapetype id="_x0000_t202" coordsize="21600,21600" o:spt="202" path="m,l,21600r21600,l21600,xe">
            <v:stroke joinstyle="miter"/>
            <v:path gradientshapeok="t" o:connecttype="rect"/>
          </v:shapetype>
          <v:shape id="文本框 11" o:spid="_x0000_s1030" type="#_x0000_t202" style="position:absolute;left:0;text-align:left;margin-left:265.5pt;margin-top:102.45pt;width:135pt;height:23.4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" strokecolor="white">
            <v:textbox>
              <w:txbxContent>
                <w:p w:rsidR="00951FF1" w:rsidRPr="00D339E8" w:rsidRDefault="00951FF1" w:rsidP="00951FF1">
                  <w:pPr>
                    <w:pStyle w:val="a4"/>
                  </w:pPr>
                  <w:r w:rsidRPr="00D339E8">
                    <w:rPr>
                      <w:rFonts w:hint="eastAsia"/>
                    </w:rPr>
                    <w:t>图</w:t>
                  </w:r>
                  <w:r>
                    <w:rPr>
                      <w:rFonts w:hint="eastAsia"/>
                    </w:rPr>
                    <w:t>2-</w:t>
                  </w:r>
                  <w:r>
                    <w:t>1</w:t>
                  </w:r>
                  <w:r w:rsidRPr="00D339E8">
                    <w:rPr>
                      <w:rFonts w:hint="eastAsia"/>
                    </w:rPr>
                    <w:t xml:space="preserve">-1  </w:t>
                  </w:r>
                  <w:r w:rsidRPr="00D339E8">
                    <w:rPr>
                      <w:rFonts w:hint="eastAsia"/>
                    </w:rPr>
                    <w:t>猪舍消毒</w:t>
                  </w:r>
                </w:p>
                <w:p w:rsidR="00951FF1" w:rsidRDefault="00951FF1" w:rsidP="00951FF1">
                  <w:pPr>
                    <w:ind w:firstLine="420"/>
                  </w:pPr>
                </w:p>
              </w:txbxContent>
            </v:textbox>
          </v:shape>
        </w:pict>
      </w:r>
      <w:r w:rsidR="00951FF1" w:rsidRPr="00185135">
        <w:rPr>
          <w:rFonts w:hint="eastAsia"/>
        </w:rPr>
        <w:t>每批猪只调</w:t>
      </w:r>
      <w:r w:rsidR="00951FF1">
        <w:rPr>
          <w:rFonts w:hint="eastAsia"/>
        </w:rPr>
        <w:t>出后要彻底清扫干净，用高压水枪冲洗，然后进行喷雾消毒或熏蒸消毒，如图</w:t>
      </w:r>
      <w:r w:rsidR="00901C95">
        <w:rPr>
          <w:rFonts w:hint="eastAsia"/>
        </w:rPr>
        <w:t>2-</w:t>
      </w:r>
      <w:r w:rsidR="00901C95">
        <w:t>2</w:t>
      </w:r>
      <w:r w:rsidR="00901C95">
        <w:rPr>
          <w:rFonts w:hint="eastAsia"/>
        </w:rPr>
        <w:t>-</w:t>
      </w:r>
      <w:r w:rsidR="00951FF1">
        <w:rPr>
          <w:rFonts w:hint="eastAsia"/>
        </w:rPr>
        <w:t>-1</w:t>
      </w:r>
      <w:r w:rsidR="00951FF1">
        <w:rPr>
          <w:rFonts w:hint="eastAsia"/>
        </w:rPr>
        <w:t>所示。</w:t>
      </w:r>
      <w:r w:rsidR="00951FF1" w:rsidRPr="00185135">
        <w:rPr>
          <w:rFonts w:hint="eastAsia"/>
        </w:rPr>
        <w:t>据试验，采用清扫方法，</w:t>
      </w:r>
      <w:proofErr w:type="gramStart"/>
      <w:r w:rsidR="00951FF1" w:rsidRPr="00185135">
        <w:rPr>
          <w:rFonts w:hint="eastAsia"/>
        </w:rPr>
        <w:t>可以使栏舍内</w:t>
      </w:r>
      <w:proofErr w:type="gramEnd"/>
      <w:r w:rsidR="00951FF1" w:rsidRPr="00185135">
        <w:rPr>
          <w:rFonts w:hint="eastAsia"/>
        </w:rPr>
        <w:t>的细菌减少</w:t>
      </w:r>
      <w:r w:rsidR="00951FF1" w:rsidRPr="00185135">
        <w:rPr>
          <w:rFonts w:hint="eastAsia"/>
        </w:rPr>
        <w:t>21.5%</w:t>
      </w:r>
      <w:r w:rsidR="00951FF1" w:rsidRPr="00185135">
        <w:rPr>
          <w:rFonts w:hint="eastAsia"/>
        </w:rPr>
        <w:t>，如果清扫后再用清水冲洗，</w:t>
      </w:r>
      <w:proofErr w:type="gramStart"/>
      <w:r w:rsidR="00951FF1" w:rsidRPr="00185135">
        <w:rPr>
          <w:rFonts w:hint="eastAsia"/>
        </w:rPr>
        <w:t>则栏舍内</w:t>
      </w:r>
      <w:proofErr w:type="gramEnd"/>
      <w:r w:rsidR="00951FF1" w:rsidRPr="00185135">
        <w:rPr>
          <w:rFonts w:hint="eastAsia"/>
        </w:rPr>
        <w:t>细菌数即可减少</w:t>
      </w:r>
      <w:r w:rsidR="00951FF1" w:rsidRPr="00185135">
        <w:rPr>
          <w:rFonts w:hint="eastAsia"/>
        </w:rPr>
        <w:t>54%</w:t>
      </w:r>
      <w:r w:rsidR="00951FF1" w:rsidRPr="00185135">
        <w:rPr>
          <w:rFonts w:hint="eastAsia"/>
        </w:rPr>
        <w:t>～</w:t>
      </w:r>
      <w:r w:rsidR="00951FF1" w:rsidRPr="00185135">
        <w:rPr>
          <w:rFonts w:hint="eastAsia"/>
        </w:rPr>
        <w:t>60%</w:t>
      </w:r>
      <w:r w:rsidR="00951FF1" w:rsidRPr="00185135">
        <w:rPr>
          <w:rFonts w:hint="eastAsia"/>
        </w:rPr>
        <w:t>。清扫、冲洗后再用药物喷雾消毒，栏舍内的细菌数即可减少</w:t>
      </w:r>
      <w:r w:rsidR="00951FF1" w:rsidRPr="00185135">
        <w:rPr>
          <w:rFonts w:hint="eastAsia"/>
        </w:rPr>
        <w:t>90%</w:t>
      </w:r>
      <w:r w:rsidR="00951FF1" w:rsidRPr="00185135">
        <w:rPr>
          <w:rFonts w:hint="eastAsia"/>
        </w:rPr>
        <w:t>。</w:t>
      </w:r>
    </w:p>
    <w:p w:rsidR="00951FF1" w:rsidRDefault="00951FF1" w:rsidP="00977997">
      <w:pPr>
        <w:widowControl/>
        <w:adjustRightInd w:val="0"/>
        <w:snapToGrid w:val="0"/>
        <w:spacing w:line="240" w:lineRule="auto"/>
        <w:ind w:firstLine="480"/>
        <w:rPr>
          <w:rFonts w:ascii="宋体" w:hAnsi="宋体" w:cs="宋体"/>
          <w:color w:val="000000"/>
          <w:kern w:val="0"/>
          <w:sz w:val="24"/>
        </w:rPr>
      </w:pPr>
    </w:p>
    <w:p w:rsidR="001400BD" w:rsidRDefault="00901C95" w:rsidP="00901C95">
      <w:pPr>
        <w:spacing w:line="240" w:lineRule="auto"/>
        <w:ind w:firstLine="420"/>
      </w:pPr>
      <w:r>
        <w:t>1.</w:t>
      </w:r>
      <w:r w:rsidR="00951FF1" w:rsidRPr="00185135">
        <w:rPr>
          <w:rFonts w:hint="eastAsia"/>
        </w:rPr>
        <w:t>进行两次（春秋各一次）预防消毒。在进行猪舍</w:t>
      </w:r>
    </w:p>
    <w:p w:rsidR="00951FF1" w:rsidRPr="00185135" w:rsidRDefault="00951FF1" w:rsidP="001400BD">
      <w:pPr>
        <w:spacing w:line="240" w:lineRule="auto"/>
        <w:rPr>
          <w:color w:val="666666"/>
        </w:rPr>
      </w:pPr>
      <w:r w:rsidRPr="00185135">
        <w:rPr>
          <w:rFonts w:hint="eastAsia"/>
        </w:rPr>
        <w:t>预防消毒的同时，凡是猪停留过的处所都需进行消毒。在采取“全进全出”管理方法的机械化养猪场，应在每次全出后进行消毒。产房的消毒在产仔结束后再进行一次。</w:t>
      </w:r>
    </w:p>
    <w:p w:rsidR="00951FF1" w:rsidRPr="00185135" w:rsidRDefault="00951FF1" w:rsidP="00977997">
      <w:pPr>
        <w:spacing w:line="240" w:lineRule="auto"/>
        <w:rPr>
          <w:color w:val="666666"/>
        </w:rPr>
      </w:pPr>
      <w:r w:rsidRPr="00185135">
        <w:rPr>
          <w:rFonts w:hint="eastAsia"/>
        </w:rPr>
        <w:t>也可用气体熏蒸消毒，所用药品是福尔马林和高锰酸钾。</w:t>
      </w:r>
    </w:p>
    <w:p w:rsidR="00951FF1" w:rsidRPr="00185135" w:rsidRDefault="00901C95" w:rsidP="00977997">
      <w:pPr>
        <w:spacing w:line="240" w:lineRule="auto"/>
        <w:ind w:firstLine="420"/>
        <w:rPr>
          <w:color w:val="666666"/>
        </w:rPr>
      </w:pPr>
      <w:r>
        <w:t>2.</w:t>
      </w:r>
      <w:r w:rsidR="00951FF1" w:rsidRPr="00185135">
        <w:rPr>
          <w:rFonts w:hint="eastAsia"/>
        </w:rPr>
        <w:t>猪舍的临时消毒和终末消毒</w:t>
      </w:r>
      <w:r w:rsidR="00951FF1">
        <w:rPr>
          <w:rFonts w:hint="eastAsia"/>
          <w:color w:val="666666"/>
        </w:rPr>
        <w:t xml:space="preserve">  </w:t>
      </w:r>
      <w:r w:rsidR="00951FF1" w:rsidRPr="00185135">
        <w:rPr>
          <w:rFonts w:hint="eastAsia"/>
        </w:rPr>
        <w:t>发生各种传染病而进行临时消毒及终末消毒时，用来消毒的消毒剂随疫病的种类不同而异。一般肠道菌、病毒性疾病，可选用</w:t>
      </w:r>
      <w:r w:rsidR="00951FF1" w:rsidRPr="00185135">
        <w:rPr>
          <w:rFonts w:hint="eastAsia"/>
        </w:rPr>
        <w:t>5%</w:t>
      </w:r>
      <w:r w:rsidR="00951FF1" w:rsidRPr="00185135">
        <w:rPr>
          <w:rFonts w:hint="eastAsia"/>
        </w:rPr>
        <w:t>漂白粉或</w:t>
      </w:r>
      <w:r w:rsidR="00951FF1" w:rsidRPr="00185135">
        <w:rPr>
          <w:rFonts w:hint="eastAsia"/>
        </w:rPr>
        <w:t>1%</w:t>
      </w:r>
      <w:r w:rsidR="00951FF1" w:rsidRPr="00185135">
        <w:rPr>
          <w:rFonts w:hint="eastAsia"/>
        </w:rPr>
        <w:t>～</w:t>
      </w:r>
      <w:r w:rsidR="00951FF1" w:rsidRPr="00185135">
        <w:rPr>
          <w:rFonts w:hint="eastAsia"/>
        </w:rPr>
        <w:t>2%</w:t>
      </w:r>
      <w:r w:rsidR="00951FF1" w:rsidRPr="00185135">
        <w:rPr>
          <w:rFonts w:hint="eastAsia"/>
        </w:rPr>
        <w:t>氢氧化钠热溶液。在消毒猪群的同时，在病猪舍、隔离舍的出入口处应放置设有消毒液的麻袋片或草垫。</w:t>
      </w:r>
    </w:p>
    <w:p w:rsidR="00951FF1" w:rsidRPr="00977997" w:rsidRDefault="00951FF1" w:rsidP="00977997">
      <w:pPr>
        <w:spacing w:line="240" w:lineRule="auto"/>
        <w:ind w:firstLineChars="200" w:firstLine="560"/>
        <w:rPr>
          <w:sz w:val="28"/>
        </w:rPr>
      </w:pPr>
      <w:r w:rsidRPr="00977997">
        <w:rPr>
          <w:rFonts w:hint="eastAsia"/>
          <w:sz w:val="28"/>
        </w:rPr>
        <w:t>二、人员消毒</w:t>
      </w:r>
    </w:p>
    <w:p w:rsidR="00951FF1" w:rsidRDefault="00EA4976" w:rsidP="00977997">
      <w:pPr>
        <w:spacing w:line="240" w:lineRule="auto"/>
        <w:ind w:firstLine="420"/>
        <w:rPr>
          <w:color w:val="666666"/>
        </w:rPr>
      </w:pPr>
      <w:r>
        <w:rPr>
          <w:noProof/>
        </w:rPr>
        <w:pict>
          <v:shape id="图片 10" o:spid="_x0000_s1028" type="#_x0000_t75" alt="http://www.xborn.com.cn/upload/2012116/201211618871593921.jpg" style="position:absolute;left:0;text-align:left;margin-left:285.75pt;margin-top:79.85pt;width:139.5pt;height:103.2pt;z-index:1;visibility:visible">
            <v:imagedata r:id="rId8" o:title="201211618871593921"/>
            <w10:wrap type="square"/>
          </v:shape>
        </w:pict>
      </w:r>
      <w:r w:rsidR="00901C95">
        <w:t>1.</w:t>
      </w:r>
      <w:r w:rsidR="00951FF1" w:rsidRPr="00185135">
        <w:rPr>
          <w:rFonts w:hint="eastAsia"/>
        </w:rPr>
        <w:t>进场人员的消毒是防止疾病入场的重要手段，特别是从其它场返回的人员、与其它猪场人员接触过的人员、外来的参观学习人员、新招来的职工等，</w:t>
      </w:r>
      <w:r w:rsidR="00951FF1">
        <w:rPr>
          <w:noProof/>
        </w:rPr>
        <w:t xml:space="preserve"> </w:t>
      </w:r>
      <w:r w:rsidR="00951FF1" w:rsidRPr="00F44440">
        <w:rPr>
          <w:rFonts w:hint="eastAsia"/>
        </w:rPr>
        <w:t>工作人员进入生产区净道和猪舍要经过洗澡、更衣、紫外线消毒</w:t>
      </w:r>
      <w:r w:rsidR="00951FF1">
        <w:rPr>
          <w:rFonts w:hint="eastAsia"/>
        </w:rPr>
        <w:t>，如图</w:t>
      </w:r>
      <w:r w:rsidR="001400BD">
        <w:rPr>
          <w:rFonts w:hint="eastAsia"/>
        </w:rPr>
        <w:t>2-1</w:t>
      </w:r>
      <w:r w:rsidR="00951FF1">
        <w:rPr>
          <w:rFonts w:hint="eastAsia"/>
        </w:rPr>
        <w:t>-2</w:t>
      </w:r>
      <w:r w:rsidR="00951FF1">
        <w:rPr>
          <w:rFonts w:hint="eastAsia"/>
        </w:rPr>
        <w:t>所示</w:t>
      </w:r>
      <w:r w:rsidR="00951FF1" w:rsidRPr="00F44440">
        <w:rPr>
          <w:rFonts w:hint="eastAsia"/>
        </w:rPr>
        <w:t>。养殖场一般谢绝参观，严格控制外来人员，必须进入生产区时，要洗澡，换场区工作服和工作鞋，并遵守场内防疫制度，按指定路线行走。进入养殖场的人员，必须在场门口更换靴鞋，并在消毒池内进行消毒，场门口设消毒池，用</w:t>
      </w:r>
      <w:r w:rsidR="00951FF1" w:rsidRPr="00F44440">
        <w:rPr>
          <w:rFonts w:hint="eastAsia"/>
        </w:rPr>
        <w:t>2%</w:t>
      </w:r>
      <w:r w:rsidR="00951FF1" w:rsidRPr="00F44440">
        <w:rPr>
          <w:rFonts w:hint="eastAsia"/>
        </w:rPr>
        <w:t>～</w:t>
      </w:r>
      <w:r w:rsidR="00951FF1" w:rsidRPr="00F44440">
        <w:rPr>
          <w:rFonts w:hint="eastAsia"/>
        </w:rPr>
        <w:t>3%</w:t>
      </w:r>
      <w:r w:rsidR="00951FF1" w:rsidRPr="00F44440">
        <w:rPr>
          <w:rFonts w:hint="eastAsia"/>
        </w:rPr>
        <w:t>火碱溶液（氢氧化钠），</w:t>
      </w:r>
      <w:r w:rsidR="00951FF1" w:rsidRPr="00F44440">
        <w:rPr>
          <w:rFonts w:hint="eastAsia"/>
        </w:rPr>
        <w:t>3</w:t>
      </w:r>
      <w:r w:rsidR="00951FF1" w:rsidRPr="00F44440">
        <w:rPr>
          <w:rFonts w:hint="eastAsia"/>
        </w:rPr>
        <w:t>天更换一次。</w:t>
      </w:r>
    </w:p>
    <w:p w:rsidR="00951FF1" w:rsidRPr="00F44440" w:rsidRDefault="00951FF1" w:rsidP="00977997">
      <w:pPr>
        <w:spacing w:line="240" w:lineRule="auto"/>
        <w:ind w:firstLine="420"/>
        <w:rPr>
          <w:color w:val="666666"/>
        </w:rPr>
      </w:pPr>
      <w:r w:rsidRPr="00F44440">
        <w:rPr>
          <w:rFonts w:hint="eastAsia"/>
        </w:rPr>
        <w:t>有条件的养殖场，在生产区入口设置消毒室，在消毒室内洗澡、更换衣物，穿戴清洁消毒好的工作服、帽和</w:t>
      </w:r>
      <w:proofErr w:type="gramStart"/>
      <w:r w:rsidRPr="00F44440">
        <w:rPr>
          <w:rFonts w:hint="eastAsia"/>
        </w:rPr>
        <w:t>靴经</w:t>
      </w:r>
      <w:proofErr w:type="gramEnd"/>
      <w:r w:rsidRPr="00F44440">
        <w:rPr>
          <w:rFonts w:hint="eastAsia"/>
        </w:rPr>
        <w:t>消毒池后进</w:t>
      </w:r>
      <w:r>
        <w:rPr>
          <w:rFonts w:hint="eastAsia"/>
        </w:rPr>
        <w:t>入生产区</w:t>
      </w:r>
      <w:r w:rsidRPr="00F44440">
        <w:rPr>
          <w:rFonts w:hint="eastAsia"/>
        </w:rPr>
        <w:t>。</w:t>
      </w:r>
    </w:p>
    <w:p w:rsidR="00951FF1" w:rsidRDefault="00EA4976" w:rsidP="00977997">
      <w:pPr>
        <w:spacing w:line="240" w:lineRule="auto"/>
        <w:ind w:firstLine="420"/>
        <w:rPr>
          <w:color w:val="666666"/>
        </w:rPr>
      </w:pPr>
      <w:r>
        <w:rPr>
          <w:noProof/>
        </w:rPr>
        <w:pict>
          <v:shape id="文本框 9" o:spid="_x0000_s1031" type="#_x0000_t202" style="position:absolute;left:0;text-align:left;margin-left:285.75pt;margin-top:20.05pt;width:139.5pt;height:21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" strokecolor="white">
            <v:textbox style="mso-next-textbox:#文本框 9">
              <w:txbxContent>
                <w:p w:rsidR="00951FF1" w:rsidRDefault="00951FF1" w:rsidP="00951FF1">
                  <w:pPr>
                    <w:pStyle w:val="a4"/>
                  </w:pPr>
                  <w:r>
                    <w:rPr>
                      <w:rFonts w:hint="eastAsia"/>
                    </w:rPr>
                    <w:t>图</w:t>
                  </w:r>
                  <w:r>
                    <w:rPr>
                      <w:rFonts w:hint="eastAsia"/>
                    </w:rPr>
                    <w:t>2-</w:t>
                  </w:r>
                  <w:r>
                    <w:t>1</w:t>
                  </w:r>
                  <w:r>
                    <w:rPr>
                      <w:rFonts w:hint="eastAsia"/>
                    </w:rPr>
                    <w:t xml:space="preserve">-2  </w:t>
                  </w:r>
                  <w:r>
                    <w:rPr>
                      <w:rFonts w:hint="eastAsia"/>
                    </w:rPr>
                    <w:t>人员消毒场所</w:t>
                  </w:r>
                </w:p>
                <w:p w:rsidR="00951FF1" w:rsidRDefault="00951FF1" w:rsidP="00951FF1">
                  <w:pPr>
                    <w:ind w:firstLine="420"/>
                  </w:pPr>
                </w:p>
              </w:txbxContent>
            </v:textbox>
          </v:shape>
        </w:pict>
      </w:r>
      <w:r w:rsidR="00901C95">
        <w:t>2.</w:t>
      </w:r>
      <w:r w:rsidR="00951FF1" w:rsidRPr="00F44440">
        <w:rPr>
          <w:rFonts w:hint="eastAsia"/>
        </w:rPr>
        <w:t>售猪人员的消毒</w:t>
      </w:r>
      <w:r w:rsidR="00951FF1">
        <w:rPr>
          <w:rFonts w:hint="eastAsia"/>
          <w:color w:val="666666"/>
        </w:rPr>
        <w:t xml:space="preserve">  </w:t>
      </w:r>
      <w:r w:rsidR="00951FF1" w:rsidRPr="00F44440">
        <w:rPr>
          <w:rFonts w:hint="eastAsia"/>
        </w:rPr>
        <w:t>售猪人员在售猪过程中，难免与拉猪车接触，不能不引起重视。以下措施可供参考：</w:t>
      </w:r>
    </w:p>
    <w:p w:rsidR="00977997" w:rsidRDefault="00951FF1" w:rsidP="00977997">
      <w:pPr>
        <w:spacing w:line="240" w:lineRule="auto"/>
        <w:ind w:firstLine="420"/>
      </w:pPr>
      <w:r w:rsidRPr="00F44440">
        <w:rPr>
          <w:rFonts w:hint="eastAsia"/>
        </w:rPr>
        <w:t>（</w:t>
      </w:r>
      <w:r w:rsidRPr="00F44440">
        <w:rPr>
          <w:rFonts w:hint="eastAsia"/>
        </w:rPr>
        <w:t>1</w:t>
      </w:r>
      <w:r w:rsidRPr="00F44440">
        <w:rPr>
          <w:rFonts w:hint="eastAsia"/>
        </w:rPr>
        <w:t>）把磅秤作为隔离带，场内人员把猪赶上磅秤，称好</w:t>
      </w:r>
    </w:p>
    <w:p w:rsidR="00951FF1" w:rsidRDefault="00951FF1" w:rsidP="00977997">
      <w:pPr>
        <w:spacing w:line="240" w:lineRule="auto"/>
        <w:ind w:firstLine="420"/>
      </w:pPr>
      <w:r w:rsidRPr="00F44440">
        <w:rPr>
          <w:rFonts w:hint="eastAsia"/>
        </w:rPr>
        <w:t>后，交给收猪人员负责赶上车；这一措施已在多数猪场采用，收猪人员已经接受</w:t>
      </w:r>
      <w:r>
        <w:rPr>
          <w:rFonts w:hint="eastAsia"/>
        </w:rPr>
        <w:t>。</w:t>
      </w:r>
    </w:p>
    <w:p w:rsidR="00951FF1" w:rsidRDefault="00951FF1" w:rsidP="00977997">
      <w:pPr>
        <w:spacing w:line="240" w:lineRule="auto"/>
        <w:ind w:firstLine="420"/>
      </w:pPr>
      <w:r w:rsidRPr="00F44440">
        <w:rPr>
          <w:rFonts w:hint="eastAsia"/>
        </w:rPr>
        <w:t>（</w:t>
      </w:r>
      <w:r w:rsidRPr="00F44440">
        <w:rPr>
          <w:rFonts w:hint="eastAsia"/>
        </w:rPr>
        <w:t>2</w:t>
      </w:r>
      <w:r w:rsidRPr="00F44440">
        <w:rPr>
          <w:rFonts w:hint="eastAsia"/>
        </w:rPr>
        <w:t>）明确分工，固定在磅秤附近赶猪</w:t>
      </w:r>
      <w:proofErr w:type="gramStart"/>
      <w:r w:rsidRPr="00F44440">
        <w:rPr>
          <w:rFonts w:hint="eastAsia"/>
        </w:rPr>
        <w:t>或过称的</w:t>
      </w:r>
      <w:proofErr w:type="gramEnd"/>
      <w:r w:rsidRPr="00F44440">
        <w:rPr>
          <w:rFonts w:hint="eastAsia"/>
        </w:rPr>
        <w:t>人员，只在该区域活动，其它人员只负责从猪舍赶到磅秤，不与收猪人员接触</w:t>
      </w:r>
      <w:r>
        <w:rPr>
          <w:rFonts w:hint="eastAsia"/>
        </w:rPr>
        <w:t>。</w:t>
      </w:r>
    </w:p>
    <w:p w:rsidR="00951FF1" w:rsidRDefault="00951FF1" w:rsidP="00977997">
      <w:pPr>
        <w:spacing w:line="240" w:lineRule="auto"/>
        <w:ind w:firstLine="420"/>
      </w:pPr>
      <w:r w:rsidRPr="00F44440">
        <w:rPr>
          <w:rFonts w:hint="eastAsia"/>
        </w:rPr>
        <w:t>（</w:t>
      </w:r>
      <w:r w:rsidRPr="00F44440">
        <w:rPr>
          <w:rFonts w:hint="eastAsia"/>
        </w:rPr>
        <w:t>3</w:t>
      </w:r>
      <w:r w:rsidRPr="00F44440">
        <w:rPr>
          <w:rFonts w:hint="eastAsia"/>
        </w:rPr>
        <w:t>）有专用售猪衣服和鞋，售猪时，参与售猪的每个饲养员都更换售猪用衣服和鞋，售猪结束后清洗消毒后待用；饲养人员仍穿原工作服</w:t>
      </w:r>
      <w:proofErr w:type="gramStart"/>
      <w:r w:rsidRPr="00F44440">
        <w:rPr>
          <w:rFonts w:hint="eastAsia"/>
        </w:rPr>
        <w:t>和鞋进舍</w:t>
      </w:r>
      <w:proofErr w:type="gramEnd"/>
      <w:r w:rsidRPr="00F44440">
        <w:rPr>
          <w:rFonts w:hint="eastAsia"/>
        </w:rPr>
        <w:t>工作</w:t>
      </w:r>
      <w:r>
        <w:rPr>
          <w:rFonts w:hint="eastAsia"/>
        </w:rPr>
        <w:t>。</w:t>
      </w:r>
    </w:p>
    <w:p w:rsidR="00951FF1" w:rsidRDefault="00951FF1" w:rsidP="00977997">
      <w:pPr>
        <w:spacing w:line="240" w:lineRule="auto"/>
        <w:ind w:firstLine="420"/>
      </w:pPr>
      <w:r w:rsidRPr="00F44440">
        <w:rPr>
          <w:rFonts w:hint="eastAsia"/>
        </w:rPr>
        <w:t>（</w:t>
      </w:r>
      <w:r w:rsidRPr="00F44440">
        <w:rPr>
          <w:rFonts w:hint="eastAsia"/>
        </w:rPr>
        <w:t>4</w:t>
      </w:r>
      <w:r w:rsidRPr="00F44440">
        <w:rPr>
          <w:rFonts w:hint="eastAsia"/>
        </w:rPr>
        <w:t>）售猪结束后，马上派专人对售猪场地进行彻底清洗消毒</w:t>
      </w:r>
      <w:r>
        <w:rPr>
          <w:rFonts w:hint="eastAsia"/>
        </w:rPr>
        <w:t>。</w:t>
      </w:r>
    </w:p>
    <w:p w:rsidR="00951FF1" w:rsidRDefault="00951FF1" w:rsidP="00977997">
      <w:pPr>
        <w:spacing w:line="240" w:lineRule="auto"/>
        <w:ind w:firstLine="420"/>
      </w:pPr>
      <w:r w:rsidRPr="00F44440">
        <w:rPr>
          <w:rFonts w:hint="eastAsia"/>
        </w:rPr>
        <w:t>（</w:t>
      </w:r>
      <w:r w:rsidRPr="00F44440">
        <w:rPr>
          <w:rFonts w:hint="eastAsia"/>
        </w:rPr>
        <w:t>5</w:t>
      </w:r>
      <w:r w:rsidRPr="00F44440">
        <w:rPr>
          <w:rFonts w:hint="eastAsia"/>
        </w:rPr>
        <w:t>）平时将售猪区域变成隔离区，一般人员不得进入</w:t>
      </w:r>
      <w:r>
        <w:rPr>
          <w:rFonts w:hint="eastAsia"/>
        </w:rPr>
        <w:t>。</w:t>
      </w:r>
    </w:p>
    <w:p w:rsidR="00951FF1" w:rsidRPr="00F44440" w:rsidRDefault="00951FF1" w:rsidP="00977997">
      <w:pPr>
        <w:spacing w:line="240" w:lineRule="auto"/>
        <w:ind w:firstLine="420"/>
        <w:rPr>
          <w:color w:val="666666"/>
        </w:rPr>
      </w:pPr>
      <w:r w:rsidRPr="00F44440">
        <w:rPr>
          <w:rFonts w:hint="eastAsia"/>
        </w:rPr>
        <w:t>（</w:t>
      </w:r>
      <w:r w:rsidRPr="00F44440">
        <w:rPr>
          <w:rFonts w:hint="eastAsia"/>
        </w:rPr>
        <w:t>6</w:t>
      </w:r>
      <w:r w:rsidRPr="00F44440">
        <w:rPr>
          <w:rFonts w:hint="eastAsia"/>
        </w:rPr>
        <w:t>）严格执行上述规定，任何人不得违犯，否则严肃处理。</w:t>
      </w:r>
    </w:p>
    <w:p w:rsidR="00951FF1" w:rsidRPr="00977997" w:rsidRDefault="00EA4976" w:rsidP="00977997">
      <w:pPr>
        <w:spacing w:line="240" w:lineRule="auto"/>
        <w:ind w:firstLineChars="200" w:firstLine="420"/>
        <w:rPr>
          <w:sz w:val="28"/>
        </w:rPr>
      </w:pPr>
      <w:r>
        <w:rPr>
          <w:noProof/>
        </w:rPr>
        <w:lastRenderedPageBreak/>
        <w:pict>
          <v:shape id="图片 8" o:spid="_x0000_s1033" type="#_x0000_t75" alt="http://www.xborn.com.cn/upload/2012116/2012116188362415698.jpg" style="position:absolute;left:0;text-align:left;margin-left:250.5pt;margin-top:10.4pt;width:180pt;height:93.5pt;z-index:6;visibility:visible">
            <v:imagedata r:id="rId9" o:title="2012116188362415698"/>
            <w10:wrap type="square"/>
          </v:shape>
        </w:pict>
      </w:r>
      <w:r w:rsidR="00951FF1">
        <w:rPr>
          <w:rFonts w:hint="eastAsia"/>
        </w:rPr>
        <w:t> </w:t>
      </w:r>
      <w:r w:rsidR="00951FF1" w:rsidRPr="00625740">
        <w:rPr>
          <w:rFonts w:hint="eastAsia"/>
        </w:rPr>
        <w:t> </w:t>
      </w:r>
      <w:r w:rsidR="00951FF1" w:rsidRPr="00977997">
        <w:rPr>
          <w:rFonts w:hint="eastAsia"/>
          <w:sz w:val="28"/>
        </w:rPr>
        <w:t>三、带猪消毒</w:t>
      </w:r>
    </w:p>
    <w:p w:rsidR="00951FF1" w:rsidRPr="006D6512" w:rsidRDefault="00EA4976" w:rsidP="00977997">
      <w:pPr>
        <w:spacing w:line="240" w:lineRule="auto"/>
        <w:ind w:firstLine="420"/>
        <w:rPr>
          <w:color w:val="666666"/>
        </w:rPr>
      </w:pPr>
      <w:r>
        <w:rPr>
          <w:noProof/>
        </w:rPr>
        <w:pict>
          <v:shape id="文本框 7" o:spid="_x0000_s1032" type="#_x0000_t202" style="position:absolute;left:0;text-align:left;margin-left:289.5pt;margin-top:75.9pt;width:126pt;height:23.4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" strokecolor="white">
            <v:textbox style="mso-next-textbox:#文本框 7">
              <w:txbxContent>
                <w:p w:rsidR="00951FF1" w:rsidRDefault="00951FF1" w:rsidP="00951FF1">
                  <w:pPr>
                    <w:pStyle w:val="a4"/>
                  </w:pPr>
                  <w:r>
                    <w:rPr>
                      <w:rFonts w:hint="eastAsia"/>
                    </w:rPr>
                    <w:t>图</w:t>
                  </w:r>
                  <w:r w:rsidRPr="00BA4748">
                    <w:t>2-</w:t>
                  </w:r>
                  <w:r>
                    <w:t>1</w:t>
                  </w:r>
                  <w:r>
                    <w:rPr>
                      <w:rFonts w:hint="eastAsia"/>
                    </w:rPr>
                    <w:t xml:space="preserve">-3  </w:t>
                  </w:r>
                  <w:r>
                    <w:rPr>
                      <w:rFonts w:hint="eastAsia"/>
                    </w:rPr>
                    <w:t>带猪消毒</w:t>
                  </w:r>
                </w:p>
              </w:txbxContent>
            </v:textbox>
            <w10:wrap type="square"/>
          </v:shape>
        </w:pict>
      </w:r>
      <w:r w:rsidR="00901C95">
        <w:t>1.</w:t>
      </w:r>
      <w:r w:rsidR="00951FF1" w:rsidRPr="006D6512">
        <w:rPr>
          <w:rFonts w:hint="eastAsia"/>
        </w:rPr>
        <w:t>一般性带猪消毒</w:t>
      </w:r>
      <w:r w:rsidR="00951FF1">
        <w:rPr>
          <w:rFonts w:hint="eastAsia"/>
          <w:color w:val="666666"/>
        </w:rPr>
        <w:t xml:space="preserve">  </w:t>
      </w:r>
      <w:r w:rsidR="00951FF1" w:rsidRPr="006D6512">
        <w:rPr>
          <w:rFonts w:hint="eastAsia"/>
        </w:rPr>
        <w:t>常用的药物有</w:t>
      </w:r>
      <w:r w:rsidR="00951FF1" w:rsidRPr="006D6512">
        <w:rPr>
          <w:rFonts w:hint="eastAsia"/>
        </w:rPr>
        <w:t>0.2%</w:t>
      </w:r>
      <w:r w:rsidR="00951FF1" w:rsidRPr="006D6512">
        <w:rPr>
          <w:rFonts w:hint="eastAsia"/>
        </w:rPr>
        <w:t>～</w:t>
      </w:r>
      <w:r w:rsidR="00951FF1" w:rsidRPr="006D6512">
        <w:rPr>
          <w:rFonts w:hint="eastAsia"/>
        </w:rPr>
        <w:t>0.3%</w:t>
      </w:r>
      <w:r w:rsidR="00951FF1" w:rsidRPr="006D6512">
        <w:rPr>
          <w:rFonts w:hint="eastAsia"/>
        </w:rPr>
        <w:t>过氧乙酸，每立方米空间用药</w:t>
      </w:r>
      <w:r w:rsidR="00951FF1" w:rsidRPr="006D6512">
        <w:rPr>
          <w:rFonts w:hint="eastAsia"/>
        </w:rPr>
        <w:t>20</w:t>
      </w:r>
      <w:r w:rsidR="00951FF1" w:rsidRPr="006D6512">
        <w:rPr>
          <w:rFonts w:hint="eastAsia"/>
        </w:rPr>
        <w:t>～</w:t>
      </w:r>
      <w:r w:rsidR="00951FF1" w:rsidRPr="006D6512">
        <w:rPr>
          <w:rFonts w:hint="eastAsia"/>
        </w:rPr>
        <w:t>40</w:t>
      </w:r>
      <w:r w:rsidR="00951FF1" w:rsidRPr="006D6512">
        <w:rPr>
          <w:rFonts w:hint="eastAsia"/>
        </w:rPr>
        <w:t>毫升，也可用</w:t>
      </w:r>
      <w:r w:rsidR="00951FF1" w:rsidRPr="006D6512">
        <w:rPr>
          <w:rFonts w:hint="eastAsia"/>
        </w:rPr>
        <w:t>0.2%</w:t>
      </w:r>
      <w:r w:rsidR="00951FF1" w:rsidRPr="006D6512">
        <w:rPr>
          <w:rFonts w:hint="eastAsia"/>
        </w:rPr>
        <w:t>的次氯酸钠溶液或</w:t>
      </w:r>
      <w:r w:rsidR="00951FF1" w:rsidRPr="006D6512">
        <w:rPr>
          <w:rFonts w:hint="eastAsia"/>
        </w:rPr>
        <w:t>0.1%</w:t>
      </w:r>
      <w:r w:rsidR="00951FF1" w:rsidRPr="006D6512">
        <w:rPr>
          <w:rFonts w:hint="eastAsia"/>
        </w:rPr>
        <w:t>新洁尔灭溶液。</w:t>
      </w:r>
      <w:r w:rsidR="00951FF1" w:rsidRPr="006D6512">
        <w:rPr>
          <w:rFonts w:hint="eastAsia"/>
        </w:rPr>
        <w:t>0.5%</w:t>
      </w:r>
      <w:r w:rsidR="00951FF1" w:rsidRPr="006D6512">
        <w:rPr>
          <w:rFonts w:hint="eastAsia"/>
        </w:rPr>
        <w:t>以下浓度的过氧乙酸对人畜无害，为了减少对工作人员的刺激，在消毒时可佩戴口罩。</w:t>
      </w:r>
      <w:r w:rsidR="00951FF1">
        <w:rPr>
          <w:rFonts w:hint="eastAsia"/>
        </w:rPr>
        <w:t>如图</w:t>
      </w:r>
      <w:r w:rsidR="001400BD">
        <w:rPr>
          <w:rFonts w:hint="eastAsia"/>
        </w:rPr>
        <w:t>2-1</w:t>
      </w:r>
      <w:r w:rsidR="00951FF1">
        <w:rPr>
          <w:rFonts w:hint="eastAsia"/>
        </w:rPr>
        <w:t>-3</w:t>
      </w:r>
      <w:r w:rsidR="00951FF1">
        <w:rPr>
          <w:rFonts w:hint="eastAsia"/>
        </w:rPr>
        <w:t>所示</w:t>
      </w:r>
      <w:r w:rsidR="00951FF1">
        <w:rPr>
          <w:rFonts w:hint="eastAsia"/>
        </w:rPr>
        <w:t xml:space="preserve">                                     </w:t>
      </w:r>
    </w:p>
    <w:p w:rsidR="00951FF1" w:rsidRPr="006D6512" w:rsidRDefault="00901C95" w:rsidP="00977997">
      <w:pPr>
        <w:spacing w:line="240" w:lineRule="auto"/>
        <w:ind w:firstLine="420"/>
        <w:rPr>
          <w:color w:val="666666"/>
        </w:rPr>
      </w:pPr>
      <w:r>
        <w:t>2.</w:t>
      </w:r>
      <w:r w:rsidR="00951FF1" w:rsidRPr="006D6512">
        <w:rPr>
          <w:rFonts w:hint="eastAsia"/>
        </w:rPr>
        <w:t>猪体保健消毒</w:t>
      </w:r>
      <w:r w:rsidR="00951FF1">
        <w:rPr>
          <w:rFonts w:hint="eastAsia"/>
          <w:color w:val="666666"/>
        </w:rPr>
        <w:t xml:space="preserve">  </w:t>
      </w:r>
      <w:r w:rsidR="00951FF1" w:rsidRPr="006D6512">
        <w:rPr>
          <w:rFonts w:hint="eastAsia"/>
        </w:rPr>
        <w:t>妊娠母猪在分娩前</w:t>
      </w:r>
      <w:r w:rsidR="00951FF1" w:rsidRPr="006D6512">
        <w:rPr>
          <w:rFonts w:hint="eastAsia"/>
        </w:rPr>
        <w:t>5</w:t>
      </w:r>
      <w:r w:rsidR="00951FF1" w:rsidRPr="006D6512">
        <w:rPr>
          <w:rFonts w:hint="eastAsia"/>
        </w:rPr>
        <w:t>天，最好用热毛巾对全身皮肤进行清洁，然后用</w:t>
      </w:r>
      <w:r w:rsidR="00951FF1" w:rsidRPr="006D6512">
        <w:rPr>
          <w:rFonts w:hint="eastAsia"/>
        </w:rPr>
        <w:t>0.1%</w:t>
      </w:r>
      <w:r w:rsidR="00951FF1" w:rsidRPr="006D6512">
        <w:rPr>
          <w:rFonts w:hint="eastAsia"/>
        </w:rPr>
        <w:t>高锰酸钾水擦洗全身，在临产前</w:t>
      </w:r>
      <w:r w:rsidR="00951FF1" w:rsidRPr="006D6512">
        <w:rPr>
          <w:rFonts w:hint="eastAsia"/>
        </w:rPr>
        <w:t>3</w:t>
      </w:r>
      <w:r w:rsidR="00951FF1" w:rsidRPr="006D6512">
        <w:rPr>
          <w:rFonts w:hint="eastAsia"/>
        </w:rPr>
        <w:t>天再消毒</w:t>
      </w:r>
      <w:r w:rsidR="00951FF1" w:rsidRPr="006D6512">
        <w:rPr>
          <w:rFonts w:hint="eastAsia"/>
        </w:rPr>
        <w:t>1</w:t>
      </w:r>
      <w:r w:rsidR="00951FF1" w:rsidRPr="006D6512">
        <w:rPr>
          <w:rFonts w:hint="eastAsia"/>
        </w:rPr>
        <w:t>次，重点要擦洗会阴部和乳头，保证仔猪在出生后和哺乳期间免受病原微生物的感染。</w:t>
      </w:r>
    </w:p>
    <w:p w:rsidR="00951FF1" w:rsidRPr="006D6512" w:rsidRDefault="00951FF1" w:rsidP="00977997">
      <w:pPr>
        <w:spacing w:line="240" w:lineRule="auto"/>
        <w:ind w:firstLine="420"/>
        <w:rPr>
          <w:color w:val="666666"/>
        </w:rPr>
      </w:pPr>
      <w:r w:rsidRPr="006D6512">
        <w:rPr>
          <w:rFonts w:hint="eastAsia"/>
        </w:rPr>
        <w:t>哺乳期母猪的乳房要定期清洗和消毒，一般每隔</w:t>
      </w:r>
      <w:r w:rsidRPr="006D6512">
        <w:rPr>
          <w:rFonts w:hint="eastAsia"/>
        </w:rPr>
        <w:t>7</w:t>
      </w:r>
      <w:r w:rsidRPr="006D6512">
        <w:rPr>
          <w:rFonts w:hint="eastAsia"/>
        </w:rPr>
        <w:t>天消毒</w:t>
      </w:r>
      <w:r w:rsidRPr="006D6512">
        <w:rPr>
          <w:rFonts w:hint="eastAsia"/>
        </w:rPr>
        <w:t>1</w:t>
      </w:r>
      <w:r w:rsidRPr="006D6512">
        <w:rPr>
          <w:rFonts w:hint="eastAsia"/>
        </w:rPr>
        <w:t>次，严重发病的可按照污染猪场的状况进行消毒处理。</w:t>
      </w:r>
    </w:p>
    <w:p w:rsidR="00951FF1" w:rsidRPr="006D6512" w:rsidRDefault="00951FF1" w:rsidP="00977997">
      <w:pPr>
        <w:spacing w:line="240" w:lineRule="auto"/>
        <w:ind w:firstLine="420"/>
      </w:pPr>
      <w:r w:rsidRPr="006D6512">
        <w:rPr>
          <w:rFonts w:hint="eastAsia"/>
        </w:rPr>
        <w:t>新生仔猪，在分娩后用热毛巾对全身皮肤进行擦洗，要保证舍内温度（</w:t>
      </w:r>
      <w:smartTag w:uri="urn:schemas-microsoft-com:office:smarttags" w:element="chmetcnv">
        <w:smartTagPr>
          <w:attr w:name="UnitName" w:val="℃"/>
          <w:attr w:name="SourceValue" w:val="25"/>
          <w:attr w:name="HasSpace" w:val="False"/>
          <w:attr w:name="Negative" w:val="False"/>
          <w:attr w:name="NumberType" w:val="1"/>
          <w:attr w:name="TCSC" w:val="0"/>
        </w:smartTagPr>
        <w:r w:rsidRPr="006D6512">
          <w:rPr>
            <w:rFonts w:hint="eastAsia"/>
          </w:rPr>
          <w:t>25</w:t>
        </w:r>
        <w:r w:rsidRPr="006D6512">
          <w:rPr>
            <w:rFonts w:hint="eastAsia"/>
          </w:rPr>
          <w:t>℃</w:t>
        </w:r>
      </w:smartTag>
      <w:r w:rsidRPr="006D6512">
        <w:rPr>
          <w:rFonts w:hint="eastAsia"/>
        </w:rPr>
        <w:t>以上），然后用</w:t>
      </w:r>
      <w:r w:rsidRPr="006D6512">
        <w:rPr>
          <w:rFonts w:hint="eastAsia"/>
        </w:rPr>
        <w:t>0.1%</w:t>
      </w:r>
      <w:r w:rsidRPr="006D6512">
        <w:rPr>
          <w:rFonts w:hint="eastAsia"/>
        </w:rPr>
        <w:t>高锰酸钾水擦洗全身，再用毛巾擦干。</w:t>
      </w:r>
    </w:p>
    <w:p w:rsidR="00951FF1" w:rsidRPr="00977997" w:rsidRDefault="00EA4976" w:rsidP="00977997">
      <w:pPr>
        <w:spacing w:line="240" w:lineRule="auto"/>
        <w:ind w:firstLineChars="200" w:firstLine="560"/>
        <w:rPr>
          <w:sz w:val="28"/>
        </w:rPr>
      </w:pPr>
      <w:r w:rsidRPr="00977997">
        <w:rPr>
          <w:sz w:val="28"/>
        </w:rPr>
        <w:pict>
          <v:shape id="图片 5" o:spid="_x0000_s1040" type="#_x0000_t75" alt="http://www.xborn.com.cn/upload/2012116/2012116189208214282.jpg" style="position:absolute;left:0;text-align:left;margin-left:246.75pt;margin-top:4.4pt;width:168.75pt;height:124.8pt;z-index:10;visibility:visible">
            <v:imagedata r:id="rId10" o:title="2012116189208214282"/>
            <w10:wrap type="square"/>
          </v:shape>
        </w:pict>
      </w:r>
      <w:r w:rsidR="00951FF1" w:rsidRPr="00977997">
        <w:rPr>
          <w:rFonts w:hint="eastAsia"/>
          <w:sz w:val="28"/>
        </w:rPr>
        <w:t>四、环境消毒</w:t>
      </w:r>
    </w:p>
    <w:p w:rsidR="00951FF1" w:rsidRPr="006D6512" w:rsidRDefault="00951FF1" w:rsidP="00977997">
      <w:pPr>
        <w:spacing w:line="240" w:lineRule="auto"/>
        <w:ind w:firstLine="420"/>
        <w:rPr>
          <w:color w:val="666666"/>
        </w:rPr>
      </w:pPr>
      <w:r w:rsidRPr="006D6512">
        <w:rPr>
          <w:rFonts w:hint="eastAsia"/>
        </w:rPr>
        <w:t>猪舍周围环境每</w:t>
      </w:r>
      <w:r w:rsidRPr="006D6512">
        <w:rPr>
          <w:rFonts w:hint="eastAsia"/>
        </w:rPr>
        <w:t>2</w:t>
      </w:r>
      <w:r w:rsidRPr="006D6512">
        <w:rPr>
          <w:rFonts w:hint="eastAsia"/>
        </w:rPr>
        <w:t>～</w:t>
      </w:r>
      <w:r w:rsidRPr="006D6512">
        <w:rPr>
          <w:rFonts w:hint="eastAsia"/>
        </w:rPr>
        <w:t>3</w:t>
      </w:r>
      <w:r w:rsidRPr="006D6512">
        <w:rPr>
          <w:rFonts w:hint="eastAsia"/>
        </w:rPr>
        <w:t>周用</w:t>
      </w:r>
      <w:r w:rsidRPr="006D6512">
        <w:rPr>
          <w:rFonts w:hint="eastAsia"/>
        </w:rPr>
        <w:t>2%</w:t>
      </w:r>
      <w:r w:rsidRPr="006D6512">
        <w:rPr>
          <w:rFonts w:hint="eastAsia"/>
        </w:rPr>
        <w:t>火碱消毒或撒生石灰一次，场周围及场内污水池、排粪坑、下水道出口，每月用漂白粉消毒一</w:t>
      </w:r>
      <w:r>
        <w:rPr>
          <w:rFonts w:hint="eastAsia"/>
        </w:rPr>
        <w:t>次。如图</w:t>
      </w:r>
      <w:r w:rsidR="001400BD">
        <w:rPr>
          <w:rFonts w:hint="eastAsia"/>
        </w:rPr>
        <w:t>2-1</w:t>
      </w:r>
      <w:r>
        <w:rPr>
          <w:rFonts w:hint="eastAsia"/>
        </w:rPr>
        <w:t>-4</w:t>
      </w:r>
      <w:r>
        <w:rPr>
          <w:rFonts w:hint="eastAsia"/>
        </w:rPr>
        <w:t>所示</w:t>
      </w:r>
    </w:p>
    <w:p w:rsidR="00951FF1" w:rsidRPr="006D6512" w:rsidRDefault="00996884" w:rsidP="00977997">
      <w:pPr>
        <w:spacing w:line="240" w:lineRule="auto"/>
        <w:ind w:firstLine="420"/>
        <w:rPr>
          <w:color w:val="666666"/>
        </w:rPr>
      </w:pPr>
      <w:r>
        <w:rPr>
          <w:noProof/>
        </w:rPr>
        <w:pict>
          <v:shape id="文本框 6" o:spid="_x0000_s1035" type="#_x0000_t202" style="position:absolute;left:0;text-align:left;margin-left:250.5pt;margin-top:54.2pt;width:146.5pt;height:23.4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" strokecolor="white">
            <v:textbox style="mso-next-textbox:#文本框 6">
              <w:txbxContent>
                <w:p w:rsidR="00951FF1" w:rsidRDefault="00951FF1" w:rsidP="00951FF1">
                  <w:pPr>
                    <w:ind w:firstLine="420"/>
                    <w:jc w:val="center"/>
                  </w:pPr>
                  <w:r>
                    <w:rPr>
                      <w:rFonts w:hint="eastAsia"/>
                    </w:rPr>
                    <w:t>图</w:t>
                  </w:r>
                  <w:r w:rsidRPr="00BA4748">
                    <w:t>2-</w:t>
                  </w:r>
                  <w:r w:rsidR="00996884">
                    <w:rPr>
                      <w:rFonts w:hint="eastAsia"/>
                    </w:rPr>
                    <w:t>1</w:t>
                  </w:r>
                  <w:r>
                    <w:rPr>
                      <w:rFonts w:hint="eastAsia"/>
                    </w:rPr>
                    <w:t xml:space="preserve">-4  </w:t>
                  </w:r>
                  <w:r>
                    <w:rPr>
                      <w:rFonts w:ascii="宋体" w:hAnsi="宋体" w:cs="宋体" w:hint="eastAsia"/>
                      <w:color w:val="000000"/>
                      <w:kern w:val="0"/>
                      <w:szCs w:val="21"/>
                    </w:rPr>
                    <w:t>猪舍周边环境消毒</w:t>
                  </w:r>
                </w:p>
              </w:txbxContent>
            </v:textbox>
            <w10:wrap type="square"/>
          </v:shape>
        </w:pict>
      </w:r>
      <w:r w:rsidR="00951FF1" w:rsidRPr="006D6512">
        <w:rPr>
          <w:rFonts w:hint="eastAsia"/>
        </w:rPr>
        <w:t>被病</w:t>
      </w:r>
      <w:r w:rsidR="00951FF1">
        <w:rPr>
          <w:rFonts w:hint="eastAsia"/>
        </w:rPr>
        <w:t>猪</w:t>
      </w:r>
      <w:r w:rsidR="00951FF1" w:rsidRPr="006D6512">
        <w:rPr>
          <w:rFonts w:hint="eastAsia"/>
        </w:rPr>
        <w:t>的排泄物和分泌物污染的地面土壤，可用</w:t>
      </w:r>
      <w:r w:rsidR="00951FF1" w:rsidRPr="006D6512">
        <w:rPr>
          <w:rFonts w:hint="eastAsia"/>
        </w:rPr>
        <w:t>5%</w:t>
      </w:r>
      <w:r w:rsidR="00951FF1" w:rsidRPr="006D6512">
        <w:rPr>
          <w:rFonts w:hint="eastAsia"/>
        </w:rPr>
        <w:t>～</w:t>
      </w:r>
      <w:r w:rsidR="00951FF1" w:rsidRPr="006D6512">
        <w:rPr>
          <w:rFonts w:hint="eastAsia"/>
        </w:rPr>
        <w:t>10%</w:t>
      </w:r>
      <w:r w:rsidR="00951FF1" w:rsidRPr="006D6512">
        <w:rPr>
          <w:rFonts w:hint="eastAsia"/>
        </w:rPr>
        <w:t>漂白粉溶液、百毒杀或</w:t>
      </w:r>
      <w:r w:rsidR="00951FF1" w:rsidRPr="006D6512">
        <w:rPr>
          <w:rFonts w:hint="eastAsia"/>
        </w:rPr>
        <w:t>10%</w:t>
      </w:r>
      <w:r w:rsidR="00951FF1" w:rsidRPr="006D6512">
        <w:rPr>
          <w:rFonts w:hint="eastAsia"/>
        </w:rPr>
        <w:t>氢氧化钠溶液消毒。</w:t>
      </w:r>
      <w:proofErr w:type="gramStart"/>
      <w:r w:rsidR="00951FF1" w:rsidRPr="006D6512">
        <w:rPr>
          <w:rFonts w:hint="eastAsia"/>
        </w:rPr>
        <w:t>停放过芽胞</w:t>
      </w:r>
      <w:proofErr w:type="gramEnd"/>
      <w:r w:rsidR="00951FF1">
        <w:rPr>
          <w:rFonts w:hint="eastAsia"/>
        </w:rPr>
        <w:t>菌</w:t>
      </w:r>
      <w:r w:rsidR="00951FF1" w:rsidRPr="006D6512">
        <w:rPr>
          <w:rFonts w:hint="eastAsia"/>
        </w:rPr>
        <w:t>所致传染病（如炭疽、气肿疽等）病猪尸体的场所，或者是此种病畜倒毙的地方，应严格加以消毒，首先用</w:t>
      </w:r>
      <w:r w:rsidR="00951FF1" w:rsidRPr="006D6512">
        <w:rPr>
          <w:rFonts w:hint="eastAsia"/>
        </w:rPr>
        <w:t>10%</w:t>
      </w:r>
      <w:r w:rsidR="00951FF1" w:rsidRPr="006D6512">
        <w:rPr>
          <w:rFonts w:hint="eastAsia"/>
        </w:rPr>
        <w:t>～</w:t>
      </w:r>
      <w:r w:rsidR="00951FF1" w:rsidRPr="006D6512">
        <w:rPr>
          <w:rFonts w:hint="eastAsia"/>
        </w:rPr>
        <w:t>20%</w:t>
      </w:r>
      <w:r w:rsidR="00951FF1" w:rsidRPr="006D6512">
        <w:rPr>
          <w:rFonts w:hint="eastAsia"/>
        </w:rPr>
        <w:t>漂白粉乳剂或</w:t>
      </w:r>
      <w:r w:rsidR="00951FF1" w:rsidRPr="006D6512">
        <w:rPr>
          <w:rFonts w:hint="eastAsia"/>
        </w:rPr>
        <w:t>5%</w:t>
      </w:r>
      <w:r w:rsidR="00951FF1" w:rsidRPr="006D6512">
        <w:rPr>
          <w:rFonts w:hint="eastAsia"/>
        </w:rPr>
        <w:t>～</w:t>
      </w:r>
      <w:r w:rsidR="00951FF1" w:rsidRPr="006D6512">
        <w:rPr>
          <w:rFonts w:hint="eastAsia"/>
        </w:rPr>
        <w:t>10%</w:t>
      </w:r>
      <w:r w:rsidR="00951FF1" w:rsidRPr="006D6512">
        <w:rPr>
          <w:rFonts w:hint="eastAsia"/>
        </w:rPr>
        <w:t>优氯净喷洒地面，然后将表层土壤</w:t>
      </w:r>
      <w:proofErr w:type="gramStart"/>
      <w:r w:rsidR="00951FF1" w:rsidRPr="006D6512">
        <w:rPr>
          <w:rFonts w:hint="eastAsia"/>
        </w:rPr>
        <w:t>掘起</w:t>
      </w:r>
      <w:proofErr w:type="gramEnd"/>
      <w:r w:rsidR="00951FF1" w:rsidRPr="006D6512">
        <w:rPr>
          <w:rFonts w:hint="eastAsia"/>
        </w:rPr>
        <w:t>30</w:t>
      </w:r>
      <w:r w:rsidR="00951FF1" w:rsidRPr="006D6512">
        <w:rPr>
          <w:rFonts w:hint="eastAsia"/>
        </w:rPr>
        <w:t>厘米左右，撒上干漂白粉并与土混合，将此表土运出掩埋。在运输时应用不漏土的车以免沿途漏撒。</w:t>
      </w:r>
    </w:p>
    <w:p w:rsidR="00951FF1" w:rsidRPr="00977997" w:rsidRDefault="00951FF1" w:rsidP="00977997">
      <w:pPr>
        <w:spacing w:line="240" w:lineRule="auto"/>
        <w:ind w:firstLineChars="200" w:firstLine="560"/>
        <w:rPr>
          <w:sz w:val="28"/>
        </w:rPr>
      </w:pPr>
      <w:r w:rsidRPr="00977997">
        <w:rPr>
          <w:rFonts w:hint="eastAsia"/>
          <w:sz w:val="28"/>
        </w:rPr>
        <w:t>五、车辆消毒</w:t>
      </w:r>
    </w:p>
    <w:p w:rsidR="00951FF1" w:rsidRPr="00996884" w:rsidRDefault="00996884" w:rsidP="00977997">
      <w:pPr>
        <w:spacing w:line="240" w:lineRule="auto"/>
        <w:ind w:firstLine="420"/>
        <w:rPr>
          <w:color w:val="666666"/>
        </w:rPr>
      </w:pPr>
      <w:r>
        <w:rPr>
          <w:noProof/>
        </w:rPr>
        <w:pict>
          <v:shape id="图片 5116" o:spid="_x0000_s1042" type="#_x0000_t75" style="position:absolute;left:0;text-align:left;margin-left:276.3pt;margin-top:13.75pt;width:149pt;height:112.9pt;z-index:11;visibility:visible;mso-wrap-style:square;mso-wrap-distance-left:9pt;mso-wrap-distance-top:0;mso-wrap-distance-right:9pt;mso-wrap-distance-bottom:0;mso-position-horizontal-relative:text;mso-position-vertical-relative:text">
            <v:imagedata r:id="rId11" o:title="图 2-1-5  车辆消毒"/>
            <w10:wrap type="square"/>
          </v:shape>
        </w:pict>
      </w:r>
      <w:r w:rsidR="001400BD">
        <w:t>1.</w:t>
      </w:r>
      <w:r w:rsidR="00951FF1" w:rsidRPr="00C1098F">
        <w:rPr>
          <w:rFonts w:hint="eastAsia"/>
        </w:rPr>
        <w:t>尽可能降低一切车辆（包括轿车）靠近猪场的机会。</w:t>
      </w:r>
    </w:p>
    <w:p w:rsidR="00951FF1" w:rsidRPr="00C1098F" w:rsidRDefault="001400BD" w:rsidP="00977997">
      <w:pPr>
        <w:spacing w:line="240" w:lineRule="auto"/>
        <w:ind w:firstLine="420"/>
        <w:rPr>
          <w:color w:val="666666"/>
        </w:rPr>
      </w:pPr>
      <w:r>
        <w:t>2.</w:t>
      </w:r>
      <w:r w:rsidR="00951FF1" w:rsidRPr="00C1098F">
        <w:rPr>
          <w:rFonts w:hint="eastAsia"/>
        </w:rPr>
        <w:t>运送饲料药品的车辆最好固定。对运输饲料、药品等的车辆进行预约，并在预约好的当天换好消毒液。一切接近</w:t>
      </w:r>
      <w:r w:rsidR="00951FF1" w:rsidRPr="00C1098F">
        <w:rPr>
          <w:rFonts w:hint="eastAsia"/>
        </w:rPr>
        <w:t>/</w:t>
      </w:r>
      <w:r w:rsidR="00951FF1" w:rsidRPr="00C1098F">
        <w:rPr>
          <w:rFonts w:hint="eastAsia"/>
        </w:rPr>
        <w:t>进入猪场大门的车辆应该登记，登记内容包括姓名、单位、所运送物品、最后接触包括活猪在内污染敏感区域的地点以及具体时期。登记完毕后对车辆进行清扫、冲洗及消毒。</w:t>
      </w:r>
      <w:r w:rsidR="00951FF1">
        <w:rPr>
          <w:rFonts w:hint="eastAsia"/>
        </w:rPr>
        <w:t>如图</w:t>
      </w:r>
      <w:r>
        <w:rPr>
          <w:rFonts w:hint="eastAsia"/>
        </w:rPr>
        <w:t xml:space="preserve"> 2-1</w:t>
      </w:r>
      <w:r w:rsidR="00951FF1">
        <w:rPr>
          <w:rFonts w:hint="eastAsia"/>
        </w:rPr>
        <w:t>-5</w:t>
      </w:r>
      <w:r w:rsidR="00951FF1">
        <w:rPr>
          <w:rFonts w:hint="eastAsia"/>
        </w:rPr>
        <w:t>所示</w:t>
      </w:r>
    </w:p>
    <w:p w:rsidR="00951FF1" w:rsidRPr="00C1098F" w:rsidRDefault="00245835" w:rsidP="00977997">
      <w:pPr>
        <w:spacing w:line="240" w:lineRule="auto"/>
        <w:ind w:firstLine="420"/>
        <w:rPr>
          <w:color w:val="666666"/>
        </w:rPr>
      </w:pPr>
      <w:r>
        <w:rPr>
          <w:noProof/>
        </w:rPr>
        <w:pict>
          <v:shape id="文本框 3" o:spid="_x0000_s1034" type="#_x0000_t202" style="position:absolute;left:0;text-align:left;margin-left:288.5pt;margin-top:21.9pt;width:126pt;height:23.4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" strokecolor="white">
            <v:textbox style="mso-next-textbox:#文本框 3">
              <w:txbxContent>
                <w:p w:rsidR="00951FF1" w:rsidRDefault="00951FF1" w:rsidP="00951FF1">
                  <w:pPr>
                    <w:pStyle w:val="a4"/>
                  </w:pPr>
                  <w:r>
                    <w:rPr>
                      <w:rFonts w:hint="eastAsia"/>
                    </w:rPr>
                    <w:t>图</w:t>
                  </w:r>
                  <w:r>
                    <w:rPr>
                      <w:rFonts w:hint="eastAsia"/>
                    </w:rPr>
                    <w:t xml:space="preserve"> 2-1-5  </w:t>
                  </w:r>
                  <w:r>
                    <w:rPr>
                      <w:rFonts w:ascii="宋体" w:hAnsi="宋体" w:cs="宋体" w:hint="eastAsia"/>
                      <w:kern w:val="0"/>
                      <w:szCs w:val="21"/>
                    </w:rPr>
                    <w:t>车辆消毒</w:t>
                  </w:r>
                </w:p>
              </w:txbxContent>
            </v:textbox>
            <w10:wrap type="square"/>
          </v:shape>
        </w:pict>
      </w:r>
      <w:r w:rsidR="001400BD">
        <w:t>3.</w:t>
      </w:r>
      <w:r w:rsidR="00951FF1" w:rsidRPr="00C1098F">
        <w:rPr>
          <w:rFonts w:hint="eastAsia"/>
        </w:rPr>
        <w:t>所有拉屠宰猪</w:t>
      </w:r>
      <w:r w:rsidR="00BC51B3">
        <w:rPr>
          <w:rFonts w:hint="eastAsia"/>
        </w:rPr>
        <w:t>、</w:t>
      </w:r>
      <w:r w:rsidR="00951FF1" w:rsidRPr="00C1098F">
        <w:rPr>
          <w:rFonts w:hint="eastAsia"/>
        </w:rPr>
        <w:t>淘汰猪</w:t>
      </w:r>
      <w:r w:rsidR="00BC51B3">
        <w:rPr>
          <w:rFonts w:hint="eastAsia"/>
        </w:rPr>
        <w:t>、</w:t>
      </w:r>
      <w:r w:rsidR="00951FF1" w:rsidRPr="00C1098F">
        <w:rPr>
          <w:rFonts w:hint="eastAsia"/>
        </w:rPr>
        <w:t>种猪</w:t>
      </w:r>
      <w:r w:rsidR="00BC51B3">
        <w:rPr>
          <w:rFonts w:hint="eastAsia"/>
        </w:rPr>
        <w:t>、</w:t>
      </w:r>
      <w:r w:rsidR="00951FF1" w:rsidRPr="00C1098F">
        <w:rPr>
          <w:rFonts w:hint="eastAsia"/>
        </w:rPr>
        <w:t>仔猪等的车辆在接近场区以前必须经过两次严格清洗、消毒、干燥，最后一次清洗、消毒、干燥完成后与接近场区的间隔期至少</w:t>
      </w:r>
      <w:r w:rsidR="00951FF1" w:rsidRPr="00C1098F">
        <w:rPr>
          <w:rFonts w:hint="eastAsia"/>
        </w:rPr>
        <w:t>24</w:t>
      </w:r>
      <w:r w:rsidR="00951FF1" w:rsidRPr="00C1098F">
        <w:rPr>
          <w:rFonts w:hint="eastAsia"/>
        </w:rPr>
        <w:t>小时。在此期间，车辆的内外部避免一切可能发生的动物源性污染；这些车辆停留在装猪台，不得进入场区。</w:t>
      </w:r>
    </w:p>
    <w:p w:rsidR="00951FF1" w:rsidRPr="00C1098F" w:rsidRDefault="001400BD" w:rsidP="00977997">
      <w:pPr>
        <w:spacing w:line="240" w:lineRule="auto"/>
        <w:ind w:firstLine="420"/>
        <w:rPr>
          <w:color w:val="666666"/>
        </w:rPr>
      </w:pPr>
      <w:r>
        <w:t>4.</w:t>
      </w:r>
      <w:r w:rsidR="00951FF1" w:rsidRPr="00C1098F">
        <w:rPr>
          <w:rFonts w:hint="eastAsia"/>
        </w:rPr>
        <w:t>场区内转猪的车辆应专用</w:t>
      </w:r>
      <w:r w:rsidR="00951FF1">
        <w:rPr>
          <w:rFonts w:hint="eastAsia"/>
        </w:rPr>
        <w:t>。</w:t>
      </w:r>
      <w:r w:rsidR="00951FF1" w:rsidRPr="00C1098F">
        <w:rPr>
          <w:rFonts w:hint="eastAsia"/>
        </w:rPr>
        <w:t>淘汰猪车，死猪转运车，每天使用完毕后应该清洗、消毒、干燥。干燥完毕后放置在最后运输的起始地。</w:t>
      </w:r>
    </w:p>
    <w:p w:rsidR="00951FF1" w:rsidRPr="00977997" w:rsidRDefault="00951FF1" w:rsidP="00977997">
      <w:pPr>
        <w:spacing w:line="240" w:lineRule="auto"/>
        <w:ind w:firstLineChars="200" w:firstLine="560"/>
        <w:rPr>
          <w:sz w:val="28"/>
        </w:rPr>
      </w:pPr>
      <w:r w:rsidRPr="00977997">
        <w:rPr>
          <w:rFonts w:hint="eastAsia"/>
          <w:sz w:val="28"/>
        </w:rPr>
        <w:t>六、空气消毒</w:t>
      </w:r>
    </w:p>
    <w:p w:rsidR="00951FF1" w:rsidRDefault="001400BD" w:rsidP="00977997">
      <w:pPr>
        <w:spacing w:line="240" w:lineRule="auto"/>
        <w:ind w:firstLine="420"/>
        <w:rPr>
          <w:color w:val="666666"/>
        </w:rPr>
      </w:pPr>
      <w:r>
        <w:lastRenderedPageBreak/>
        <w:t>1.</w:t>
      </w:r>
      <w:r w:rsidR="00951FF1" w:rsidRPr="00C1098F">
        <w:rPr>
          <w:rFonts w:hint="eastAsia"/>
        </w:rPr>
        <w:t>空气消毒的必要性</w:t>
      </w:r>
      <w:r w:rsidR="00951FF1">
        <w:rPr>
          <w:rFonts w:hint="eastAsia"/>
          <w:color w:val="666666"/>
        </w:rPr>
        <w:t xml:space="preserve">  </w:t>
      </w:r>
    </w:p>
    <w:p w:rsidR="00951FF1" w:rsidRPr="00C1098F" w:rsidRDefault="00951FF1" w:rsidP="00977997">
      <w:pPr>
        <w:spacing w:line="240" w:lineRule="auto"/>
        <w:ind w:firstLine="420"/>
        <w:rPr>
          <w:color w:val="666666"/>
        </w:rPr>
      </w:pPr>
      <w:r w:rsidRPr="00C1098F">
        <w:rPr>
          <w:rFonts w:hint="eastAsia"/>
        </w:rPr>
        <w:t>首先，空气消毒是作为不同批次间或全群转出之后的消毒程序当中的最后一步实施的。通常在主要消毒过程完毕、各种可移动设备以及垫料转进猪舍之后进行。其目的有三：</w:t>
      </w:r>
    </w:p>
    <w:p w:rsidR="00951FF1" w:rsidRPr="00C1098F" w:rsidRDefault="00951FF1" w:rsidP="00977997">
      <w:pPr>
        <w:spacing w:line="240" w:lineRule="auto"/>
        <w:ind w:firstLine="420"/>
      </w:pPr>
      <w:r w:rsidRPr="00C1098F">
        <w:rPr>
          <w:rFonts w:hint="eastAsia"/>
        </w:rPr>
        <w:t>（</w:t>
      </w:r>
      <w:r w:rsidRPr="00C1098F">
        <w:rPr>
          <w:rFonts w:hint="eastAsia"/>
        </w:rPr>
        <w:t>1</w:t>
      </w:r>
      <w:r w:rsidRPr="00C1098F">
        <w:rPr>
          <w:rFonts w:hint="eastAsia"/>
        </w:rPr>
        <w:t>）控制可移动设备和垫料所引进的病原污染。</w:t>
      </w:r>
    </w:p>
    <w:p w:rsidR="00951FF1" w:rsidRPr="00C1098F" w:rsidRDefault="00951FF1" w:rsidP="00977997">
      <w:pPr>
        <w:spacing w:line="240" w:lineRule="auto"/>
        <w:ind w:firstLine="420"/>
      </w:pPr>
      <w:r w:rsidRPr="00C1098F">
        <w:rPr>
          <w:rFonts w:hint="eastAsia"/>
        </w:rPr>
        <w:t>（</w:t>
      </w:r>
      <w:r w:rsidRPr="00C1098F">
        <w:rPr>
          <w:rFonts w:hint="eastAsia"/>
        </w:rPr>
        <w:t>2</w:t>
      </w:r>
      <w:r w:rsidRPr="00C1098F">
        <w:rPr>
          <w:rFonts w:hint="eastAsia"/>
        </w:rPr>
        <w:t>）用来对常规消毒无法涉及的部位进行消毒，这些部位可能处于特殊的位置，或离电力设备太近，无法进行常规消毒。</w:t>
      </w:r>
    </w:p>
    <w:p w:rsidR="00951FF1" w:rsidRPr="00C1098F" w:rsidRDefault="00951FF1" w:rsidP="00977997">
      <w:pPr>
        <w:spacing w:line="240" w:lineRule="auto"/>
        <w:ind w:firstLine="420"/>
        <w:rPr>
          <w:color w:val="666666"/>
        </w:rPr>
      </w:pPr>
      <w:r w:rsidRPr="00C1098F">
        <w:rPr>
          <w:rFonts w:hint="eastAsia"/>
        </w:rPr>
        <w:t>（</w:t>
      </w:r>
      <w:r w:rsidRPr="00C1098F">
        <w:rPr>
          <w:rFonts w:hint="eastAsia"/>
        </w:rPr>
        <w:t>3</w:t>
      </w:r>
      <w:r w:rsidRPr="00C1098F">
        <w:rPr>
          <w:rFonts w:hint="eastAsia"/>
        </w:rPr>
        <w:t>）有助于减少前面过程产生的尘埃。需要强调的是，空气消毒是整个消毒程序中的一部分，不能取代常规消毒。</w:t>
      </w:r>
    </w:p>
    <w:p w:rsidR="00951FF1" w:rsidRPr="00C1098F" w:rsidRDefault="00951FF1" w:rsidP="00977997">
      <w:pPr>
        <w:spacing w:line="240" w:lineRule="auto"/>
        <w:ind w:firstLine="420"/>
        <w:rPr>
          <w:color w:val="666666"/>
        </w:rPr>
      </w:pPr>
      <w:r w:rsidRPr="00C1098F">
        <w:rPr>
          <w:rFonts w:hint="eastAsia"/>
        </w:rPr>
        <w:t>空气消毒可每天进行，甚至更频繁，能够取得很好的效果。</w:t>
      </w:r>
    </w:p>
    <w:p w:rsidR="00951FF1" w:rsidRPr="00C1098F" w:rsidRDefault="00951FF1" w:rsidP="00977997">
      <w:pPr>
        <w:spacing w:line="240" w:lineRule="auto"/>
        <w:ind w:firstLine="420"/>
        <w:rPr>
          <w:color w:val="666666"/>
        </w:rPr>
      </w:pPr>
      <w:r w:rsidRPr="00C1098F">
        <w:rPr>
          <w:rFonts w:hint="eastAsia"/>
        </w:rPr>
        <w:t>2.</w:t>
      </w:r>
      <w:r w:rsidRPr="00C1098F">
        <w:rPr>
          <w:rFonts w:hint="eastAsia"/>
        </w:rPr>
        <w:t>空气消毒的方法</w:t>
      </w:r>
      <w:r>
        <w:rPr>
          <w:rFonts w:hint="eastAsia"/>
          <w:color w:val="666666"/>
        </w:rPr>
        <w:t xml:space="preserve">  </w:t>
      </w:r>
      <w:r w:rsidRPr="00C1098F">
        <w:rPr>
          <w:rFonts w:hint="eastAsia"/>
        </w:rPr>
        <w:t>有四种方法可以把消毒剂变成悬浮微粒悬浮在猪舍内的空气中。</w:t>
      </w:r>
    </w:p>
    <w:p w:rsidR="00951FF1" w:rsidRPr="00C1098F" w:rsidRDefault="00951FF1" w:rsidP="00977997">
      <w:pPr>
        <w:spacing w:line="240" w:lineRule="auto"/>
        <w:ind w:firstLine="420"/>
        <w:rPr>
          <w:color w:val="666666"/>
        </w:rPr>
      </w:pPr>
      <w:r w:rsidRPr="00C1098F">
        <w:rPr>
          <w:rFonts w:hint="eastAsia"/>
        </w:rPr>
        <w:t>（</w:t>
      </w:r>
      <w:r w:rsidRPr="00C1098F">
        <w:rPr>
          <w:rFonts w:hint="eastAsia"/>
        </w:rPr>
        <w:t>1</w:t>
      </w:r>
      <w:r>
        <w:rPr>
          <w:rFonts w:hint="eastAsia"/>
        </w:rPr>
        <w:t>）喷雾器喷雾。</w:t>
      </w:r>
      <w:r w:rsidRPr="00C1098F">
        <w:rPr>
          <w:rFonts w:hint="eastAsia"/>
        </w:rPr>
        <w:t>用喷雾器或高压清洗机</w:t>
      </w:r>
      <w:r w:rsidRPr="00C1098F">
        <w:rPr>
          <w:rFonts w:hint="eastAsia"/>
        </w:rPr>
        <w:t xml:space="preserve"> </w:t>
      </w:r>
      <w:r w:rsidRPr="00C1098F">
        <w:rPr>
          <w:rFonts w:hint="eastAsia"/>
        </w:rPr>
        <w:t>进行喷雾。这种方式产生的悬浮颗粒较大，喷湿能力较高，但在空气中悬停的时间较短。</w:t>
      </w:r>
      <w:r>
        <w:rPr>
          <w:rFonts w:hint="eastAsia"/>
        </w:rPr>
        <w:t>如图</w:t>
      </w:r>
      <w:r>
        <w:rPr>
          <w:rFonts w:hint="eastAsia"/>
        </w:rPr>
        <w:t xml:space="preserve"> 2-1-3-6</w:t>
      </w:r>
      <w:r>
        <w:rPr>
          <w:rFonts w:hint="eastAsia"/>
        </w:rPr>
        <w:t>所示</w:t>
      </w:r>
      <w:r w:rsidR="00245835">
        <w:rPr>
          <w:rFonts w:hint="eastAsia"/>
        </w:rPr>
        <w:t>。</w:t>
      </w:r>
    </w:p>
    <w:p w:rsidR="00951FF1" w:rsidRPr="00C1098F" w:rsidRDefault="00245835" w:rsidP="00977997">
      <w:pPr>
        <w:spacing w:line="240" w:lineRule="auto"/>
        <w:ind w:firstLine="420"/>
        <w:rPr>
          <w:color w:val="666666"/>
        </w:rPr>
      </w:pPr>
      <w:r>
        <w:rPr>
          <w:noProof/>
        </w:rPr>
        <w:pict>
          <v:shape id="图片 5118" o:spid="_x0000_s1043" type="#_x0000_t75" style="position:absolute;left:0;text-align:left;margin-left:267pt;margin-top:1.3pt;width:164.65pt;height:120.5pt;z-index:12;visibility:visible;mso-wrap-style:square;mso-wrap-distance-left:9pt;mso-wrap-distance-top:0;mso-wrap-distance-right:9pt;mso-wrap-distance-bottom:0;mso-position-horizontal-relative:margin;mso-position-vertical-relative:text;mso-width-relative:margin;mso-height-relative:margin">
            <v:imagedata r:id="rId12" o:title="图 2-1-6  喷雾器喷雾_"/>
            <w10:wrap type="square" anchorx="margin"/>
          </v:shape>
        </w:pict>
      </w:r>
      <w:r w:rsidR="00951FF1" w:rsidRPr="00C1098F">
        <w:rPr>
          <w:rFonts w:hint="eastAsia"/>
        </w:rPr>
        <w:t>（</w:t>
      </w:r>
      <w:r w:rsidR="00951FF1" w:rsidRPr="00C1098F">
        <w:rPr>
          <w:rFonts w:hint="eastAsia"/>
        </w:rPr>
        <w:t>2</w:t>
      </w:r>
      <w:r w:rsidR="00951FF1" w:rsidRPr="00C1098F">
        <w:rPr>
          <w:rFonts w:hint="eastAsia"/>
        </w:rPr>
        <w:t>）</w:t>
      </w:r>
      <w:proofErr w:type="gramStart"/>
      <w:r w:rsidR="00951FF1" w:rsidRPr="00C1098F">
        <w:rPr>
          <w:rFonts w:hint="eastAsia"/>
        </w:rPr>
        <w:t>雾化机</w:t>
      </w:r>
      <w:proofErr w:type="gramEnd"/>
      <w:r w:rsidR="00951FF1" w:rsidRPr="00C1098F">
        <w:rPr>
          <w:rFonts w:hint="eastAsia"/>
        </w:rPr>
        <w:t>喷雾</w:t>
      </w:r>
      <w:r w:rsidR="00951FF1">
        <w:rPr>
          <w:rFonts w:hint="eastAsia"/>
        </w:rPr>
        <w:t>。</w:t>
      </w:r>
      <w:r w:rsidR="00951FF1" w:rsidRPr="00C1098F">
        <w:rPr>
          <w:rFonts w:hint="eastAsia"/>
        </w:rPr>
        <w:t>亦称为冷雾</w:t>
      </w:r>
      <w:r w:rsidR="00951FF1">
        <w:rPr>
          <w:rFonts w:hint="eastAsia"/>
        </w:rPr>
        <w:t>，</w:t>
      </w:r>
      <w:r w:rsidR="00951FF1" w:rsidRPr="00C1098F">
        <w:rPr>
          <w:rFonts w:hint="eastAsia"/>
        </w:rPr>
        <w:t>通过</w:t>
      </w:r>
      <w:proofErr w:type="gramStart"/>
      <w:r w:rsidR="00951FF1" w:rsidRPr="00C1098F">
        <w:rPr>
          <w:rFonts w:hint="eastAsia"/>
        </w:rPr>
        <w:t>雾化机</w:t>
      </w:r>
      <w:proofErr w:type="gramEnd"/>
      <w:r w:rsidR="00951FF1" w:rsidRPr="00C1098F">
        <w:rPr>
          <w:rFonts w:hint="eastAsia"/>
        </w:rPr>
        <w:t>实现。这种方式产生的雾滴较小，</w:t>
      </w:r>
      <w:r w:rsidR="00951FF1" w:rsidRPr="00C1098F">
        <w:rPr>
          <w:rFonts w:hint="eastAsia"/>
        </w:rPr>
        <w:t xml:space="preserve"> </w:t>
      </w:r>
      <w:r w:rsidR="00951FF1" w:rsidRPr="00C1098F">
        <w:rPr>
          <w:rFonts w:hint="eastAsia"/>
        </w:rPr>
        <w:t>喷雾更均匀，穿透力更强。</w:t>
      </w:r>
    </w:p>
    <w:p w:rsidR="00951FF1" w:rsidRPr="00C1098F" w:rsidRDefault="00951FF1" w:rsidP="00977997">
      <w:pPr>
        <w:spacing w:line="240" w:lineRule="auto"/>
        <w:ind w:firstLine="420"/>
        <w:rPr>
          <w:color w:val="666666"/>
        </w:rPr>
      </w:pPr>
      <w:r w:rsidRPr="00C1098F">
        <w:rPr>
          <w:rFonts w:hint="eastAsia"/>
        </w:rPr>
        <w:t>（</w:t>
      </w:r>
      <w:r w:rsidRPr="00C1098F">
        <w:rPr>
          <w:rFonts w:hint="eastAsia"/>
        </w:rPr>
        <w:t>3</w:t>
      </w:r>
      <w:r w:rsidRPr="00C1098F">
        <w:rPr>
          <w:rFonts w:hint="eastAsia"/>
        </w:rPr>
        <w:t>）熏蒸</w:t>
      </w:r>
      <w:r>
        <w:rPr>
          <w:rFonts w:hint="eastAsia"/>
        </w:rPr>
        <w:t>。</w:t>
      </w:r>
      <w:r w:rsidRPr="00C1098F">
        <w:rPr>
          <w:rFonts w:hint="eastAsia"/>
        </w:rPr>
        <w:t>将两种化学物质混合在一起，产生一种气雾型的消毒剂。这种方式实际上仅限于甲醛及相关产品。</w:t>
      </w:r>
    </w:p>
    <w:p w:rsidR="00951FF1" w:rsidRPr="00C1098F" w:rsidRDefault="00EA4976" w:rsidP="00977997">
      <w:pPr>
        <w:spacing w:line="240" w:lineRule="auto"/>
        <w:ind w:firstLine="420"/>
        <w:rPr>
          <w:color w:val="666666"/>
        </w:rPr>
      </w:pPr>
      <w:r>
        <w:rPr>
          <w:noProof/>
        </w:rPr>
        <w:pict>
          <v:shape id="文本框 185" o:spid="_x0000_s1039" type="#_x0000_t202" style="position:absolute;left:0;text-align:left;margin-left:275pt;margin-top:42.9pt;width:126pt;height:23.4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" strokecolor="white">
            <v:textbox style="mso-next-textbox:#文本框 185">
              <w:txbxContent>
                <w:p w:rsidR="00951FF1" w:rsidRDefault="00951FF1" w:rsidP="00951FF1">
                  <w:pPr>
                    <w:pStyle w:val="a4"/>
                  </w:pPr>
                  <w:r>
                    <w:rPr>
                      <w:rFonts w:hint="eastAsia"/>
                    </w:rPr>
                    <w:t>图</w:t>
                  </w:r>
                  <w:r w:rsidR="00245835">
                    <w:rPr>
                      <w:rFonts w:hint="eastAsia"/>
                    </w:rPr>
                    <w:t xml:space="preserve"> 2-1</w:t>
                  </w:r>
                  <w:r>
                    <w:rPr>
                      <w:rFonts w:hint="eastAsia"/>
                    </w:rPr>
                    <w:t>-</w:t>
                  </w:r>
                  <w:r>
                    <w:t>6</w:t>
                  </w:r>
                  <w:r>
                    <w:rPr>
                      <w:rFonts w:hint="eastAsia"/>
                    </w:rPr>
                    <w:t xml:space="preserve">  </w:t>
                  </w:r>
                  <w:r>
                    <w:rPr>
                      <w:rFonts w:ascii="宋体" w:hAnsi="宋体" w:cs="宋体" w:hint="eastAsia"/>
                      <w:kern w:val="0"/>
                      <w:szCs w:val="21"/>
                    </w:rPr>
                    <w:t>喷雾器喷雾</w:t>
                  </w:r>
                </w:p>
              </w:txbxContent>
            </v:textbox>
            <w10:wrap type="square"/>
          </v:shape>
        </w:pict>
      </w:r>
      <w:r w:rsidR="00951FF1" w:rsidRPr="00C1098F">
        <w:rPr>
          <w:rFonts w:hint="eastAsia"/>
        </w:rPr>
        <w:t>（</w:t>
      </w:r>
      <w:r w:rsidR="00951FF1" w:rsidRPr="00C1098F">
        <w:rPr>
          <w:rFonts w:hint="eastAsia"/>
        </w:rPr>
        <w:t>4</w:t>
      </w:r>
      <w:r w:rsidR="00951FF1" w:rsidRPr="00C1098F">
        <w:rPr>
          <w:rFonts w:hint="eastAsia"/>
        </w:rPr>
        <w:t>）热雾喷雾</w:t>
      </w:r>
      <w:r w:rsidR="00951FF1">
        <w:rPr>
          <w:rFonts w:hint="eastAsia"/>
        </w:rPr>
        <w:t>。</w:t>
      </w:r>
      <w:r w:rsidR="00951FF1" w:rsidRPr="00C1098F">
        <w:rPr>
          <w:rFonts w:hint="eastAsia"/>
        </w:rPr>
        <w:t>与</w:t>
      </w:r>
      <w:proofErr w:type="gramStart"/>
      <w:r w:rsidR="00951FF1" w:rsidRPr="00C1098F">
        <w:rPr>
          <w:rFonts w:hint="eastAsia"/>
        </w:rPr>
        <w:t>雾化机</w:t>
      </w:r>
      <w:proofErr w:type="gramEnd"/>
      <w:r w:rsidR="00951FF1" w:rsidRPr="00C1098F">
        <w:rPr>
          <w:rFonts w:hint="eastAsia"/>
        </w:rPr>
        <w:t>喷雾类似，但需要将消毒剂加热以便形成更小的蒸汽雾滴。这种雾滴非常小，悬停时间最长，穿透能力最强。</w:t>
      </w:r>
    </w:p>
    <w:p w:rsidR="00951FF1" w:rsidRPr="00C1098F" w:rsidRDefault="00951FF1" w:rsidP="00977997">
      <w:pPr>
        <w:spacing w:line="240" w:lineRule="auto"/>
        <w:ind w:firstLine="420"/>
        <w:rPr>
          <w:color w:val="666666"/>
        </w:rPr>
      </w:pPr>
      <w:r w:rsidRPr="00C1098F">
        <w:rPr>
          <w:rFonts w:hint="eastAsia"/>
        </w:rPr>
        <w:t>3.</w:t>
      </w:r>
      <w:r w:rsidRPr="00C1098F">
        <w:rPr>
          <w:rFonts w:hint="eastAsia"/>
        </w:rPr>
        <w:t>消毒剂的选择</w:t>
      </w:r>
      <w:r>
        <w:rPr>
          <w:rFonts w:hint="eastAsia"/>
          <w:color w:val="666666"/>
        </w:rPr>
        <w:t xml:space="preserve">  </w:t>
      </w:r>
      <w:r w:rsidRPr="00C1098F">
        <w:rPr>
          <w:rFonts w:hint="eastAsia"/>
        </w:rPr>
        <w:t>可供选用的不同消毒剂产品：</w:t>
      </w:r>
    </w:p>
    <w:p w:rsidR="00951FF1" w:rsidRPr="00C1098F" w:rsidRDefault="00951FF1" w:rsidP="00977997">
      <w:pPr>
        <w:spacing w:line="240" w:lineRule="auto"/>
        <w:ind w:firstLine="420"/>
        <w:rPr>
          <w:color w:val="666666"/>
        </w:rPr>
      </w:pPr>
      <w:r w:rsidRPr="00C1098F">
        <w:rPr>
          <w:rFonts w:hint="eastAsia"/>
        </w:rPr>
        <w:t>（</w:t>
      </w:r>
      <w:r w:rsidRPr="00C1098F">
        <w:rPr>
          <w:rFonts w:hint="eastAsia"/>
        </w:rPr>
        <w:t>1</w:t>
      </w:r>
      <w:r>
        <w:rPr>
          <w:rFonts w:hint="eastAsia"/>
        </w:rPr>
        <w:t>）甲醛。</w:t>
      </w:r>
      <w:r w:rsidRPr="00C1098F">
        <w:rPr>
          <w:rFonts w:hint="eastAsia"/>
        </w:rPr>
        <w:t>用来进行熏蒸。理论上也可用于其它三种方法。价格低廉，并且非常有效。但缺点是会对人、畜健康构成威胁（会对人的皮肤和粘膜产生刺激，造成呼吸问题、哮喘、过敏，且有致癌作用）。</w:t>
      </w:r>
    </w:p>
    <w:p w:rsidR="00951FF1" w:rsidRPr="00C1098F" w:rsidRDefault="00951FF1" w:rsidP="00977997">
      <w:pPr>
        <w:spacing w:line="240" w:lineRule="auto"/>
        <w:ind w:firstLine="420"/>
        <w:rPr>
          <w:color w:val="666666"/>
        </w:rPr>
      </w:pPr>
      <w:r w:rsidRPr="00C1098F">
        <w:rPr>
          <w:rFonts w:hint="eastAsia"/>
        </w:rPr>
        <w:t>（</w:t>
      </w:r>
      <w:r w:rsidRPr="00C1098F">
        <w:rPr>
          <w:rFonts w:hint="eastAsia"/>
        </w:rPr>
        <w:t>2</w:t>
      </w:r>
      <w:r>
        <w:rPr>
          <w:rFonts w:hint="eastAsia"/>
        </w:rPr>
        <w:t>）戊二</w:t>
      </w:r>
      <w:proofErr w:type="gramStart"/>
      <w:r>
        <w:rPr>
          <w:rFonts w:hint="eastAsia"/>
        </w:rPr>
        <w:t>醛</w:t>
      </w:r>
      <w:proofErr w:type="gramEnd"/>
      <w:r>
        <w:rPr>
          <w:rFonts w:hint="eastAsia"/>
        </w:rPr>
        <w:t>。</w:t>
      </w:r>
      <w:r w:rsidRPr="00C1098F">
        <w:rPr>
          <w:rFonts w:hint="eastAsia"/>
        </w:rPr>
        <w:t>其效果和副作用与甲醛相似。唯一的区别是，这种消毒剂没有刺激性气味，这一点使它比甲醛更危险。</w:t>
      </w:r>
    </w:p>
    <w:p w:rsidR="00951FF1" w:rsidRPr="00C1098F" w:rsidRDefault="00951FF1" w:rsidP="00977997">
      <w:pPr>
        <w:spacing w:line="240" w:lineRule="auto"/>
        <w:ind w:firstLine="420"/>
        <w:rPr>
          <w:color w:val="666666"/>
        </w:rPr>
      </w:pPr>
      <w:r w:rsidRPr="00C1098F">
        <w:rPr>
          <w:rFonts w:hint="eastAsia"/>
        </w:rPr>
        <w:t>（</w:t>
      </w:r>
      <w:r w:rsidRPr="00C1098F">
        <w:rPr>
          <w:rFonts w:hint="eastAsia"/>
        </w:rPr>
        <w:t>3</w:t>
      </w:r>
      <w:r w:rsidRPr="00C1098F">
        <w:rPr>
          <w:rFonts w:hint="eastAsia"/>
        </w:rPr>
        <w:t>）戊二醛</w:t>
      </w:r>
      <w:r w:rsidRPr="00C1098F">
        <w:rPr>
          <w:rFonts w:hint="eastAsia"/>
        </w:rPr>
        <w:t>-</w:t>
      </w:r>
      <w:r>
        <w:rPr>
          <w:rFonts w:hint="eastAsia"/>
        </w:rPr>
        <w:t>季氨混合物。</w:t>
      </w:r>
      <w:r w:rsidRPr="00C1098F">
        <w:rPr>
          <w:rFonts w:hint="eastAsia"/>
        </w:rPr>
        <w:t>这种消毒剂效果比单用戊二醛差，且有很高的毒性。效果不是很好，又不是很安全，所以很少用。</w:t>
      </w:r>
    </w:p>
    <w:p w:rsidR="00951FF1" w:rsidRPr="00C1098F" w:rsidRDefault="000A0CAD" w:rsidP="00977997">
      <w:pPr>
        <w:spacing w:line="240" w:lineRule="auto"/>
        <w:ind w:firstLine="420"/>
        <w:rPr>
          <w:color w:val="666666"/>
        </w:rPr>
      </w:pPr>
      <w:r>
        <w:t>4.</w:t>
      </w:r>
      <w:r w:rsidR="00951FF1" w:rsidRPr="00C1098F">
        <w:rPr>
          <w:rFonts w:hint="eastAsia"/>
        </w:rPr>
        <w:t>消毒方法的选择</w:t>
      </w:r>
      <w:r w:rsidR="00951FF1">
        <w:rPr>
          <w:rFonts w:hint="eastAsia"/>
          <w:color w:val="666666"/>
        </w:rPr>
        <w:t xml:space="preserve">  </w:t>
      </w:r>
      <w:r w:rsidR="00951FF1" w:rsidRPr="00C1098F">
        <w:rPr>
          <w:rFonts w:hint="eastAsia"/>
        </w:rPr>
        <w:t>喷雾适用于较小的</w:t>
      </w:r>
      <w:proofErr w:type="gramStart"/>
      <w:r w:rsidR="00951FF1" w:rsidRPr="00C1098F">
        <w:rPr>
          <w:rFonts w:hint="eastAsia"/>
        </w:rPr>
        <w:t>房间或</w:t>
      </w:r>
      <w:r w:rsidR="00951FF1">
        <w:rPr>
          <w:rFonts w:hint="eastAsia"/>
        </w:rPr>
        <w:t>栏</w:t>
      </w:r>
      <w:r w:rsidR="00951FF1" w:rsidRPr="00C1098F">
        <w:rPr>
          <w:rFonts w:hint="eastAsia"/>
        </w:rPr>
        <w:t>舍</w:t>
      </w:r>
      <w:proofErr w:type="gramEnd"/>
      <w:r w:rsidR="00951FF1" w:rsidRPr="00C1098F">
        <w:rPr>
          <w:rFonts w:hint="eastAsia"/>
        </w:rPr>
        <w:t>，以及灰尘问题严重的</w:t>
      </w:r>
      <w:r w:rsidR="00951FF1">
        <w:rPr>
          <w:rFonts w:hint="eastAsia"/>
        </w:rPr>
        <w:t>栏</w:t>
      </w:r>
      <w:r w:rsidR="00951FF1" w:rsidRPr="00C1098F">
        <w:rPr>
          <w:rFonts w:hint="eastAsia"/>
        </w:rPr>
        <w:t>舍，可带猪进行。</w:t>
      </w:r>
    </w:p>
    <w:p w:rsidR="00951FF1" w:rsidRPr="00C1098F" w:rsidRDefault="00951FF1" w:rsidP="00977997">
      <w:pPr>
        <w:spacing w:line="240" w:lineRule="auto"/>
        <w:ind w:firstLine="420"/>
        <w:rPr>
          <w:color w:val="666666"/>
        </w:rPr>
      </w:pPr>
      <w:r w:rsidRPr="00C1098F">
        <w:rPr>
          <w:rFonts w:hint="eastAsia"/>
        </w:rPr>
        <w:t>气雾更适用于宽大、较高的猪舍。雾滴较小，悬停时间长，这种方法也适于带猪消毒。</w:t>
      </w:r>
    </w:p>
    <w:p w:rsidR="00951FF1" w:rsidRPr="00C1098F" w:rsidRDefault="00951FF1" w:rsidP="00977997">
      <w:pPr>
        <w:spacing w:line="240" w:lineRule="auto"/>
        <w:ind w:firstLine="420"/>
        <w:rPr>
          <w:color w:val="666666"/>
        </w:rPr>
      </w:pPr>
      <w:r w:rsidRPr="00C1098F">
        <w:rPr>
          <w:rFonts w:hint="eastAsia"/>
        </w:rPr>
        <w:t>熏蒸只能用于空舍消毒。价格低廉，消毒彻底。主要的缺点是所用消毒剂会对健康构成明显威胁（例如：甲醛）。</w:t>
      </w:r>
    </w:p>
    <w:p w:rsidR="00951FF1" w:rsidRPr="00C1098F" w:rsidRDefault="00951FF1" w:rsidP="00977997">
      <w:pPr>
        <w:spacing w:line="240" w:lineRule="auto"/>
        <w:ind w:firstLine="420"/>
        <w:rPr>
          <w:color w:val="666666"/>
        </w:rPr>
      </w:pPr>
      <w:r w:rsidRPr="00C1098F">
        <w:rPr>
          <w:rFonts w:hint="eastAsia"/>
        </w:rPr>
        <w:t>热雾对非常大的</w:t>
      </w:r>
      <w:r>
        <w:rPr>
          <w:rFonts w:hint="eastAsia"/>
        </w:rPr>
        <w:t>栏</w:t>
      </w:r>
      <w:r w:rsidRPr="00C1098F">
        <w:rPr>
          <w:rFonts w:hint="eastAsia"/>
        </w:rPr>
        <w:t>舍来说，这种方法非常有效。均匀性非常好。但设备会产生较强的噪音，对猪群造成应激。</w:t>
      </w:r>
    </w:p>
    <w:p w:rsidR="00951FF1" w:rsidRPr="00977997" w:rsidRDefault="00951FF1" w:rsidP="00977997">
      <w:pPr>
        <w:spacing w:line="240" w:lineRule="auto"/>
        <w:ind w:firstLineChars="200" w:firstLine="560"/>
        <w:rPr>
          <w:sz w:val="28"/>
        </w:rPr>
      </w:pPr>
      <w:r w:rsidRPr="00977997">
        <w:rPr>
          <w:rFonts w:hint="eastAsia"/>
          <w:sz w:val="28"/>
        </w:rPr>
        <w:t>七、正确选择消毒剂</w:t>
      </w:r>
    </w:p>
    <w:p w:rsidR="00847268" w:rsidRDefault="00847268" w:rsidP="000A0CAD">
      <w:pPr>
        <w:spacing w:line="240" w:lineRule="auto"/>
        <w:ind w:firstLineChars="200" w:firstLine="420"/>
      </w:pPr>
      <w:r>
        <w:rPr>
          <w:rFonts w:hint="eastAsia"/>
        </w:rPr>
        <w:t>选择消毒剂的原则：“高效、安全、绿色、经济”。</w:t>
      </w:r>
    </w:p>
    <w:p w:rsidR="00AC7B78" w:rsidRPr="00847268" w:rsidRDefault="00847268" w:rsidP="00977997">
      <w:pPr>
        <w:spacing w:line="240" w:lineRule="auto"/>
        <w:ind w:firstLineChars="196" w:firstLine="412"/>
        <w:jc w:val="center"/>
        <w:rPr>
          <w:rFonts w:cs="Arial"/>
          <w:color w:val="000000"/>
          <w:szCs w:val="21"/>
        </w:rPr>
      </w:pPr>
      <w:r w:rsidRPr="00AB2022">
        <w:rPr>
          <w:rFonts w:cs="Arial" w:hint="eastAsia"/>
          <w:color w:val="000000"/>
          <w:szCs w:val="21"/>
        </w:rPr>
        <w:t>表</w:t>
      </w:r>
      <w:r>
        <w:rPr>
          <w:rFonts w:cs="Arial"/>
          <w:color w:val="000000"/>
          <w:szCs w:val="21"/>
        </w:rPr>
        <w:t>2</w:t>
      </w:r>
      <w:r>
        <w:rPr>
          <w:rFonts w:cs="Arial" w:hint="eastAsia"/>
          <w:color w:val="000000"/>
          <w:szCs w:val="21"/>
        </w:rPr>
        <w:t>-</w:t>
      </w:r>
      <w:r>
        <w:rPr>
          <w:rFonts w:cs="Arial"/>
          <w:color w:val="000000"/>
          <w:szCs w:val="21"/>
        </w:rPr>
        <w:t>1</w:t>
      </w:r>
      <w:bookmarkStart w:id="0" w:name="_GoBack"/>
      <w:bookmarkEnd w:id="0"/>
      <w:r>
        <w:rPr>
          <w:rFonts w:cs="Arial" w:hint="eastAsia"/>
          <w:color w:val="000000"/>
          <w:szCs w:val="21"/>
        </w:rPr>
        <w:t>-</w:t>
      </w:r>
      <w:r>
        <w:rPr>
          <w:rFonts w:cs="Arial"/>
          <w:color w:val="000000"/>
          <w:szCs w:val="21"/>
        </w:rPr>
        <w:t>1</w:t>
      </w:r>
      <w:r w:rsidRPr="00AB2022">
        <w:rPr>
          <w:rFonts w:cs="Arial"/>
          <w:color w:val="000000"/>
          <w:szCs w:val="21"/>
        </w:rPr>
        <w:t xml:space="preserve">  </w:t>
      </w:r>
      <w:r w:rsidRPr="00AB2022">
        <w:rPr>
          <w:rFonts w:cs="Arial" w:hint="eastAsia"/>
          <w:color w:val="000000"/>
          <w:szCs w:val="21"/>
        </w:rPr>
        <w:t>根据消毒对象选择的消毒剂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3"/>
        <w:gridCol w:w="2412"/>
        <w:gridCol w:w="4217"/>
      </w:tblGrid>
      <w:tr w:rsidR="00847268" w:rsidRPr="00AF586B" w:rsidTr="00B92374">
        <w:tc>
          <w:tcPr>
            <w:tcW w:w="2093" w:type="dxa"/>
            <w:vAlign w:val="center"/>
          </w:tcPr>
          <w:p w:rsidR="00847268" w:rsidRPr="00AF586B" w:rsidRDefault="00847268" w:rsidP="00977997">
            <w:pPr>
              <w:spacing w:line="240" w:lineRule="auto"/>
              <w:ind w:firstLine="422"/>
              <w:jc w:val="center"/>
              <w:rPr>
                <w:rFonts w:cs="Arial"/>
                <w:b/>
                <w:color w:val="000000"/>
                <w:szCs w:val="21"/>
              </w:rPr>
            </w:pPr>
            <w:r w:rsidRPr="00AF586B">
              <w:rPr>
                <w:rFonts w:cs="Arial" w:hint="eastAsia"/>
                <w:b/>
                <w:color w:val="000000"/>
                <w:szCs w:val="21"/>
              </w:rPr>
              <w:t>消毒对象</w:t>
            </w:r>
          </w:p>
        </w:tc>
        <w:tc>
          <w:tcPr>
            <w:tcW w:w="2693" w:type="dxa"/>
            <w:vAlign w:val="center"/>
          </w:tcPr>
          <w:p w:rsidR="00847268" w:rsidRPr="00AF586B" w:rsidRDefault="00847268" w:rsidP="00977997">
            <w:pPr>
              <w:spacing w:line="240" w:lineRule="auto"/>
              <w:jc w:val="center"/>
              <w:rPr>
                <w:rFonts w:cs="Arial"/>
                <w:b/>
                <w:color w:val="000000"/>
                <w:szCs w:val="21"/>
              </w:rPr>
            </w:pPr>
            <w:r w:rsidRPr="00AF586B">
              <w:rPr>
                <w:rFonts w:cs="Arial" w:hint="eastAsia"/>
                <w:b/>
                <w:color w:val="000000"/>
                <w:szCs w:val="21"/>
              </w:rPr>
              <w:t>要求</w:t>
            </w:r>
          </w:p>
        </w:tc>
        <w:tc>
          <w:tcPr>
            <w:tcW w:w="4784" w:type="dxa"/>
            <w:vAlign w:val="center"/>
          </w:tcPr>
          <w:p w:rsidR="00847268" w:rsidRPr="00AF586B" w:rsidRDefault="00847268" w:rsidP="00977997">
            <w:pPr>
              <w:spacing w:line="240" w:lineRule="auto"/>
              <w:jc w:val="center"/>
              <w:rPr>
                <w:rFonts w:cs="Arial"/>
                <w:b/>
                <w:color w:val="000000"/>
                <w:szCs w:val="21"/>
              </w:rPr>
            </w:pPr>
            <w:r w:rsidRPr="00AF586B">
              <w:rPr>
                <w:rFonts w:cs="Arial" w:hint="eastAsia"/>
                <w:b/>
                <w:color w:val="000000"/>
                <w:szCs w:val="21"/>
              </w:rPr>
              <w:t>所选消毒剂</w:t>
            </w:r>
          </w:p>
        </w:tc>
      </w:tr>
      <w:tr w:rsidR="00847268" w:rsidRPr="00AF586B" w:rsidTr="00B92374">
        <w:tc>
          <w:tcPr>
            <w:tcW w:w="2093"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t>活畜禽消毒</w:t>
            </w:r>
          </w:p>
        </w:tc>
        <w:tc>
          <w:tcPr>
            <w:tcW w:w="2693"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t>毒性和刺激性小</w:t>
            </w:r>
          </w:p>
        </w:tc>
        <w:tc>
          <w:tcPr>
            <w:tcW w:w="4784"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t>戊二醛、季铵盐类、</w:t>
            </w:r>
            <w:r w:rsidRPr="00AF586B">
              <w:rPr>
                <w:rFonts w:ascii="宋体" w:hAnsi="宋体" w:hint="eastAsia"/>
                <w:szCs w:val="21"/>
              </w:rPr>
              <w:t>酚类如</w:t>
            </w:r>
            <w:r w:rsidRPr="00AF586B">
              <w:rPr>
                <w:rFonts w:hint="eastAsia"/>
                <w:szCs w:val="21"/>
              </w:rPr>
              <w:t>来苏儿等</w:t>
            </w:r>
          </w:p>
        </w:tc>
      </w:tr>
      <w:tr w:rsidR="00847268" w:rsidRPr="00AF586B" w:rsidTr="00B92374">
        <w:tc>
          <w:tcPr>
            <w:tcW w:w="2093"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t>养殖用具如料槽、水槽等</w:t>
            </w:r>
          </w:p>
        </w:tc>
        <w:tc>
          <w:tcPr>
            <w:tcW w:w="2693" w:type="dxa"/>
            <w:vAlign w:val="center"/>
          </w:tcPr>
          <w:p w:rsidR="00847268" w:rsidRPr="00AF586B" w:rsidRDefault="00847268" w:rsidP="00977997">
            <w:pPr>
              <w:spacing w:line="240" w:lineRule="auto"/>
              <w:jc w:val="left"/>
              <w:rPr>
                <w:rFonts w:cs="Arial"/>
                <w:color w:val="000000"/>
                <w:szCs w:val="21"/>
              </w:rPr>
            </w:pPr>
            <w:r w:rsidRPr="00AF586B">
              <w:rPr>
                <w:rFonts w:cs="Arial" w:hint="eastAsia"/>
                <w:color w:val="000000"/>
                <w:szCs w:val="21"/>
              </w:rPr>
              <w:t>腐蚀性小，不能使用强酸、强碱</w:t>
            </w:r>
          </w:p>
        </w:tc>
        <w:tc>
          <w:tcPr>
            <w:tcW w:w="4784" w:type="dxa"/>
            <w:vAlign w:val="center"/>
          </w:tcPr>
          <w:p w:rsidR="00847268" w:rsidRPr="00AF586B" w:rsidRDefault="00847268" w:rsidP="00977997">
            <w:pPr>
              <w:spacing w:line="240" w:lineRule="auto"/>
              <w:jc w:val="center"/>
              <w:rPr>
                <w:rFonts w:cs="Arial"/>
                <w:color w:val="000000"/>
                <w:szCs w:val="21"/>
              </w:rPr>
            </w:pPr>
            <w:r w:rsidRPr="00AF586B">
              <w:rPr>
                <w:rFonts w:ascii="宋体" w:hAnsi="宋体" w:hint="eastAsia"/>
                <w:color w:val="000000"/>
                <w:szCs w:val="21"/>
              </w:rPr>
              <w:t>过氧乙酸、</w:t>
            </w:r>
            <w:r w:rsidRPr="00AF586B">
              <w:rPr>
                <w:rFonts w:cs="Arial" w:hint="eastAsia"/>
                <w:color w:val="000000"/>
                <w:szCs w:val="21"/>
              </w:rPr>
              <w:t>二氯异氰</w:t>
            </w:r>
            <w:proofErr w:type="gramStart"/>
            <w:r w:rsidRPr="00AF586B">
              <w:rPr>
                <w:rFonts w:cs="Arial" w:hint="eastAsia"/>
                <w:color w:val="000000"/>
                <w:szCs w:val="21"/>
              </w:rPr>
              <w:t>脲</w:t>
            </w:r>
            <w:proofErr w:type="gramEnd"/>
            <w:r w:rsidRPr="00AF586B">
              <w:rPr>
                <w:rFonts w:cs="Arial" w:hint="eastAsia"/>
                <w:color w:val="000000"/>
                <w:szCs w:val="21"/>
              </w:rPr>
              <w:t>酸钠、戊二醛等</w:t>
            </w:r>
          </w:p>
        </w:tc>
      </w:tr>
      <w:tr w:rsidR="00847268" w:rsidRPr="00AF586B" w:rsidTr="00B92374">
        <w:tc>
          <w:tcPr>
            <w:tcW w:w="2093"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t>饮水消毒</w:t>
            </w:r>
          </w:p>
        </w:tc>
        <w:tc>
          <w:tcPr>
            <w:tcW w:w="2693"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t>无色无味、高效无毒</w:t>
            </w:r>
          </w:p>
        </w:tc>
        <w:tc>
          <w:tcPr>
            <w:tcW w:w="4784" w:type="dxa"/>
            <w:vAlign w:val="center"/>
          </w:tcPr>
          <w:p w:rsidR="00847268" w:rsidRPr="00AF586B" w:rsidRDefault="00847268" w:rsidP="00977997">
            <w:pPr>
              <w:spacing w:line="240" w:lineRule="auto"/>
              <w:jc w:val="left"/>
              <w:rPr>
                <w:rFonts w:cs="Arial"/>
                <w:color w:val="000000"/>
                <w:szCs w:val="21"/>
              </w:rPr>
            </w:pPr>
            <w:r w:rsidRPr="00AF586B">
              <w:rPr>
                <w:rFonts w:cs="Arial" w:hint="eastAsia"/>
                <w:color w:val="000000"/>
                <w:szCs w:val="21"/>
              </w:rPr>
              <w:t>含氯制剂如二氯异氰</w:t>
            </w:r>
            <w:proofErr w:type="gramStart"/>
            <w:r w:rsidRPr="00AF586B">
              <w:rPr>
                <w:rFonts w:cs="Arial" w:hint="eastAsia"/>
                <w:color w:val="000000"/>
                <w:szCs w:val="21"/>
              </w:rPr>
              <w:t>脲</w:t>
            </w:r>
            <w:proofErr w:type="gramEnd"/>
            <w:r w:rsidRPr="00AF586B">
              <w:rPr>
                <w:rFonts w:cs="Arial" w:hint="eastAsia"/>
                <w:color w:val="000000"/>
                <w:szCs w:val="21"/>
              </w:rPr>
              <w:t>酸钠、三氯异氰</w:t>
            </w:r>
            <w:proofErr w:type="gramStart"/>
            <w:r w:rsidRPr="00AF586B">
              <w:rPr>
                <w:rFonts w:cs="Arial" w:hint="eastAsia"/>
                <w:color w:val="000000"/>
                <w:szCs w:val="21"/>
              </w:rPr>
              <w:t>脲</w:t>
            </w:r>
            <w:proofErr w:type="gramEnd"/>
            <w:r w:rsidRPr="00AF586B">
              <w:rPr>
                <w:rFonts w:cs="Arial" w:hint="eastAsia"/>
                <w:color w:val="000000"/>
                <w:szCs w:val="21"/>
              </w:rPr>
              <w:t>酸</w:t>
            </w:r>
            <w:r w:rsidRPr="00AF586B">
              <w:rPr>
                <w:rFonts w:cs="Arial" w:hint="eastAsia"/>
                <w:color w:val="000000"/>
                <w:szCs w:val="21"/>
              </w:rPr>
              <w:lastRenderedPageBreak/>
              <w:t>钠等。</w:t>
            </w:r>
          </w:p>
        </w:tc>
      </w:tr>
      <w:tr w:rsidR="00847268" w:rsidRPr="00AF586B" w:rsidTr="00B92374">
        <w:tc>
          <w:tcPr>
            <w:tcW w:w="2093"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lastRenderedPageBreak/>
              <w:t>畜禽舍、运动场、周边环境等消毒</w:t>
            </w:r>
          </w:p>
        </w:tc>
        <w:tc>
          <w:tcPr>
            <w:tcW w:w="2693"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t>消毒效果和价格</w:t>
            </w:r>
          </w:p>
        </w:tc>
        <w:tc>
          <w:tcPr>
            <w:tcW w:w="4784"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t>火碱、新鲜石灰水、复合</w:t>
            </w:r>
            <w:proofErr w:type="gramStart"/>
            <w:r w:rsidRPr="00AF586B">
              <w:rPr>
                <w:rFonts w:cs="Arial" w:hint="eastAsia"/>
                <w:color w:val="000000"/>
                <w:szCs w:val="21"/>
              </w:rPr>
              <w:t>戍</w:t>
            </w:r>
            <w:proofErr w:type="gramEnd"/>
            <w:r w:rsidRPr="00AF586B">
              <w:rPr>
                <w:rFonts w:cs="Arial" w:hint="eastAsia"/>
                <w:color w:val="000000"/>
                <w:szCs w:val="21"/>
              </w:rPr>
              <w:t>二醛等</w:t>
            </w:r>
          </w:p>
        </w:tc>
      </w:tr>
      <w:tr w:rsidR="00847268" w:rsidRPr="00AF586B" w:rsidTr="00B92374">
        <w:tc>
          <w:tcPr>
            <w:tcW w:w="2093"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t>皮肤黏膜消毒</w:t>
            </w:r>
          </w:p>
        </w:tc>
        <w:tc>
          <w:tcPr>
            <w:tcW w:w="2693"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t>无毒性和刺激性</w:t>
            </w:r>
          </w:p>
        </w:tc>
        <w:tc>
          <w:tcPr>
            <w:tcW w:w="4784"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t>首选</w:t>
            </w:r>
            <w:proofErr w:type="gramStart"/>
            <w:r w:rsidRPr="00AF586B">
              <w:rPr>
                <w:rFonts w:cs="Arial" w:hint="eastAsia"/>
                <w:color w:val="000000"/>
                <w:szCs w:val="21"/>
              </w:rPr>
              <w:t>聚维酮碘</w:t>
            </w:r>
            <w:proofErr w:type="gramEnd"/>
            <w:r w:rsidRPr="00AF586B">
              <w:rPr>
                <w:rFonts w:cs="Arial" w:hint="eastAsia"/>
                <w:color w:val="000000"/>
                <w:szCs w:val="21"/>
              </w:rPr>
              <w:t>溶液</w:t>
            </w:r>
          </w:p>
        </w:tc>
      </w:tr>
      <w:tr w:rsidR="00847268" w:rsidRPr="00AF586B" w:rsidTr="00B92374">
        <w:tc>
          <w:tcPr>
            <w:tcW w:w="2093"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t>粪便消毒</w:t>
            </w:r>
          </w:p>
        </w:tc>
        <w:tc>
          <w:tcPr>
            <w:tcW w:w="2693"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t>低残留、经济高效</w:t>
            </w:r>
          </w:p>
        </w:tc>
        <w:tc>
          <w:tcPr>
            <w:tcW w:w="4784"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t>含氯制剂如二氯异氰</w:t>
            </w:r>
            <w:proofErr w:type="gramStart"/>
            <w:r w:rsidRPr="00AF586B">
              <w:rPr>
                <w:rFonts w:cs="Arial" w:hint="eastAsia"/>
                <w:color w:val="000000"/>
                <w:szCs w:val="21"/>
              </w:rPr>
              <w:t>脲</w:t>
            </w:r>
            <w:proofErr w:type="gramEnd"/>
            <w:r w:rsidRPr="00AF586B">
              <w:rPr>
                <w:rFonts w:cs="Arial" w:hint="eastAsia"/>
                <w:color w:val="000000"/>
                <w:szCs w:val="21"/>
              </w:rPr>
              <w:t>酸钠等。</w:t>
            </w:r>
          </w:p>
        </w:tc>
      </w:tr>
      <w:tr w:rsidR="00847268" w:rsidRPr="00AF586B" w:rsidTr="00B92374">
        <w:tc>
          <w:tcPr>
            <w:tcW w:w="2093" w:type="dxa"/>
            <w:vAlign w:val="center"/>
          </w:tcPr>
          <w:p w:rsidR="00847268" w:rsidRPr="00AF586B" w:rsidRDefault="00847268" w:rsidP="00977997">
            <w:pPr>
              <w:spacing w:line="240" w:lineRule="auto"/>
              <w:jc w:val="center"/>
              <w:rPr>
                <w:rFonts w:cs="Arial"/>
                <w:color w:val="000000"/>
                <w:szCs w:val="21"/>
              </w:rPr>
            </w:pPr>
            <w:r w:rsidRPr="00AF586B">
              <w:rPr>
                <w:rFonts w:hint="eastAsia"/>
                <w:color w:val="000000"/>
                <w:szCs w:val="21"/>
              </w:rPr>
              <w:t>畜舍门口的消毒池</w:t>
            </w:r>
          </w:p>
        </w:tc>
        <w:tc>
          <w:tcPr>
            <w:tcW w:w="2693" w:type="dxa"/>
            <w:vAlign w:val="center"/>
          </w:tcPr>
          <w:p w:rsidR="00847268" w:rsidRPr="00AF586B" w:rsidRDefault="00847268" w:rsidP="00977997">
            <w:pPr>
              <w:spacing w:line="240" w:lineRule="auto"/>
              <w:jc w:val="center"/>
              <w:rPr>
                <w:rFonts w:cs="Arial"/>
                <w:color w:val="000000"/>
                <w:szCs w:val="21"/>
              </w:rPr>
            </w:pPr>
            <w:r w:rsidRPr="00AF586B">
              <w:rPr>
                <w:rFonts w:hint="eastAsia"/>
                <w:color w:val="000000"/>
                <w:szCs w:val="21"/>
              </w:rPr>
              <w:t>稳定性好、</w:t>
            </w:r>
            <w:r w:rsidRPr="00AF586B">
              <w:rPr>
                <w:rFonts w:cs="Arial" w:hint="eastAsia"/>
                <w:color w:val="000000"/>
                <w:szCs w:val="21"/>
              </w:rPr>
              <w:t>杀菌力强</w:t>
            </w:r>
          </w:p>
        </w:tc>
        <w:tc>
          <w:tcPr>
            <w:tcW w:w="4784" w:type="dxa"/>
            <w:vAlign w:val="center"/>
          </w:tcPr>
          <w:p w:rsidR="00847268" w:rsidRPr="00AF586B" w:rsidRDefault="00847268" w:rsidP="00977997">
            <w:pPr>
              <w:spacing w:line="240" w:lineRule="auto"/>
              <w:jc w:val="center"/>
              <w:rPr>
                <w:rFonts w:cs="Arial"/>
                <w:color w:val="000000"/>
                <w:szCs w:val="21"/>
              </w:rPr>
            </w:pPr>
            <w:r w:rsidRPr="00AF586B">
              <w:rPr>
                <w:rFonts w:cs="Arial" w:hint="eastAsia"/>
                <w:color w:val="000000"/>
                <w:szCs w:val="21"/>
              </w:rPr>
              <w:t>酸、碱类</w:t>
            </w:r>
          </w:p>
        </w:tc>
      </w:tr>
    </w:tbl>
    <w:p w:rsidR="00847268" w:rsidRPr="00951FF1" w:rsidRDefault="00847268" w:rsidP="00977997">
      <w:pPr>
        <w:spacing w:line="240" w:lineRule="auto"/>
        <w:jc w:val="center"/>
      </w:pPr>
    </w:p>
    <w:sectPr w:rsidR="00847268" w:rsidRPr="00951FF1" w:rsidSect="0004128A">
      <w:head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976" w:rsidRDefault="00EA4976">
      <w:r>
        <w:separator/>
      </w:r>
    </w:p>
  </w:endnote>
  <w:endnote w:type="continuationSeparator" w:id="0">
    <w:p w:rsidR="00EA4976" w:rsidRDefault="00E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976" w:rsidRDefault="00EA4976">
      <w:r>
        <w:separator/>
      </w:r>
    </w:p>
  </w:footnote>
  <w:footnote w:type="continuationSeparator" w:id="0">
    <w:p w:rsidR="00EA4976" w:rsidRDefault="00EA4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B78" w:rsidRDefault="00AC7B78" w:rsidP="003E000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A2B45"/>
    <w:multiLevelType w:val="hybridMultilevel"/>
    <w:tmpl w:val="67988CA2"/>
    <w:lvl w:ilvl="0" w:tplc="56FC63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28A"/>
    <w:rsid w:val="000147A1"/>
    <w:rsid w:val="00024DB5"/>
    <w:rsid w:val="0004128A"/>
    <w:rsid w:val="0005684B"/>
    <w:rsid w:val="000A0CAD"/>
    <w:rsid w:val="000E1FE4"/>
    <w:rsid w:val="001400BD"/>
    <w:rsid w:val="0015183F"/>
    <w:rsid w:val="00182965"/>
    <w:rsid w:val="001A65AB"/>
    <w:rsid w:val="001B79D2"/>
    <w:rsid w:val="00221E7D"/>
    <w:rsid w:val="00245835"/>
    <w:rsid w:val="002517B7"/>
    <w:rsid w:val="00262854"/>
    <w:rsid w:val="002A62C3"/>
    <w:rsid w:val="002B361C"/>
    <w:rsid w:val="002F4DB1"/>
    <w:rsid w:val="00311348"/>
    <w:rsid w:val="003175C2"/>
    <w:rsid w:val="00323E6E"/>
    <w:rsid w:val="003E000F"/>
    <w:rsid w:val="00457C9A"/>
    <w:rsid w:val="004A68BE"/>
    <w:rsid w:val="004F735E"/>
    <w:rsid w:val="00540A61"/>
    <w:rsid w:val="005C48CB"/>
    <w:rsid w:val="00661A62"/>
    <w:rsid w:val="006B7B4E"/>
    <w:rsid w:val="006F124E"/>
    <w:rsid w:val="006F1413"/>
    <w:rsid w:val="007450B3"/>
    <w:rsid w:val="00794FF0"/>
    <w:rsid w:val="007B5130"/>
    <w:rsid w:val="00844775"/>
    <w:rsid w:val="00847268"/>
    <w:rsid w:val="008E1EA0"/>
    <w:rsid w:val="00901C95"/>
    <w:rsid w:val="009114D3"/>
    <w:rsid w:val="009156B8"/>
    <w:rsid w:val="00927C0F"/>
    <w:rsid w:val="00950BF6"/>
    <w:rsid w:val="00951FF1"/>
    <w:rsid w:val="00977997"/>
    <w:rsid w:val="00993F70"/>
    <w:rsid w:val="00996884"/>
    <w:rsid w:val="00A46E6C"/>
    <w:rsid w:val="00A5204E"/>
    <w:rsid w:val="00A95E96"/>
    <w:rsid w:val="00AB2022"/>
    <w:rsid w:val="00AC7B78"/>
    <w:rsid w:val="00AE1706"/>
    <w:rsid w:val="00AE61AF"/>
    <w:rsid w:val="00AF586B"/>
    <w:rsid w:val="00B07885"/>
    <w:rsid w:val="00B836CF"/>
    <w:rsid w:val="00BC51B3"/>
    <w:rsid w:val="00C21B47"/>
    <w:rsid w:val="00CA1B34"/>
    <w:rsid w:val="00CF3C66"/>
    <w:rsid w:val="00D22127"/>
    <w:rsid w:val="00D52A1B"/>
    <w:rsid w:val="00D63AE4"/>
    <w:rsid w:val="00D91577"/>
    <w:rsid w:val="00D93E5D"/>
    <w:rsid w:val="00DB4DAE"/>
    <w:rsid w:val="00DD7F2B"/>
    <w:rsid w:val="00DE6540"/>
    <w:rsid w:val="00E01907"/>
    <w:rsid w:val="00E5473B"/>
    <w:rsid w:val="00EA144D"/>
    <w:rsid w:val="00EA4976"/>
    <w:rsid w:val="00F0247E"/>
    <w:rsid w:val="00F71FB8"/>
    <w:rsid w:val="00F83DC5"/>
    <w:rsid w:val="00FE3EEA"/>
    <w:rsid w:val="6487426E"/>
    <w:rsid w:val="746D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873CCCB8-7285-417C-A6DE-FF5DEF28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8A"/>
    <w:pPr>
      <w:widowControl w:val="0"/>
      <w:spacing w:line="360" w:lineRule="exact"/>
      <w:jc w:val="both"/>
    </w:pPr>
    <w:rPr>
      <w:kern w:val="2"/>
      <w:sz w:val="21"/>
      <w:szCs w:val="22"/>
    </w:rPr>
  </w:style>
  <w:style w:type="paragraph" w:styleId="2">
    <w:name w:val="heading 2"/>
    <w:basedOn w:val="a"/>
    <w:next w:val="a"/>
    <w:link w:val="2Char"/>
    <w:unhideWhenUsed/>
    <w:qFormat/>
    <w:locked/>
    <w:rsid w:val="00977997"/>
    <w:pPr>
      <w:keepNext/>
      <w:keepLines/>
      <w:spacing w:before="260" w:after="260" w:line="416" w:lineRule="atLeast"/>
      <w:outlineLvl w:val="1"/>
    </w:pPr>
    <w:rPr>
      <w:rFonts w:ascii="Cambria" w:hAnsi="Cambria"/>
      <w:b/>
      <w:bCs/>
      <w:sz w:val="32"/>
      <w:szCs w:val="32"/>
    </w:rPr>
  </w:style>
  <w:style w:type="paragraph" w:styleId="4">
    <w:name w:val="heading 4"/>
    <w:basedOn w:val="a"/>
    <w:next w:val="a"/>
    <w:link w:val="4Char"/>
    <w:autoRedefine/>
    <w:uiPriority w:val="9"/>
    <w:unhideWhenUsed/>
    <w:qFormat/>
    <w:locked/>
    <w:rsid w:val="00951FF1"/>
    <w:pPr>
      <w:keepNext/>
      <w:keepLines/>
      <w:spacing w:line="240" w:lineRule="auto"/>
      <w:jc w:val="left"/>
      <w:outlineLvl w:val="3"/>
    </w:pPr>
    <w:rPr>
      <w:rFonts w:ascii="Calibri Light" w:hAnsi="Calibri Light"/>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927C0F"/>
    <w:pPr>
      <w:spacing w:line="240" w:lineRule="auto"/>
    </w:pPr>
    <w:rPr>
      <w:sz w:val="18"/>
      <w:szCs w:val="18"/>
    </w:rPr>
  </w:style>
  <w:style w:type="character" w:customStyle="1" w:styleId="Char">
    <w:name w:val="批注框文本 Char"/>
    <w:link w:val="a3"/>
    <w:uiPriority w:val="99"/>
    <w:locked/>
    <w:rsid w:val="00927C0F"/>
    <w:rPr>
      <w:rFonts w:cs="Times New Roman"/>
      <w:kern w:val="2"/>
      <w:sz w:val="18"/>
      <w:szCs w:val="18"/>
    </w:rPr>
  </w:style>
  <w:style w:type="paragraph" w:styleId="a4">
    <w:name w:val="No Spacing"/>
    <w:aliases w:val="图注"/>
    <w:uiPriority w:val="1"/>
    <w:qFormat/>
    <w:rsid w:val="008E1EA0"/>
    <w:pPr>
      <w:widowControl w:val="0"/>
      <w:jc w:val="both"/>
    </w:pPr>
    <w:rPr>
      <w:rFonts w:ascii="Times New Roman" w:hAnsi="Times New Roman"/>
      <w:kern w:val="2"/>
      <w:sz w:val="21"/>
      <w:szCs w:val="24"/>
    </w:rPr>
  </w:style>
  <w:style w:type="paragraph" w:styleId="a5">
    <w:name w:val="header"/>
    <w:basedOn w:val="a"/>
    <w:link w:val="Char0"/>
    <w:uiPriority w:val="99"/>
    <w:rsid w:val="004A68B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link w:val="a5"/>
    <w:uiPriority w:val="99"/>
    <w:semiHidden/>
    <w:locked/>
    <w:rPr>
      <w:rFonts w:cs="Times New Roman"/>
      <w:sz w:val="18"/>
      <w:szCs w:val="18"/>
    </w:rPr>
  </w:style>
  <w:style w:type="paragraph" w:styleId="a6">
    <w:name w:val="footer"/>
    <w:basedOn w:val="a"/>
    <w:link w:val="Char1"/>
    <w:uiPriority w:val="99"/>
    <w:rsid w:val="004A68BE"/>
    <w:pPr>
      <w:tabs>
        <w:tab w:val="center" w:pos="4153"/>
        <w:tab w:val="right" w:pos="8306"/>
      </w:tabs>
      <w:snapToGrid w:val="0"/>
      <w:spacing w:line="240" w:lineRule="atLeast"/>
      <w:jc w:val="left"/>
    </w:pPr>
    <w:rPr>
      <w:sz w:val="18"/>
      <w:szCs w:val="18"/>
    </w:rPr>
  </w:style>
  <w:style w:type="character" w:customStyle="1" w:styleId="Char1">
    <w:name w:val="页脚 Char"/>
    <w:link w:val="a6"/>
    <w:uiPriority w:val="99"/>
    <w:semiHidden/>
    <w:locked/>
    <w:rPr>
      <w:rFonts w:cs="Times New Roman"/>
      <w:sz w:val="18"/>
      <w:szCs w:val="18"/>
    </w:rPr>
  </w:style>
  <w:style w:type="paragraph" w:customStyle="1" w:styleId="reader-word-layer">
    <w:name w:val="reader-word-layer"/>
    <w:basedOn w:val="a"/>
    <w:uiPriority w:val="99"/>
    <w:rsid w:val="003E000F"/>
    <w:pPr>
      <w:widowControl/>
      <w:spacing w:before="100" w:beforeAutospacing="1" w:after="100" w:afterAutospacing="1" w:line="240" w:lineRule="auto"/>
      <w:jc w:val="left"/>
    </w:pPr>
    <w:rPr>
      <w:rFonts w:ascii="宋体" w:hAnsi="宋体" w:cs="宋体"/>
      <w:kern w:val="0"/>
      <w:sz w:val="24"/>
      <w:szCs w:val="24"/>
    </w:rPr>
  </w:style>
  <w:style w:type="character" w:customStyle="1" w:styleId="4Char">
    <w:name w:val="标题 4 Char"/>
    <w:link w:val="4"/>
    <w:uiPriority w:val="9"/>
    <w:rsid w:val="00951FF1"/>
    <w:rPr>
      <w:rFonts w:ascii="Calibri Light" w:hAnsi="Calibri Light"/>
      <w:bCs/>
      <w:kern w:val="2"/>
      <w:sz w:val="28"/>
      <w:szCs w:val="28"/>
    </w:rPr>
  </w:style>
  <w:style w:type="character" w:customStyle="1" w:styleId="2Char">
    <w:name w:val="标题 2 Char"/>
    <w:link w:val="2"/>
    <w:rsid w:val="00977997"/>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491</Words>
  <Characters>2802</Characters>
  <Application>Microsoft Office Word</Application>
  <DocSecurity>0</DocSecurity>
  <Lines>23</Lines>
  <Paragraphs>6</Paragraphs>
  <ScaleCrop>false</ScaleCrop>
  <Company>China</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FKL</cp:lastModifiedBy>
  <cp:revision>14</cp:revision>
  <dcterms:created xsi:type="dcterms:W3CDTF">2014-10-29T12:08:00Z</dcterms:created>
  <dcterms:modified xsi:type="dcterms:W3CDTF">2021-02-09T13:05:00Z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