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0E" w:rsidRDefault="00354D0E" w:rsidP="00354D0E">
      <w:pPr>
        <w:spacing w:line="360" w:lineRule="auto"/>
        <w:jc w:val="center"/>
        <w:rPr>
          <w:rFonts w:hint="eastAsia"/>
          <w:b/>
          <w:kern w:val="0"/>
          <w:sz w:val="32"/>
        </w:rPr>
      </w:pPr>
      <w:r>
        <w:rPr>
          <w:b/>
          <w:sz w:val="32"/>
        </w:rPr>
        <w:t>任务</w:t>
      </w:r>
      <w:r>
        <w:rPr>
          <w:b/>
          <w:sz w:val="32"/>
        </w:rPr>
        <w:t xml:space="preserve">1 </w:t>
      </w:r>
      <w:r>
        <w:rPr>
          <w:rFonts w:hint="eastAsia"/>
          <w:b/>
          <w:sz w:val="32"/>
        </w:rPr>
        <w:t xml:space="preserve"> </w:t>
      </w:r>
      <w:r>
        <w:rPr>
          <w:b/>
          <w:kern w:val="0"/>
          <w:sz w:val="32"/>
        </w:rPr>
        <w:t>禽场场址选择与禽场设计</w:t>
      </w:r>
    </w:p>
    <w:p w:rsidR="00DF0E40" w:rsidRDefault="00DF0E40" w:rsidP="00354D0E">
      <w:pPr>
        <w:ind w:firstLineChars="200" w:firstLine="600"/>
        <w:rPr>
          <w:bCs/>
          <w:color w:val="000000"/>
          <w:kern w:val="0"/>
          <w:sz w:val="30"/>
        </w:rPr>
      </w:pPr>
    </w:p>
    <w:p w:rsidR="00354D0E" w:rsidRPr="008C57DF" w:rsidRDefault="00354D0E" w:rsidP="00354D0E">
      <w:pPr>
        <w:ind w:firstLineChars="200" w:firstLine="600"/>
        <w:rPr>
          <w:bCs/>
          <w:color w:val="000000"/>
          <w:kern w:val="0"/>
          <w:sz w:val="30"/>
        </w:rPr>
      </w:pPr>
      <w:r w:rsidRPr="008C57DF">
        <w:rPr>
          <w:rFonts w:hint="eastAsia"/>
          <w:bCs/>
          <w:color w:val="000000"/>
          <w:kern w:val="0"/>
          <w:sz w:val="30"/>
        </w:rPr>
        <w:t>一、</w:t>
      </w:r>
      <w:r w:rsidRPr="008C57DF">
        <w:rPr>
          <w:bCs/>
          <w:color w:val="000000"/>
          <w:kern w:val="0"/>
          <w:sz w:val="30"/>
        </w:rPr>
        <w:t>场址选择</w:t>
      </w:r>
    </w:p>
    <w:p w:rsidR="00354D0E" w:rsidRPr="008C57DF" w:rsidRDefault="00354D0E" w:rsidP="00354D0E">
      <w:pPr>
        <w:ind w:firstLineChars="200" w:firstLine="480"/>
        <w:rPr>
          <w:rFonts w:hint="eastAsia"/>
          <w:bCs/>
          <w:color w:val="000000"/>
          <w:kern w:val="0"/>
          <w:sz w:val="24"/>
        </w:rPr>
      </w:pPr>
      <w:r w:rsidRPr="008C57DF">
        <w:rPr>
          <w:bCs/>
          <w:color w:val="000000"/>
          <w:kern w:val="0"/>
          <w:sz w:val="24"/>
        </w:rPr>
        <w:t>场址选择应考虑以下几方面的因素</w:t>
      </w:r>
      <w:r w:rsidRPr="008C57DF">
        <w:rPr>
          <w:rFonts w:hint="eastAsia"/>
          <w:bCs/>
          <w:color w:val="000000"/>
          <w:kern w:val="0"/>
          <w:sz w:val="24"/>
        </w:rPr>
        <w:t>：</w:t>
      </w:r>
    </w:p>
    <w:p w:rsidR="00354D0E" w:rsidRPr="008C57DF" w:rsidRDefault="00354D0E" w:rsidP="00354D0E">
      <w:pPr>
        <w:ind w:firstLineChars="200" w:firstLine="560"/>
        <w:rPr>
          <w:rFonts w:hint="eastAsia"/>
          <w:bCs/>
          <w:color w:val="000000"/>
          <w:kern w:val="0"/>
          <w:sz w:val="28"/>
        </w:rPr>
      </w:pPr>
      <w:r w:rsidRPr="008C57DF">
        <w:rPr>
          <w:rFonts w:hint="eastAsia"/>
          <w:bCs/>
          <w:color w:val="000000"/>
          <w:kern w:val="0"/>
          <w:sz w:val="28"/>
        </w:rPr>
        <w:t>（一）</w:t>
      </w:r>
      <w:r w:rsidRPr="008C57DF">
        <w:rPr>
          <w:bCs/>
          <w:color w:val="000000"/>
          <w:kern w:val="0"/>
          <w:sz w:val="28"/>
        </w:rPr>
        <w:t>自然条件</w:t>
      </w:r>
    </w:p>
    <w:p w:rsidR="00354D0E" w:rsidRPr="008C57DF" w:rsidRDefault="00354D0E" w:rsidP="00354D0E">
      <w:pPr>
        <w:ind w:firstLineChars="200" w:firstLine="480"/>
        <w:rPr>
          <w:rFonts w:hint="eastAsia"/>
          <w:bCs/>
          <w:color w:val="000000"/>
          <w:kern w:val="0"/>
          <w:sz w:val="24"/>
        </w:rPr>
      </w:pPr>
      <w:r w:rsidRPr="008C57DF">
        <w:rPr>
          <w:rFonts w:hint="eastAsia"/>
          <w:color w:val="000000"/>
          <w:sz w:val="24"/>
        </w:rPr>
        <w:t>1.</w:t>
      </w:r>
      <w:r w:rsidRPr="008C57DF">
        <w:rPr>
          <w:color w:val="000000"/>
          <w:sz w:val="24"/>
        </w:rPr>
        <w:t>地势</w:t>
      </w:r>
      <w:r w:rsidRPr="008C57DF">
        <w:rPr>
          <w:bCs/>
          <w:color w:val="000000"/>
          <w:kern w:val="0"/>
          <w:sz w:val="24"/>
        </w:rPr>
        <w:t>与地形</w:t>
      </w:r>
      <w:r w:rsidRPr="008C57DF">
        <w:rPr>
          <w:rFonts w:hint="eastAsia"/>
          <w:color w:val="000000"/>
          <w:sz w:val="24"/>
        </w:rPr>
        <w:t xml:space="preserve">  </w:t>
      </w:r>
      <w:r w:rsidRPr="008C57DF">
        <w:rPr>
          <w:color w:val="000000"/>
          <w:sz w:val="24"/>
        </w:rPr>
        <w:t>地势高燥，</w:t>
      </w:r>
      <w:r w:rsidRPr="008C57DF">
        <w:rPr>
          <w:rFonts w:hint="eastAsia"/>
          <w:color w:val="000000"/>
          <w:sz w:val="24"/>
        </w:rPr>
        <w:t>地下水位高，</w:t>
      </w:r>
      <w:r w:rsidRPr="008C57DF">
        <w:rPr>
          <w:color w:val="000000"/>
          <w:sz w:val="24"/>
        </w:rPr>
        <w:t>向阳通风的平坦或稍有坡度的平地最为理想。</w:t>
      </w:r>
      <w:r w:rsidRPr="008C57DF">
        <w:rPr>
          <w:rFonts w:hint="eastAsia"/>
          <w:color w:val="000000"/>
          <w:sz w:val="24"/>
        </w:rPr>
        <w:t>在山区的场址应选稍平缓的坡，坡面应向阳。</w:t>
      </w:r>
    </w:p>
    <w:p w:rsidR="00354D0E" w:rsidRPr="008C57DF" w:rsidRDefault="00354D0E" w:rsidP="00354D0E">
      <w:pPr>
        <w:ind w:firstLineChars="200" w:firstLine="480"/>
        <w:rPr>
          <w:rFonts w:hint="eastAsia"/>
          <w:color w:val="000000"/>
          <w:sz w:val="24"/>
        </w:rPr>
      </w:pPr>
      <w:r w:rsidRPr="008C57DF">
        <w:rPr>
          <w:rFonts w:hint="eastAsia"/>
          <w:color w:val="000000"/>
          <w:sz w:val="24"/>
        </w:rPr>
        <w:t>2.</w:t>
      </w:r>
      <w:r w:rsidRPr="008C57DF">
        <w:rPr>
          <w:color w:val="000000"/>
          <w:sz w:val="24"/>
        </w:rPr>
        <w:t>水源</w:t>
      </w:r>
      <w:r w:rsidRPr="008C57DF">
        <w:rPr>
          <w:bCs/>
          <w:color w:val="000000"/>
          <w:kern w:val="0"/>
          <w:sz w:val="24"/>
        </w:rPr>
        <w:t>水质</w:t>
      </w:r>
      <w:r w:rsidRPr="008C57DF">
        <w:rPr>
          <w:rFonts w:hint="eastAsia"/>
          <w:color w:val="000000"/>
          <w:sz w:val="24"/>
        </w:rPr>
        <w:t xml:space="preserve">  </w:t>
      </w:r>
      <w:r w:rsidRPr="008C57DF">
        <w:rPr>
          <w:color w:val="000000"/>
          <w:sz w:val="24"/>
        </w:rPr>
        <w:t>水源充足，水质良好，符合饮用水标准。</w:t>
      </w:r>
    </w:p>
    <w:p w:rsidR="00354D0E" w:rsidRPr="008C57DF" w:rsidRDefault="00354D0E" w:rsidP="00354D0E">
      <w:pPr>
        <w:ind w:firstLineChars="200" w:firstLine="480"/>
        <w:rPr>
          <w:rFonts w:hint="eastAsia"/>
          <w:color w:val="000000"/>
          <w:sz w:val="24"/>
        </w:rPr>
      </w:pPr>
      <w:r w:rsidRPr="008C57DF">
        <w:rPr>
          <w:rFonts w:hint="eastAsia"/>
          <w:color w:val="000000"/>
          <w:sz w:val="24"/>
        </w:rPr>
        <w:t>3.</w:t>
      </w:r>
      <w:r w:rsidRPr="008C57DF">
        <w:rPr>
          <w:color w:val="000000"/>
          <w:sz w:val="24"/>
        </w:rPr>
        <w:t>地质土壤</w:t>
      </w:r>
      <w:r w:rsidRPr="008C57DF">
        <w:rPr>
          <w:rFonts w:hint="eastAsia"/>
          <w:color w:val="000000"/>
          <w:sz w:val="24"/>
        </w:rPr>
        <w:t xml:space="preserve">  </w:t>
      </w:r>
      <w:r w:rsidRPr="008C57DF">
        <w:rPr>
          <w:color w:val="000000"/>
          <w:sz w:val="24"/>
        </w:rPr>
        <w:t xml:space="preserve">不占用耕地，地质透气性和透水性良好，一般以砂壤土为宜。　　</w:t>
      </w:r>
    </w:p>
    <w:p w:rsidR="00354D0E" w:rsidRPr="008C57DF" w:rsidRDefault="00354D0E" w:rsidP="00354D0E">
      <w:pPr>
        <w:ind w:firstLineChars="200" w:firstLine="560"/>
        <w:rPr>
          <w:bCs/>
          <w:color w:val="000000"/>
          <w:kern w:val="0"/>
          <w:sz w:val="28"/>
        </w:rPr>
      </w:pPr>
      <w:r w:rsidRPr="008C57DF">
        <w:rPr>
          <w:rFonts w:hint="eastAsia"/>
          <w:bCs/>
          <w:color w:val="000000"/>
          <w:kern w:val="0"/>
          <w:sz w:val="28"/>
        </w:rPr>
        <w:t>（二）</w:t>
      </w:r>
      <w:r w:rsidRPr="008C57DF">
        <w:rPr>
          <w:bCs/>
          <w:color w:val="000000"/>
          <w:kern w:val="0"/>
          <w:sz w:val="28"/>
        </w:rPr>
        <w:t>社会条件</w:t>
      </w:r>
    </w:p>
    <w:p w:rsidR="00354D0E" w:rsidRPr="008C57DF" w:rsidRDefault="00354D0E" w:rsidP="00354D0E">
      <w:pPr>
        <w:ind w:firstLineChars="200" w:firstLine="480"/>
        <w:rPr>
          <w:rFonts w:hint="eastAsia"/>
          <w:color w:val="000000"/>
          <w:sz w:val="24"/>
        </w:rPr>
      </w:pPr>
      <w:r w:rsidRPr="008C57DF">
        <w:rPr>
          <w:rFonts w:hint="eastAsia"/>
          <w:color w:val="000000"/>
          <w:sz w:val="24"/>
        </w:rPr>
        <w:t>1.</w:t>
      </w:r>
      <w:r w:rsidRPr="008C57DF">
        <w:rPr>
          <w:rFonts w:hint="eastAsia"/>
          <w:color w:val="000000"/>
          <w:sz w:val="24"/>
        </w:rPr>
        <w:t>电源</w:t>
      </w:r>
      <w:r w:rsidRPr="008C57DF">
        <w:rPr>
          <w:color w:val="000000"/>
          <w:sz w:val="24"/>
        </w:rPr>
        <w:t>：电源必须切实得到保证</w:t>
      </w:r>
      <w:r w:rsidRPr="008C57DF">
        <w:rPr>
          <w:rFonts w:hint="eastAsia"/>
          <w:color w:val="000000"/>
          <w:sz w:val="24"/>
        </w:rPr>
        <w:t>，</w:t>
      </w:r>
      <w:r w:rsidRPr="008C57DF">
        <w:rPr>
          <w:color w:val="000000"/>
          <w:sz w:val="24"/>
        </w:rPr>
        <w:t>要求采取双路供电，并自备发电机，</w:t>
      </w:r>
      <w:r w:rsidRPr="008C57DF">
        <w:rPr>
          <w:rFonts w:hint="eastAsia"/>
          <w:color w:val="000000"/>
          <w:sz w:val="24"/>
        </w:rPr>
        <w:t>在禽舍门口安装断电报警器，</w:t>
      </w:r>
      <w:r w:rsidRPr="008C57DF">
        <w:rPr>
          <w:color w:val="000000"/>
          <w:sz w:val="24"/>
        </w:rPr>
        <w:t>以保证场内供电的稳定性和可靠性。</w:t>
      </w:r>
      <w:r w:rsidRPr="008C57DF">
        <w:rPr>
          <w:color w:val="000000"/>
          <w:sz w:val="24"/>
        </w:rPr>
        <w:t xml:space="preserve"> </w:t>
      </w:r>
    </w:p>
    <w:p w:rsidR="00354D0E" w:rsidRPr="008C57DF" w:rsidRDefault="00354D0E" w:rsidP="00354D0E">
      <w:pPr>
        <w:ind w:firstLineChars="200" w:firstLine="480"/>
        <w:rPr>
          <w:rFonts w:hint="eastAsia"/>
          <w:color w:val="000000"/>
          <w:sz w:val="24"/>
        </w:rPr>
      </w:pPr>
      <w:r w:rsidRPr="008C57DF">
        <w:rPr>
          <w:rFonts w:hint="eastAsia"/>
          <w:color w:val="000000"/>
          <w:sz w:val="24"/>
        </w:rPr>
        <w:t>2.</w:t>
      </w:r>
      <w:r w:rsidRPr="008C57DF">
        <w:rPr>
          <w:color w:val="000000"/>
          <w:sz w:val="24"/>
        </w:rPr>
        <w:t>交通和位置</w:t>
      </w:r>
      <w:r w:rsidRPr="008C57DF">
        <w:rPr>
          <w:rFonts w:hint="eastAsia"/>
          <w:color w:val="000000"/>
          <w:sz w:val="24"/>
        </w:rPr>
        <w:t xml:space="preserve">  </w:t>
      </w:r>
      <w:r w:rsidRPr="008C57DF">
        <w:rPr>
          <w:rFonts w:hint="eastAsia"/>
          <w:color w:val="000000"/>
          <w:sz w:val="24"/>
        </w:rPr>
        <w:t>禽</w:t>
      </w:r>
      <w:r w:rsidRPr="008C57DF">
        <w:rPr>
          <w:color w:val="000000"/>
          <w:sz w:val="24"/>
        </w:rPr>
        <w:t>场一般离城市和居民区不少于</w:t>
      </w:r>
      <w:r w:rsidRPr="008C57DF">
        <w:rPr>
          <w:color w:val="000000"/>
          <w:sz w:val="24"/>
        </w:rPr>
        <w:t>15</w:t>
      </w:r>
      <w:r w:rsidRPr="008C57DF">
        <w:rPr>
          <w:color w:val="000000"/>
          <w:sz w:val="24"/>
        </w:rPr>
        <w:t>公里，与其</w:t>
      </w:r>
      <w:proofErr w:type="gramStart"/>
      <w:r w:rsidRPr="008C57DF">
        <w:rPr>
          <w:color w:val="000000"/>
          <w:sz w:val="24"/>
        </w:rPr>
        <w:t>他禽场距离</w:t>
      </w:r>
      <w:proofErr w:type="gramEnd"/>
      <w:r w:rsidRPr="008C57DF">
        <w:rPr>
          <w:color w:val="000000"/>
          <w:sz w:val="24"/>
        </w:rPr>
        <w:t>不少于</w:t>
      </w:r>
      <w:r w:rsidRPr="008C57DF">
        <w:rPr>
          <w:color w:val="000000"/>
          <w:sz w:val="24"/>
        </w:rPr>
        <w:t>20</w:t>
      </w:r>
      <w:r w:rsidRPr="008C57DF">
        <w:rPr>
          <w:color w:val="000000"/>
          <w:sz w:val="24"/>
        </w:rPr>
        <w:t>公里，并远离重工业区和铁路。交通方便，接近公路，</w:t>
      </w:r>
      <w:r w:rsidRPr="008C57DF">
        <w:rPr>
          <w:rFonts w:hint="eastAsia"/>
          <w:color w:val="000000"/>
          <w:sz w:val="24"/>
        </w:rPr>
        <w:t>但要离主要公路</w:t>
      </w:r>
      <w:r w:rsidRPr="008C57DF">
        <w:rPr>
          <w:rFonts w:hint="eastAsia"/>
          <w:color w:val="000000"/>
          <w:sz w:val="24"/>
        </w:rPr>
        <w:t>500</w:t>
      </w:r>
      <w:r w:rsidRPr="008C57DF">
        <w:rPr>
          <w:rFonts w:hint="eastAsia"/>
          <w:color w:val="000000"/>
          <w:sz w:val="24"/>
        </w:rPr>
        <w:t>米以上</w:t>
      </w:r>
      <w:r w:rsidRPr="008C57DF">
        <w:rPr>
          <w:color w:val="000000"/>
          <w:sz w:val="24"/>
        </w:rPr>
        <w:t xml:space="preserve">。　　</w:t>
      </w:r>
    </w:p>
    <w:p w:rsidR="00354D0E" w:rsidRPr="008C57DF" w:rsidRDefault="00354D0E" w:rsidP="00354D0E">
      <w:pPr>
        <w:ind w:firstLineChars="200" w:firstLine="480"/>
        <w:rPr>
          <w:rFonts w:hint="eastAsia"/>
          <w:bCs/>
          <w:color w:val="000000"/>
          <w:kern w:val="0"/>
          <w:sz w:val="24"/>
        </w:rPr>
      </w:pPr>
      <w:r w:rsidRPr="008C57DF">
        <w:rPr>
          <w:rFonts w:hint="eastAsia"/>
          <w:color w:val="000000"/>
          <w:sz w:val="24"/>
        </w:rPr>
        <w:t>3.</w:t>
      </w:r>
      <w:r w:rsidRPr="008C57DF">
        <w:rPr>
          <w:color w:val="000000"/>
          <w:sz w:val="24"/>
        </w:rPr>
        <w:t>环境条件</w:t>
      </w:r>
      <w:r w:rsidRPr="008C57DF">
        <w:rPr>
          <w:rFonts w:hint="eastAsia"/>
          <w:color w:val="000000"/>
          <w:sz w:val="24"/>
        </w:rPr>
        <w:t xml:space="preserve">  </w:t>
      </w:r>
      <w:r w:rsidRPr="008C57DF">
        <w:rPr>
          <w:color w:val="000000"/>
          <w:sz w:val="24"/>
        </w:rPr>
        <w:t>空气新鲜，无病源</w:t>
      </w:r>
      <w:proofErr w:type="gramStart"/>
      <w:r w:rsidRPr="008C57DF">
        <w:rPr>
          <w:color w:val="000000"/>
          <w:sz w:val="24"/>
        </w:rPr>
        <w:t>菌</w:t>
      </w:r>
      <w:proofErr w:type="gramEnd"/>
      <w:r w:rsidRPr="008C57DF">
        <w:rPr>
          <w:color w:val="000000"/>
          <w:sz w:val="24"/>
        </w:rPr>
        <w:t>污染</w:t>
      </w:r>
      <w:r w:rsidRPr="008C57DF">
        <w:rPr>
          <w:rFonts w:hint="eastAsia"/>
          <w:color w:val="000000"/>
          <w:sz w:val="24"/>
        </w:rPr>
        <w:t>，</w:t>
      </w:r>
      <w:r w:rsidRPr="008C57DF">
        <w:rPr>
          <w:color w:val="000000"/>
          <w:sz w:val="24"/>
        </w:rPr>
        <w:t>最好不要在旧场上建场或扩建，避开兽医站、集市及屠宰场、食品</w:t>
      </w:r>
      <w:hyperlink r:id="rId6" w:history="1">
        <w:r w:rsidRPr="008C57DF">
          <w:rPr>
            <w:rFonts w:hint="eastAsia"/>
            <w:color w:val="000000"/>
            <w:sz w:val="24"/>
          </w:rPr>
          <w:t>加工</w:t>
        </w:r>
      </w:hyperlink>
      <w:r w:rsidRPr="008C57DF">
        <w:rPr>
          <w:color w:val="000000"/>
          <w:sz w:val="24"/>
        </w:rPr>
        <w:t>厂。</w:t>
      </w:r>
    </w:p>
    <w:p w:rsidR="00354D0E" w:rsidRPr="008C57DF" w:rsidRDefault="00354D0E" w:rsidP="00354D0E">
      <w:pPr>
        <w:ind w:firstLineChars="200" w:firstLine="600"/>
        <w:rPr>
          <w:rFonts w:hint="eastAsia"/>
          <w:bCs/>
          <w:color w:val="000000"/>
          <w:kern w:val="0"/>
          <w:sz w:val="30"/>
        </w:rPr>
      </w:pPr>
      <w:r w:rsidRPr="008C57DF">
        <w:rPr>
          <w:rFonts w:hint="eastAsia"/>
          <w:bCs/>
          <w:color w:val="000000"/>
          <w:kern w:val="0"/>
          <w:sz w:val="30"/>
        </w:rPr>
        <w:t>二、</w:t>
      </w:r>
      <w:r w:rsidRPr="008C57DF">
        <w:rPr>
          <w:bCs/>
          <w:color w:val="000000"/>
          <w:kern w:val="0"/>
          <w:sz w:val="30"/>
        </w:rPr>
        <w:t>禽场布局设计</w:t>
      </w:r>
    </w:p>
    <w:p w:rsidR="00354D0E" w:rsidRPr="008C57DF" w:rsidRDefault="00354D0E" w:rsidP="00354D0E">
      <w:pPr>
        <w:ind w:firstLineChars="200" w:firstLine="480"/>
        <w:rPr>
          <w:rFonts w:ascii="宋体" w:hint="eastAsia"/>
          <w:color w:val="000000"/>
          <w:sz w:val="24"/>
        </w:rPr>
      </w:pPr>
      <w:r w:rsidRPr="008C57DF">
        <w:rPr>
          <w:rFonts w:ascii="宋体" w:hint="eastAsia"/>
          <w:color w:val="000000"/>
          <w:sz w:val="24"/>
        </w:rPr>
        <w:t>禽场布局要求既要有利于防疫，又要节省土地面积，节约建场投资和为管理提供方便。</w:t>
      </w:r>
    </w:p>
    <w:p w:rsidR="00354D0E" w:rsidRPr="008C57DF" w:rsidRDefault="00354D0E" w:rsidP="00354D0E">
      <w:pPr>
        <w:ind w:firstLineChars="200" w:firstLine="600"/>
        <w:rPr>
          <w:rFonts w:hint="eastAsia"/>
          <w:bCs/>
          <w:color w:val="000000"/>
          <w:kern w:val="0"/>
          <w:sz w:val="30"/>
        </w:rPr>
      </w:pPr>
      <w:r w:rsidRPr="008C57DF">
        <w:rPr>
          <w:rFonts w:hint="eastAsia"/>
          <w:bCs/>
          <w:color w:val="000000"/>
          <w:kern w:val="0"/>
          <w:sz w:val="30"/>
        </w:rPr>
        <w:t>（一）按功能分区布局</w:t>
      </w:r>
    </w:p>
    <w:p w:rsidR="00354D0E" w:rsidRPr="008C57DF" w:rsidRDefault="00354D0E" w:rsidP="00354D0E">
      <w:pPr>
        <w:ind w:firstLineChars="200" w:firstLine="480"/>
        <w:rPr>
          <w:rFonts w:ascii="宋体" w:hint="eastAsia"/>
          <w:bCs/>
          <w:color w:val="000000"/>
          <w:kern w:val="0"/>
          <w:sz w:val="30"/>
        </w:rPr>
      </w:pPr>
      <w:r w:rsidRPr="008C57DF">
        <w:rPr>
          <w:rFonts w:ascii="宋体" w:hint="eastAsia"/>
          <w:color w:val="000000"/>
          <w:sz w:val="24"/>
        </w:rPr>
        <w:t>大型养禽场分四个功能区：即生活区、行政管理区、生产辅助区、生产区。</w:t>
      </w:r>
    </w:p>
    <w:p w:rsidR="00354D0E" w:rsidRPr="008C57DF" w:rsidRDefault="00354D0E" w:rsidP="00354D0E">
      <w:pPr>
        <w:ind w:firstLineChars="200" w:firstLine="480"/>
        <w:rPr>
          <w:rFonts w:ascii="宋体" w:hint="eastAsia"/>
          <w:color w:val="000000"/>
          <w:sz w:val="24"/>
        </w:rPr>
      </w:pPr>
      <w:r w:rsidRPr="008C57DF">
        <w:rPr>
          <w:rFonts w:ascii="宋体" w:hint="eastAsia"/>
          <w:color w:val="000000"/>
          <w:sz w:val="24"/>
        </w:rPr>
        <w:t xml:space="preserve">1．生活区  </w:t>
      </w:r>
      <w:r w:rsidRPr="008C57DF">
        <w:rPr>
          <w:rFonts w:ascii="宋体"/>
          <w:color w:val="000000"/>
          <w:sz w:val="24"/>
        </w:rPr>
        <w:t>生活区有职工宿舍、招待所、食堂、</w:t>
      </w:r>
      <w:r w:rsidRPr="008C57DF">
        <w:rPr>
          <w:rFonts w:ascii="宋体" w:hint="eastAsia"/>
          <w:color w:val="000000"/>
          <w:sz w:val="24"/>
        </w:rPr>
        <w:t>文化娱乐室、</w:t>
      </w:r>
      <w:r w:rsidRPr="008C57DF">
        <w:rPr>
          <w:rFonts w:ascii="宋体"/>
          <w:color w:val="000000"/>
          <w:sz w:val="24"/>
        </w:rPr>
        <w:t>医务室</w:t>
      </w:r>
      <w:r w:rsidRPr="008C57DF">
        <w:rPr>
          <w:rFonts w:ascii="宋体" w:hint="eastAsia"/>
          <w:color w:val="000000"/>
          <w:sz w:val="24"/>
        </w:rPr>
        <w:t>、</w:t>
      </w:r>
      <w:r w:rsidRPr="008C57DF">
        <w:rPr>
          <w:rFonts w:ascii="宋体"/>
          <w:color w:val="000000"/>
          <w:sz w:val="24"/>
        </w:rPr>
        <w:t>厕所等。</w:t>
      </w:r>
    </w:p>
    <w:p w:rsidR="00354D0E" w:rsidRPr="008C57DF" w:rsidRDefault="00354D0E" w:rsidP="00354D0E">
      <w:pPr>
        <w:ind w:firstLineChars="200" w:firstLine="480"/>
        <w:rPr>
          <w:rFonts w:ascii="宋体" w:hint="eastAsia"/>
          <w:color w:val="000000"/>
          <w:sz w:val="24"/>
        </w:rPr>
      </w:pPr>
      <w:r w:rsidRPr="008C57DF">
        <w:rPr>
          <w:rFonts w:ascii="宋体" w:hint="eastAsia"/>
          <w:color w:val="000000"/>
          <w:sz w:val="24"/>
        </w:rPr>
        <w:t xml:space="preserve">2．行政管理区  </w:t>
      </w:r>
      <w:r w:rsidRPr="008C57DF">
        <w:rPr>
          <w:rFonts w:ascii="宋体"/>
          <w:color w:val="000000"/>
          <w:sz w:val="24"/>
        </w:rPr>
        <w:t>行政区</w:t>
      </w:r>
      <w:r w:rsidRPr="008C57DF">
        <w:rPr>
          <w:rFonts w:ascii="宋体" w:hint="eastAsia"/>
          <w:color w:val="000000"/>
          <w:sz w:val="24"/>
        </w:rPr>
        <w:t>管理</w:t>
      </w:r>
      <w:r w:rsidRPr="008C57DF">
        <w:rPr>
          <w:rFonts w:ascii="宋体"/>
          <w:color w:val="000000"/>
          <w:sz w:val="24"/>
        </w:rPr>
        <w:t>包括办公室、</w:t>
      </w:r>
      <w:r w:rsidRPr="008C57DF">
        <w:rPr>
          <w:rFonts w:ascii="宋体" w:hint="eastAsia"/>
          <w:color w:val="000000"/>
          <w:sz w:val="24"/>
        </w:rPr>
        <w:t>会议室、</w:t>
      </w:r>
      <w:r w:rsidRPr="008C57DF">
        <w:rPr>
          <w:rFonts w:ascii="宋体"/>
          <w:color w:val="000000"/>
          <w:sz w:val="24"/>
        </w:rPr>
        <w:t>供电室、发电室、仓库、维修车间等。</w:t>
      </w:r>
    </w:p>
    <w:p w:rsidR="00354D0E" w:rsidRPr="008C57DF" w:rsidRDefault="00354D0E" w:rsidP="00354D0E">
      <w:pPr>
        <w:ind w:firstLineChars="200" w:firstLine="480"/>
        <w:rPr>
          <w:rFonts w:ascii="宋体" w:hint="eastAsia"/>
          <w:color w:val="000000"/>
          <w:sz w:val="24"/>
        </w:rPr>
      </w:pPr>
      <w:r w:rsidRPr="008C57DF">
        <w:rPr>
          <w:rFonts w:ascii="宋体" w:hint="eastAsia"/>
          <w:color w:val="000000"/>
          <w:sz w:val="24"/>
        </w:rPr>
        <w:t>3．生产</w:t>
      </w:r>
      <w:proofErr w:type="gramStart"/>
      <w:r w:rsidRPr="008C57DF">
        <w:rPr>
          <w:rFonts w:ascii="宋体" w:hint="eastAsia"/>
          <w:color w:val="000000"/>
          <w:sz w:val="24"/>
        </w:rPr>
        <w:t>辅助区</w:t>
      </w:r>
      <w:proofErr w:type="gramEnd"/>
      <w:r w:rsidRPr="008C57DF">
        <w:rPr>
          <w:rFonts w:ascii="宋体" w:hint="eastAsia"/>
          <w:color w:val="000000"/>
          <w:sz w:val="24"/>
        </w:rPr>
        <w:t xml:space="preserve">  生产</w:t>
      </w:r>
      <w:proofErr w:type="gramStart"/>
      <w:r w:rsidRPr="008C57DF">
        <w:rPr>
          <w:rFonts w:ascii="宋体" w:hint="eastAsia"/>
          <w:color w:val="000000"/>
          <w:sz w:val="24"/>
        </w:rPr>
        <w:t>辅助区</w:t>
      </w:r>
      <w:proofErr w:type="gramEnd"/>
      <w:r w:rsidRPr="008C57DF">
        <w:rPr>
          <w:rFonts w:ascii="宋体" w:hint="eastAsia"/>
          <w:color w:val="000000"/>
          <w:sz w:val="24"/>
        </w:rPr>
        <w:t>包括饲料加工车间、蛋库、车库、消毒更衣室、兽医室等。</w:t>
      </w:r>
    </w:p>
    <w:p w:rsidR="00354D0E" w:rsidRPr="008C57DF" w:rsidRDefault="00354D0E" w:rsidP="00354D0E">
      <w:pPr>
        <w:ind w:firstLineChars="200" w:firstLine="480"/>
        <w:rPr>
          <w:rFonts w:ascii="宋体" w:hint="eastAsia"/>
          <w:color w:val="000000"/>
          <w:sz w:val="24"/>
        </w:rPr>
      </w:pPr>
      <w:r w:rsidRPr="008C57DF">
        <w:rPr>
          <w:rFonts w:ascii="宋体" w:hint="eastAsia"/>
          <w:color w:val="000000"/>
          <w:sz w:val="24"/>
        </w:rPr>
        <w:t xml:space="preserve">4．生产区  </w:t>
      </w:r>
      <w:r w:rsidRPr="008C57DF">
        <w:rPr>
          <w:rFonts w:ascii="宋体"/>
          <w:color w:val="000000"/>
          <w:sz w:val="24"/>
        </w:rPr>
        <w:t>生产区包括孵化室、育雏舍、育成舍、</w:t>
      </w:r>
      <w:r w:rsidRPr="008C57DF">
        <w:rPr>
          <w:rFonts w:ascii="宋体" w:hint="eastAsia"/>
          <w:color w:val="000000"/>
          <w:sz w:val="24"/>
        </w:rPr>
        <w:t>成年舍、</w:t>
      </w:r>
      <w:r w:rsidRPr="008C57DF">
        <w:rPr>
          <w:rFonts w:ascii="宋体"/>
          <w:color w:val="000000"/>
          <w:sz w:val="24"/>
        </w:rPr>
        <w:t>厕所等。</w:t>
      </w:r>
    </w:p>
    <w:p w:rsidR="00354D0E" w:rsidRPr="008C57DF" w:rsidRDefault="00354D0E" w:rsidP="00354D0E">
      <w:pPr>
        <w:ind w:firstLineChars="200" w:firstLine="560"/>
        <w:rPr>
          <w:rFonts w:ascii="宋体" w:hint="eastAsia"/>
          <w:color w:val="000000"/>
          <w:sz w:val="28"/>
        </w:rPr>
      </w:pPr>
      <w:r w:rsidRPr="008C57DF">
        <w:rPr>
          <w:rFonts w:ascii="宋体" w:hint="eastAsia"/>
          <w:color w:val="000000"/>
          <w:sz w:val="28"/>
        </w:rPr>
        <w:t>（二）禽场各分区的布局</w:t>
      </w:r>
    </w:p>
    <w:p w:rsidR="00354D0E" w:rsidRPr="008C57DF" w:rsidRDefault="00354D0E" w:rsidP="00354D0E">
      <w:pPr>
        <w:ind w:firstLineChars="200" w:firstLine="480"/>
        <w:rPr>
          <w:rFonts w:ascii="宋体" w:hint="eastAsia"/>
          <w:color w:val="000000"/>
          <w:sz w:val="24"/>
        </w:rPr>
      </w:pPr>
      <w:r w:rsidRPr="008C57DF">
        <w:rPr>
          <w:rFonts w:ascii="宋体" w:hint="eastAsia"/>
          <w:color w:val="000000"/>
          <w:sz w:val="24"/>
        </w:rPr>
        <w:t>按地势由高到低或者由主风向的上风向到下风向分区布局，其次序是：生活区→行政管理区→生产</w:t>
      </w:r>
      <w:proofErr w:type="gramStart"/>
      <w:r w:rsidRPr="008C57DF">
        <w:rPr>
          <w:rFonts w:ascii="宋体" w:hint="eastAsia"/>
          <w:color w:val="000000"/>
          <w:sz w:val="24"/>
        </w:rPr>
        <w:t>辅助区</w:t>
      </w:r>
      <w:proofErr w:type="gramEnd"/>
      <w:r w:rsidRPr="008C57DF">
        <w:rPr>
          <w:rFonts w:ascii="宋体" w:hint="eastAsia"/>
          <w:color w:val="000000"/>
          <w:sz w:val="24"/>
        </w:rPr>
        <w:t>→生产区。如图1-2-2</w:t>
      </w:r>
    </w:p>
    <w:p w:rsidR="00354D0E" w:rsidRDefault="00354D0E" w:rsidP="00354D0E">
      <w:pPr>
        <w:autoSpaceDN w:val="0"/>
        <w:spacing w:beforeAutospacing="1" w:afterAutospacing="1" w:line="360" w:lineRule="auto"/>
        <w:ind w:firstLine="510"/>
        <w:jc w:val="center"/>
        <w:rPr>
          <w:rFonts w:hint="eastAsia"/>
          <w:sz w:val="24"/>
        </w:rPr>
      </w:pPr>
      <w:r>
        <w:rPr>
          <w:sz w:val="24"/>
        </w:rPr>
        <w:lastRenderedPageBreak/>
        <w:fldChar w:fldCharType="begin"/>
      </w:r>
      <w:r>
        <w:rPr>
          <w:sz w:val="24"/>
        </w:rPr>
        <w:instrText>INCLUDEPICTURE "file:///C:\\Users\\Administrator\\AppData\\Roaming\\Tencent\\Users\\952774054\\QQ\\WinTemp\\RichOle\\[AC{)@N9HO%T@)CHO6ZZLIE.jpg"</w:instrText>
      </w:r>
      <w:r>
        <w:rPr>
          <w:sz w:val="24"/>
        </w:rPr>
        <w:fldChar w:fldCharType="separate"/>
      </w:r>
      <w:r w:rsidRPr="0057715E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121.5pt;mso-position-horizontal-relative:page;mso-position-vertical-relative:page">
            <v:imagedata r:id="rId7" r:href="rId8"/>
          </v:shape>
        </w:pict>
      </w:r>
      <w:r>
        <w:rPr>
          <w:sz w:val="24"/>
        </w:rPr>
        <w:fldChar w:fldCharType="end"/>
      </w:r>
    </w:p>
    <w:p w:rsidR="00354D0E" w:rsidRPr="00AC44FD" w:rsidRDefault="00354D0E" w:rsidP="00354D0E">
      <w:pPr>
        <w:jc w:val="center"/>
        <w:rPr>
          <w:rFonts w:ascii="宋体" w:hint="eastAsia"/>
          <w:sz w:val="24"/>
        </w:rPr>
      </w:pPr>
      <w:r w:rsidRPr="00AC44FD">
        <w:rPr>
          <w:rFonts w:ascii="宋体" w:hint="eastAsia"/>
          <w:sz w:val="24"/>
        </w:rPr>
        <w:t>图1-2-2</w:t>
      </w:r>
      <w:r>
        <w:rPr>
          <w:rFonts w:ascii="宋体" w:hint="eastAsia"/>
          <w:sz w:val="24"/>
        </w:rPr>
        <w:t xml:space="preserve">  禽场各分区布局图</w:t>
      </w:r>
    </w:p>
    <w:p w:rsidR="00354D0E" w:rsidRPr="008C57DF" w:rsidRDefault="00354D0E" w:rsidP="00354D0E">
      <w:pPr>
        <w:ind w:firstLineChars="200" w:firstLine="480"/>
        <w:rPr>
          <w:rFonts w:ascii="宋体" w:hint="eastAsia"/>
          <w:color w:val="000000"/>
          <w:sz w:val="24"/>
        </w:rPr>
      </w:pPr>
      <w:r w:rsidRPr="008C57DF">
        <w:rPr>
          <w:rFonts w:ascii="宋体" w:hint="eastAsia"/>
          <w:color w:val="000000"/>
          <w:sz w:val="24"/>
        </w:rPr>
        <w:t>生活区和行政区位于主风向的上风向，一般与场外通道连通，位于生产区外侧，并有围墙隔开，距离最近禽舍的边缘应有100米以上。在生产区的进口处需设有消毒间、更衣室与消毒池，进入生产区的人员和车辆必须按防疫制度进行消毒。行政人员一般不进入生产区。</w:t>
      </w:r>
    </w:p>
    <w:p w:rsidR="00354D0E" w:rsidRPr="008C57DF" w:rsidRDefault="00354D0E" w:rsidP="00354D0E">
      <w:pPr>
        <w:rPr>
          <w:rFonts w:ascii="宋体" w:hint="eastAsia"/>
          <w:color w:val="000000"/>
          <w:sz w:val="24"/>
        </w:rPr>
      </w:pPr>
      <w:r w:rsidRPr="008C57DF">
        <w:rPr>
          <w:rFonts w:ascii="宋体" w:hint="eastAsia"/>
          <w:color w:val="000000"/>
          <w:sz w:val="24"/>
        </w:rPr>
        <w:t xml:space="preserve">    2．饲料加工车间位于生产区的边缘，以使场内外运输车辆分开，对防疫有利；可与耗料较多的成禽舍、育成舍邻近，以缩短进料和送料的距离。</w:t>
      </w:r>
    </w:p>
    <w:p w:rsidR="00354D0E" w:rsidRPr="008C57DF" w:rsidRDefault="00354D0E" w:rsidP="00354D0E">
      <w:pPr>
        <w:ind w:firstLine="495"/>
        <w:rPr>
          <w:rFonts w:ascii="宋体" w:hint="eastAsia"/>
          <w:color w:val="000000"/>
          <w:sz w:val="24"/>
        </w:rPr>
      </w:pPr>
      <w:r w:rsidRPr="008C57DF">
        <w:rPr>
          <w:rFonts w:ascii="宋体" w:hint="eastAsia"/>
          <w:color w:val="000000"/>
          <w:sz w:val="24"/>
        </w:rPr>
        <w:t>3．种禽舍→孵化室→育雏舍→育成舍→蛋禽舍应该成为一个流水线，以符合防疫要求，以最</w:t>
      </w:r>
      <w:proofErr w:type="gramStart"/>
      <w:r w:rsidRPr="008C57DF">
        <w:rPr>
          <w:rFonts w:ascii="宋体" w:hint="eastAsia"/>
          <w:color w:val="000000"/>
          <w:sz w:val="24"/>
        </w:rPr>
        <w:t>短线路运送</w:t>
      </w:r>
      <w:proofErr w:type="gramEnd"/>
      <w:r w:rsidRPr="008C57DF">
        <w:rPr>
          <w:rFonts w:ascii="宋体" w:hint="eastAsia"/>
          <w:color w:val="000000"/>
          <w:sz w:val="24"/>
        </w:rPr>
        <w:t>种蛋、初生</w:t>
      </w:r>
      <w:proofErr w:type="gramStart"/>
      <w:r w:rsidRPr="008C57DF">
        <w:rPr>
          <w:rFonts w:ascii="宋体" w:hint="eastAsia"/>
          <w:color w:val="000000"/>
          <w:sz w:val="24"/>
        </w:rPr>
        <w:t>雏</w:t>
      </w:r>
      <w:proofErr w:type="gramEnd"/>
      <w:r w:rsidRPr="008C57DF">
        <w:rPr>
          <w:rFonts w:ascii="宋体" w:hint="eastAsia"/>
          <w:color w:val="000000"/>
          <w:sz w:val="24"/>
        </w:rPr>
        <w:t>和中雏。</w:t>
      </w:r>
    </w:p>
    <w:p w:rsidR="00354D0E" w:rsidRPr="008C57DF" w:rsidRDefault="00354D0E" w:rsidP="00354D0E">
      <w:pPr>
        <w:rPr>
          <w:rFonts w:ascii="宋体" w:hint="eastAsia"/>
          <w:color w:val="000000"/>
          <w:sz w:val="24"/>
        </w:rPr>
      </w:pPr>
      <w:r w:rsidRPr="008C57DF">
        <w:rPr>
          <w:rFonts w:ascii="宋体" w:hint="eastAsia"/>
          <w:color w:val="000000"/>
          <w:sz w:val="24"/>
        </w:rPr>
        <w:t xml:space="preserve">    4．</w:t>
      </w:r>
      <w:proofErr w:type="gramStart"/>
      <w:r w:rsidRPr="008C57DF">
        <w:rPr>
          <w:rFonts w:ascii="宋体" w:hint="eastAsia"/>
          <w:color w:val="000000"/>
          <w:sz w:val="24"/>
        </w:rPr>
        <w:t>雏</w:t>
      </w:r>
      <w:proofErr w:type="gramEnd"/>
      <w:r w:rsidRPr="008C57DF">
        <w:rPr>
          <w:rFonts w:ascii="宋体" w:hint="eastAsia"/>
          <w:color w:val="000000"/>
          <w:sz w:val="24"/>
        </w:rPr>
        <w:t>禽舍和成禽舍要有一定间距，成禽舍要位于</w:t>
      </w:r>
      <w:proofErr w:type="gramStart"/>
      <w:r w:rsidRPr="008C57DF">
        <w:rPr>
          <w:rFonts w:ascii="宋体" w:hint="eastAsia"/>
          <w:color w:val="000000"/>
          <w:sz w:val="24"/>
        </w:rPr>
        <w:t>雏</w:t>
      </w:r>
      <w:proofErr w:type="gramEnd"/>
      <w:r w:rsidRPr="008C57DF">
        <w:rPr>
          <w:rFonts w:ascii="宋体" w:hint="eastAsia"/>
          <w:color w:val="000000"/>
          <w:sz w:val="24"/>
        </w:rPr>
        <w:t>禽舍的下风向，尽量避免成</w:t>
      </w:r>
      <w:proofErr w:type="gramStart"/>
      <w:r w:rsidRPr="008C57DF">
        <w:rPr>
          <w:rFonts w:ascii="宋体" w:hint="eastAsia"/>
          <w:color w:val="000000"/>
          <w:sz w:val="24"/>
        </w:rPr>
        <w:t>禽舍对雏禽舍</w:t>
      </w:r>
      <w:proofErr w:type="gramEnd"/>
      <w:r w:rsidRPr="008C57DF">
        <w:rPr>
          <w:rFonts w:ascii="宋体" w:hint="eastAsia"/>
          <w:color w:val="000000"/>
          <w:sz w:val="24"/>
        </w:rPr>
        <w:t>的污染。</w:t>
      </w:r>
    </w:p>
    <w:p w:rsidR="00354D0E" w:rsidRPr="008C57DF" w:rsidRDefault="00354D0E" w:rsidP="00354D0E">
      <w:pPr>
        <w:ind w:firstLineChars="200" w:firstLine="600"/>
        <w:rPr>
          <w:rFonts w:hint="eastAsia"/>
          <w:bCs/>
          <w:color w:val="000000"/>
          <w:kern w:val="0"/>
          <w:sz w:val="30"/>
        </w:rPr>
      </w:pPr>
      <w:r w:rsidRPr="008C57DF">
        <w:rPr>
          <w:rFonts w:hint="eastAsia"/>
          <w:bCs/>
          <w:color w:val="000000"/>
          <w:kern w:val="0"/>
          <w:sz w:val="30"/>
        </w:rPr>
        <w:t>（三）各建筑物布局</w:t>
      </w:r>
    </w:p>
    <w:p w:rsidR="00354D0E" w:rsidRPr="008C57DF" w:rsidRDefault="00354D0E" w:rsidP="00354D0E">
      <w:pPr>
        <w:ind w:firstLine="482"/>
        <w:rPr>
          <w:rFonts w:hint="eastAsia"/>
          <w:color w:val="000000"/>
          <w:sz w:val="24"/>
        </w:rPr>
      </w:pPr>
      <w:r w:rsidRPr="008C57DF">
        <w:rPr>
          <w:rFonts w:hint="eastAsia"/>
          <w:color w:val="000000"/>
          <w:sz w:val="24"/>
        </w:rPr>
        <w:t>1</w:t>
      </w:r>
      <w:r w:rsidRPr="008C57DF">
        <w:rPr>
          <w:rFonts w:hint="eastAsia"/>
          <w:color w:val="000000"/>
          <w:sz w:val="24"/>
        </w:rPr>
        <w:t>．禽舍方位要</w:t>
      </w:r>
      <w:r w:rsidR="00997FC8">
        <w:rPr>
          <w:rFonts w:hint="eastAsia"/>
          <w:color w:val="000000"/>
          <w:sz w:val="24"/>
        </w:rPr>
        <w:t>坐</w:t>
      </w:r>
      <w:r w:rsidRPr="008C57DF">
        <w:rPr>
          <w:rFonts w:hint="eastAsia"/>
          <w:color w:val="000000"/>
          <w:sz w:val="24"/>
        </w:rPr>
        <w:t>北向南或</w:t>
      </w:r>
      <w:r w:rsidR="00997FC8">
        <w:rPr>
          <w:rFonts w:hint="eastAsia"/>
          <w:color w:val="000000"/>
          <w:sz w:val="24"/>
        </w:rPr>
        <w:t>坐</w:t>
      </w:r>
      <w:r w:rsidRPr="008C57DF">
        <w:rPr>
          <w:rFonts w:hint="eastAsia"/>
          <w:color w:val="000000"/>
          <w:sz w:val="24"/>
        </w:rPr>
        <w:t>西北向东南，这样的方位采光充足，通风透气，冬暖夏凉。</w:t>
      </w:r>
    </w:p>
    <w:p w:rsidR="00354D0E" w:rsidRPr="008C57DF" w:rsidRDefault="00354D0E" w:rsidP="00354D0E">
      <w:pPr>
        <w:ind w:firstLine="482"/>
        <w:rPr>
          <w:rFonts w:hint="eastAsia"/>
          <w:color w:val="000000"/>
          <w:sz w:val="24"/>
        </w:rPr>
      </w:pPr>
      <w:r w:rsidRPr="008C57DF">
        <w:rPr>
          <w:rFonts w:hint="eastAsia"/>
          <w:color w:val="000000"/>
          <w:sz w:val="24"/>
        </w:rPr>
        <w:t>2</w:t>
      </w:r>
      <w:r w:rsidRPr="008C57DF">
        <w:rPr>
          <w:rFonts w:hint="eastAsia"/>
          <w:color w:val="000000"/>
          <w:sz w:val="24"/>
        </w:rPr>
        <w:t>．各建筑物要排列成行。如图</w:t>
      </w:r>
      <w:r w:rsidRPr="008C57DF">
        <w:rPr>
          <w:rFonts w:hint="eastAsia"/>
          <w:color w:val="000000"/>
          <w:sz w:val="24"/>
        </w:rPr>
        <w:t>1-2-3</w:t>
      </w:r>
      <w:r w:rsidRPr="008C57DF">
        <w:rPr>
          <w:rFonts w:hint="eastAsia"/>
          <w:color w:val="000000"/>
          <w:sz w:val="24"/>
        </w:rPr>
        <w:t>所示</w:t>
      </w:r>
    </w:p>
    <w:p w:rsidR="00354D0E" w:rsidRDefault="00354D0E" w:rsidP="00354D0E">
      <w:pPr>
        <w:ind w:firstLine="482"/>
        <w:rPr>
          <w:rFonts w:hint="eastAsia"/>
          <w:color w:val="000000"/>
          <w:sz w:val="24"/>
        </w:rPr>
      </w:pPr>
      <w:r w:rsidRPr="00AC44FD">
        <w:rPr>
          <w:rFonts w:hint="eastAsia"/>
          <w:noProof/>
          <w:color w:val="000000"/>
          <w:sz w:val="24"/>
        </w:rPr>
        <w:drawing>
          <wp:inline distT="0" distB="0" distL="0" distR="0">
            <wp:extent cx="4381500" cy="1517650"/>
            <wp:effectExtent l="0" t="0" r="0" b="6350"/>
            <wp:docPr id="1" name="图片 1" descr="猪场布局=23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猪场布局=23&amp;g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D0E" w:rsidRPr="00AC44FD" w:rsidRDefault="00354D0E" w:rsidP="00354D0E">
      <w:pPr>
        <w:jc w:val="center"/>
        <w:rPr>
          <w:rFonts w:hint="eastAsia"/>
          <w:color w:val="000000"/>
          <w:sz w:val="24"/>
        </w:rPr>
      </w:pPr>
      <w:r w:rsidRPr="00AC44FD">
        <w:rPr>
          <w:rFonts w:hint="eastAsia"/>
          <w:color w:val="000000"/>
          <w:sz w:val="24"/>
        </w:rPr>
        <w:t>图</w:t>
      </w:r>
      <w:r>
        <w:rPr>
          <w:rFonts w:hint="eastAsia"/>
          <w:color w:val="000000"/>
          <w:sz w:val="24"/>
        </w:rPr>
        <w:t xml:space="preserve">1-2-3  </w:t>
      </w:r>
      <w:r w:rsidRPr="00AC44FD">
        <w:rPr>
          <w:rFonts w:hint="eastAsia"/>
          <w:color w:val="000000"/>
          <w:sz w:val="24"/>
        </w:rPr>
        <w:t>各建筑物</w:t>
      </w:r>
      <w:r>
        <w:rPr>
          <w:rFonts w:hint="eastAsia"/>
          <w:color w:val="000000"/>
          <w:sz w:val="24"/>
        </w:rPr>
        <w:t>布局</w:t>
      </w:r>
    </w:p>
    <w:p w:rsidR="00354D0E" w:rsidRPr="00AC44FD" w:rsidRDefault="00354D0E" w:rsidP="00354D0E">
      <w:pPr>
        <w:ind w:firstLine="482"/>
        <w:rPr>
          <w:rFonts w:ascii="仿宋_GB2312" w:hint="eastAsia"/>
          <w:color w:val="000000"/>
          <w:sz w:val="24"/>
        </w:rPr>
      </w:pPr>
      <w:r w:rsidRPr="00AC44FD">
        <w:rPr>
          <w:rFonts w:hint="eastAsia"/>
          <w:color w:val="000000"/>
          <w:sz w:val="24"/>
        </w:rPr>
        <w:t>3</w:t>
      </w:r>
      <w:r w:rsidRPr="00AC44FD">
        <w:rPr>
          <w:rFonts w:hint="eastAsia"/>
          <w:color w:val="000000"/>
          <w:sz w:val="24"/>
        </w:rPr>
        <w:t>．</w:t>
      </w:r>
      <w:r w:rsidRPr="00AC44FD">
        <w:rPr>
          <w:rFonts w:ascii="仿宋_GB2312" w:hint="eastAsia"/>
          <w:color w:val="000000"/>
          <w:sz w:val="24"/>
        </w:rPr>
        <w:t>各栋禽舍的间距，一般密闭式禽舍间距</w:t>
      </w:r>
      <w:r w:rsidRPr="00AC44FD">
        <w:rPr>
          <w:rFonts w:ascii="仿宋_GB2312" w:hint="eastAsia"/>
          <w:color w:val="000000"/>
          <w:sz w:val="24"/>
        </w:rPr>
        <w:t>15</w:t>
      </w:r>
      <w:r w:rsidRPr="00AC44FD">
        <w:rPr>
          <w:rFonts w:ascii="仿宋_GB2312" w:hint="eastAsia"/>
          <w:color w:val="000000"/>
          <w:sz w:val="24"/>
        </w:rPr>
        <w:t>—</w:t>
      </w:r>
      <w:r w:rsidRPr="00AC44FD">
        <w:rPr>
          <w:rFonts w:ascii="仿宋_GB2312" w:hint="eastAsia"/>
          <w:color w:val="000000"/>
          <w:sz w:val="24"/>
        </w:rPr>
        <w:t>20</w:t>
      </w:r>
      <w:r w:rsidRPr="00AC44FD">
        <w:rPr>
          <w:rFonts w:ascii="仿宋_GB2312" w:hint="eastAsia"/>
          <w:color w:val="000000"/>
          <w:sz w:val="24"/>
        </w:rPr>
        <w:t>米。通常开放式禽舍的间距为禽舍高度的</w:t>
      </w:r>
      <w:r w:rsidRPr="00AC44FD">
        <w:rPr>
          <w:rFonts w:ascii="仿宋_GB2312" w:hint="eastAsia"/>
          <w:color w:val="000000"/>
          <w:sz w:val="24"/>
        </w:rPr>
        <w:t>5</w:t>
      </w:r>
      <w:r w:rsidRPr="00AC44FD">
        <w:rPr>
          <w:rFonts w:ascii="仿宋_GB2312" w:hint="eastAsia"/>
          <w:color w:val="000000"/>
          <w:sz w:val="24"/>
        </w:rPr>
        <w:t>倍左右。</w:t>
      </w:r>
    </w:p>
    <w:p w:rsidR="00354D0E" w:rsidRPr="00AC44FD" w:rsidRDefault="00354D0E" w:rsidP="00354D0E">
      <w:pPr>
        <w:ind w:firstLine="480"/>
        <w:rPr>
          <w:rFonts w:ascii="宋体" w:hint="eastAsia"/>
          <w:sz w:val="28"/>
        </w:rPr>
      </w:pPr>
      <w:r w:rsidRPr="00AC44FD">
        <w:rPr>
          <w:rFonts w:ascii="宋体" w:hint="eastAsia"/>
          <w:sz w:val="28"/>
        </w:rPr>
        <w:t>（四）禽场道路布局</w:t>
      </w:r>
    </w:p>
    <w:p w:rsidR="00354D0E" w:rsidRDefault="00354D0E" w:rsidP="00354D0E">
      <w:pPr>
        <w:ind w:firstLineChars="200" w:firstLine="480"/>
        <w:rPr>
          <w:rFonts w:hint="eastAsia"/>
          <w:bCs/>
          <w:kern w:val="0"/>
          <w:sz w:val="24"/>
        </w:rPr>
      </w:pPr>
      <w:r>
        <w:rPr>
          <w:bCs/>
          <w:kern w:val="0"/>
          <w:sz w:val="24"/>
        </w:rPr>
        <w:t>场内道路应净、污分道，互不交叉，出入口分开。净道是饲料和产品的运输通道；</w:t>
      </w:r>
      <w:proofErr w:type="gramStart"/>
      <w:r>
        <w:rPr>
          <w:bCs/>
          <w:kern w:val="0"/>
          <w:sz w:val="24"/>
        </w:rPr>
        <w:t>污道为</w:t>
      </w:r>
      <w:proofErr w:type="gramEnd"/>
      <w:r>
        <w:rPr>
          <w:bCs/>
          <w:kern w:val="0"/>
          <w:sz w:val="24"/>
        </w:rPr>
        <w:t>运输粪便、死鸡、</w:t>
      </w:r>
      <w:proofErr w:type="gramStart"/>
      <w:r>
        <w:rPr>
          <w:bCs/>
          <w:kern w:val="0"/>
          <w:sz w:val="24"/>
        </w:rPr>
        <w:t>淘汰鸡及废弃</w:t>
      </w:r>
      <w:proofErr w:type="gramEnd"/>
      <w:r>
        <w:rPr>
          <w:bCs/>
          <w:kern w:val="0"/>
          <w:sz w:val="24"/>
        </w:rPr>
        <w:t>设备的专用道。设计道路时可按梳状布置，道路末端只通鸡舍，不能</w:t>
      </w:r>
      <w:proofErr w:type="gramStart"/>
      <w:r>
        <w:rPr>
          <w:bCs/>
          <w:kern w:val="0"/>
          <w:sz w:val="24"/>
        </w:rPr>
        <w:t>与污道</w:t>
      </w:r>
      <w:proofErr w:type="gramEnd"/>
      <w:r>
        <w:rPr>
          <w:bCs/>
          <w:kern w:val="0"/>
          <w:sz w:val="24"/>
        </w:rPr>
        <w:t>贯通。净道和</w:t>
      </w:r>
      <w:proofErr w:type="gramStart"/>
      <w:r>
        <w:rPr>
          <w:bCs/>
          <w:kern w:val="0"/>
          <w:sz w:val="24"/>
        </w:rPr>
        <w:t>污道</w:t>
      </w:r>
      <w:proofErr w:type="gramEnd"/>
      <w:r>
        <w:rPr>
          <w:bCs/>
          <w:kern w:val="0"/>
          <w:sz w:val="24"/>
        </w:rPr>
        <w:t>以沟渠或林带相隔。</w:t>
      </w:r>
    </w:p>
    <w:p w:rsidR="00354D0E" w:rsidRPr="00AC44FD" w:rsidRDefault="00354D0E" w:rsidP="00354D0E">
      <w:pPr>
        <w:ind w:firstLineChars="200" w:firstLine="560"/>
        <w:rPr>
          <w:bCs/>
          <w:kern w:val="0"/>
          <w:sz w:val="28"/>
        </w:rPr>
      </w:pPr>
      <w:r w:rsidRPr="00AC44FD">
        <w:rPr>
          <w:rFonts w:hint="eastAsia"/>
          <w:bCs/>
          <w:kern w:val="0"/>
          <w:sz w:val="28"/>
        </w:rPr>
        <w:t>（五）</w:t>
      </w:r>
      <w:r w:rsidRPr="00AC44FD">
        <w:rPr>
          <w:bCs/>
          <w:kern w:val="0"/>
          <w:sz w:val="28"/>
        </w:rPr>
        <w:t>禽场的绿化</w:t>
      </w:r>
      <w:r w:rsidRPr="00AC44FD">
        <w:rPr>
          <w:bCs/>
          <w:kern w:val="0"/>
          <w:sz w:val="28"/>
        </w:rPr>
        <w:t xml:space="preserve">  </w:t>
      </w:r>
    </w:p>
    <w:p w:rsidR="00174510" w:rsidRPr="00DF0E40" w:rsidRDefault="00354D0E" w:rsidP="00DF0E40">
      <w:pPr>
        <w:ind w:firstLine="510"/>
        <w:rPr>
          <w:bCs/>
          <w:kern w:val="0"/>
          <w:sz w:val="24"/>
        </w:rPr>
      </w:pPr>
      <w:r>
        <w:rPr>
          <w:bCs/>
          <w:kern w:val="0"/>
          <w:sz w:val="24"/>
        </w:rPr>
        <w:t>在总体设计时统一规划，美化和改善环境。</w:t>
      </w:r>
      <w:bookmarkStart w:id="0" w:name="_GoBack"/>
      <w:bookmarkEnd w:id="0"/>
    </w:p>
    <w:sectPr w:rsidR="00174510" w:rsidRPr="00DF0E4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3B" w:rsidRDefault="00495A3B" w:rsidP="00354D0E">
      <w:r>
        <w:separator/>
      </w:r>
    </w:p>
  </w:endnote>
  <w:endnote w:type="continuationSeparator" w:id="0">
    <w:p w:rsidR="00495A3B" w:rsidRDefault="00495A3B" w:rsidP="0035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549206"/>
      <w:docPartObj>
        <w:docPartGallery w:val="Page Numbers (Bottom of Page)"/>
        <w:docPartUnique/>
      </w:docPartObj>
    </w:sdtPr>
    <w:sdtContent>
      <w:p w:rsidR="00DF0E40" w:rsidRDefault="00DF0E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0E40">
          <w:rPr>
            <w:noProof/>
            <w:lang w:val="zh-CN"/>
          </w:rPr>
          <w:t>2</w:t>
        </w:r>
        <w:r>
          <w:fldChar w:fldCharType="end"/>
        </w:r>
      </w:p>
    </w:sdtContent>
  </w:sdt>
  <w:p w:rsidR="00DF0E40" w:rsidRDefault="00DF0E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3B" w:rsidRDefault="00495A3B" w:rsidP="00354D0E">
      <w:r>
        <w:separator/>
      </w:r>
    </w:p>
  </w:footnote>
  <w:footnote w:type="continuationSeparator" w:id="0">
    <w:p w:rsidR="00495A3B" w:rsidRDefault="00495A3B" w:rsidP="00354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8"/>
    <w:rsid w:val="00174510"/>
    <w:rsid w:val="00354D0E"/>
    <w:rsid w:val="00495A3B"/>
    <w:rsid w:val="00997FC8"/>
    <w:rsid w:val="00B624C8"/>
    <w:rsid w:val="00D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F7F03D-F31B-4806-8D91-976AC791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D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D0E"/>
    <w:rPr>
      <w:sz w:val="18"/>
      <w:szCs w:val="18"/>
    </w:rPr>
  </w:style>
  <w:style w:type="paragraph" w:styleId="a5">
    <w:name w:val="Normal (Web)"/>
    <w:basedOn w:val="a"/>
    <w:rsid w:val="00354D0E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AppData\Roaming\Tencent\Users\952774054\QQ\WinTemp\RichOle\%5bAC%7b)@N9HO%25T@)CHO6ZZLIE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china.alibaba.com/news/k-%BC%D3%B9%A4_n-y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4</cp:revision>
  <dcterms:created xsi:type="dcterms:W3CDTF">2021-10-07T07:55:00Z</dcterms:created>
  <dcterms:modified xsi:type="dcterms:W3CDTF">2021-10-07T13:24:00Z</dcterms:modified>
</cp:coreProperties>
</file>