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C79AA" w:rsidRDefault="00E301A9">
      <w:pPr>
        <w:spacing w:line="400" w:lineRule="exact"/>
        <w:rPr>
          <w:rFonts w:ascii="宋体" w:eastAsia="宋体" w:hAnsi="宋体" w:cs="宋体"/>
          <w:b/>
          <w:bCs/>
          <w:color w:val="000000"/>
          <w:sz w:val="32"/>
          <w:szCs w:val="32"/>
        </w:rPr>
      </w:pPr>
      <w:r>
        <w:rPr>
          <w:rFonts w:ascii="宋体" w:eastAsia="宋体" w:hAnsi="宋体" w:cs="宋体" w:hint="eastAsia"/>
          <w:b/>
          <w:bCs/>
          <w:color w:val="000000"/>
          <w:sz w:val="32"/>
          <w:szCs w:val="32"/>
        </w:rPr>
        <w:t>广东省农业科技双精准项目校本教材</w:t>
      </w:r>
    </w:p>
    <w:p w:rsidR="007C79AA" w:rsidRDefault="007C79AA">
      <w:pPr>
        <w:spacing w:line="400" w:lineRule="exact"/>
        <w:jc w:val="center"/>
        <w:rPr>
          <w:rFonts w:ascii="宋体" w:eastAsia="宋体" w:hAnsi="宋体" w:cs="宋体"/>
          <w:color w:val="000000"/>
          <w:sz w:val="32"/>
          <w:szCs w:val="32"/>
        </w:rPr>
      </w:pPr>
    </w:p>
    <w:p w:rsidR="007C79AA" w:rsidRDefault="00E301A9">
      <w:pPr>
        <w:spacing w:line="400" w:lineRule="exact"/>
        <w:jc w:val="center"/>
        <w:rPr>
          <w:rFonts w:ascii="宋体" w:eastAsia="宋体" w:hAnsi="宋体" w:cs="宋体"/>
          <w:b/>
          <w:bCs/>
          <w:color w:val="000000"/>
          <w:sz w:val="36"/>
          <w:szCs w:val="36"/>
        </w:rPr>
      </w:pPr>
      <w:r>
        <w:rPr>
          <w:rFonts w:ascii="宋体" w:eastAsia="宋体" w:hAnsi="宋体" w:cs="宋体" w:hint="eastAsia"/>
          <w:b/>
          <w:bCs/>
          <w:color w:val="000000"/>
          <w:sz w:val="36"/>
          <w:szCs w:val="36"/>
        </w:rPr>
        <w:t>家畜解剖生理</w:t>
      </w:r>
    </w:p>
    <w:p w:rsidR="007C79AA" w:rsidRDefault="00E301A9">
      <w:pPr>
        <w:rPr>
          <w:rFonts w:ascii="宋体" w:eastAsia="宋体" w:hAnsi="宋体" w:cs="宋体"/>
          <w:color w:val="000000"/>
          <w:sz w:val="36"/>
          <w:szCs w:val="36"/>
        </w:rPr>
      </w:pPr>
      <w:r>
        <w:rPr>
          <w:rFonts w:ascii="宋体" w:eastAsia="宋体" w:hAnsi="宋体" w:cs="宋体" w:hint="eastAsia"/>
          <w:noProof/>
          <w:color w:val="000000"/>
          <w:sz w:val="36"/>
          <w:szCs w:val="36"/>
        </w:rPr>
        <w:drawing>
          <wp:inline distT="0" distB="0" distL="114300" distR="114300">
            <wp:extent cx="4257675" cy="2286000"/>
            <wp:effectExtent l="0" t="0" r="9525" b="0"/>
            <wp:docPr id="7" name="图片 7" descr="975940d4797913aac033a0fd14586bea_t01aeec1ae7fb7cc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975940d4797913aac033a0fd14586bea_t01aeec1ae7fb7cc036"/>
                    <pic:cNvPicPr>
                      <a:picLocks noChangeAspect="1"/>
                    </pic:cNvPicPr>
                  </pic:nvPicPr>
                  <pic:blipFill>
                    <a:blip r:embed="rId9"/>
                    <a:stretch>
                      <a:fillRect/>
                    </a:stretch>
                  </pic:blipFill>
                  <pic:spPr>
                    <a:xfrm>
                      <a:off x="0" y="0"/>
                      <a:ext cx="4257675" cy="2286000"/>
                    </a:xfrm>
                    <a:prstGeom prst="rect">
                      <a:avLst/>
                    </a:prstGeom>
                  </pic:spPr>
                </pic:pic>
              </a:graphicData>
            </a:graphic>
          </wp:inline>
        </w:drawing>
      </w:r>
      <w:r>
        <w:rPr>
          <w:rFonts w:ascii="宋体" w:eastAsia="宋体" w:hAnsi="宋体" w:cs="宋体" w:hint="eastAsia"/>
          <w:noProof/>
          <w:color w:val="000000"/>
          <w:sz w:val="36"/>
          <w:szCs w:val="36"/>
        </w:rPr>
        <w:drawing>
          <wp:inline distT="0" distB="0" distL="114300" distR="114300">
            <wp:extent cx="2734945" cy="2222500"/>
            <wp:effectExtent l="0" t="0" r="8255" b="6350"/>
            <wp:docPr id="9" name="图片 9" descr="29cb58961ae348a6adfcd512017fe2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29cb58961ae348a6adfcd512017fe23b"/>
                    <pic:cNvPicPr>
                      <a:picLocks noChangeAspect="1"/>
                    </pic:cNvPicPr>
                  </pic:nvPicPr>
                  <pic:blipFill>
                    <a:blip r:embed="rId10"/>
                    <a:srcRect l="-454" t="19921"/>
                    <a:stretch>
                      <a:fillRect/>
                    </a:stretch>
                  </pic:blipFill>
                  <pic:spPr>
                    <a:xfrm>
                      <a:off x="0" y="0"/>
                      <a:ext cx="2734945" cy="2222500"/>
                    </a:xfrm>
                    <a:prstGeom prst="rect">
                      <a:avLst/>
                    </a:prstGeom>
                  </pic:spPr>
                </pic:pic>
              </a:graphicData>
            </a:graphic>
          </wp:inline>
        </w:drawing>
      </w:r>
      <w:r>
        <w:rPr>
          <w:rFonts w:ascii="宋体" w:eastAsia="宋体" w:hAnsi="宋体" w:cs="宋体" w:hint="eastAsia"/>
          <w:noProof/>
          <w:color w:val="000000"/>
          <w:sz w:val="36"/>
          <w:szCs w:val="36"/>
        </w:rPr>
        <w:drawing>
          <wp:inline distT="0" distB="0" distL="114300" distR="114300">
            <wp:extent cx="1602740" cy="2192020"/>
            <wp:effectExtent l="0" t="0" r="16510" b="17780"/>
            <wp:docPr id="12" name="图片 12" descr="t018e2390470f7ac7b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t018e2390470f7ac7b6"/>
                    <pic:cNvPicPr>
                      <a:picLocks noChangeAspect="1"/>
                    </pic:cNvPicPr>
                  </pic:nvPicPr>
                  <pic:blipFill>
                    <a:blip r:embed="rId11"/>
                    <a:stretch>
                      <a:fillRect/>
                    </a:stretch>
                  </pic:blipFill>
                  <pic:spPr>
                    <a:xfrm>
                      <a:off x="0" y="0"/>
                      <a:ext cx="1602740" cy="2192020"/>
                    </a:xfrm>
                    <a:prstGeom prst="rect">
                      <a:avLst/>
                    </a:prstGeom>
                  </pic:spPr>
                </pic:pic>
              </a:graphicData>
            </a:graphic>
          </wp:inline>
        </w:drawing>
      </w:r>
    </w:p>
    <w:p w:rsidR="007C79AA" w:rsidRDefault="00E301A9">
      <w:pPr>
        <w:rPr>
          <w:rFonts w:ascii="宋体" w:eastAsia="宋体" w:hAnsi="宋体" w:cs="宋体"/>
          <w:color w:val="000000"/>
          <w:sz w:val="36"/>
          <w:szCs w:val="36"/>
        </w:rPr>
      </w:pPr>
      <w:r>
        <w:rPr>
          <w:rFonts w:ascii="宋体" w:eastAsia="宋体" w:hAnsi="宋体" w:cs="宋体" w:hint="eastAsia"/>
          <w:color w:val="000000"/>
          <w:sz w:val="36"/>
          <w:szCs w:val="36"/>
        </w:rPr>
        <w:t xml:space="preserve">   </w:t>
      </w:r>
      <w:r>
        <w:rPr>
          <w:rFonts w:ascii="宋体" w:eastAsia="宋体" w:hAnsi="宋体" w:cs="宋体" w:hint="eastAsia"/>
          <w:noProof/>
          <w:color w:val="000000"/>
          <w:sz w:val="36"/>
          <w:szCs w:val="36"/>
        </w:rPr>
        <w:drawing>
          <wp:inline distT="0" distB="0" distL="114300" distR="114300">
            <wp:extent cx="4565650" cy="1960245"/>
            <wp:effectExtent l="0" t="0" r="6350" b="1905"/>
            <wp:docPr id="11" name="图片 11" descr="20140224152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20140224152313"/>
                    <pic:cNvPicPr>
                      <a:picLocks noChangeAspect="1"/>
                    </pic:cNvPicPr>
                  </pic:nvPicPr>
                  <pic:blipFill>
                    <a:blip r:embed="rId12"/>
                    <a:stretch>
                      <a:fillRect/>
                    </a:stretch>
                  </pic:blipFill>
                  <pic:spPr>
                    <a:xfrm>
                      <a:off x="0" y="0"/>
                      <a:ext cx="4565650" cy="1960245"/>
                    </a:xfrm>
                    <a:prstGeom prst="rect">
                      <a:avLst/>
                    </a:prstGeom>
                  </pic:spPr>
                </pic:pic>
              </a:graphicData>
            </a:graphic>
          </wp:inline>
        </w:drawing>
      </w:r>
    </w:p>
    <w:p w:rsidR="007C79AA" w:rsidRDefault="007C79AA">
      <w:pPr>
        <w:jc w:val="center"/>
        <w:rPr>
          <w:rFonts w:ascii="宋体" w:eastAsia="宋体" w:hAnsi="宋体" w:cs="宋体"/>
          <w:color w:val="000000"/>
          <w:sz w:val="36"/>
          <w:szCs w:val="36"/>
        </w:rPr>
      </w:pPr>
    </w:p>
    <w:p w:rsidR="007C79AA" w:rsidRDefault="00E301A9">
      <w:pPr>
        <w:spacing w:line="400" w:lineRule="exact"/>
        <w:ind w:firstLineChars="700" w:firstLine="2530"/>
        <w:rPr>
          <w:rFonts w:ascii="宋体" w:eastAsia="宋体" w:hAnsi="宋体" w:cs="宋体"/>
          <w:b/>
          <w:bCs/>
          <w:color w:val="000000"/>
          <w:sz w:val="36"/>
          <w:szCs w:val="36"/>
        </w:rPr>
      </w:pPr>
      <w:r>
        <w:rPr>
          <w:rFonts w:ascii="宋体" w:eastAsia="宋体" w:hAnsi="宋体" w:cs="宋体" w:hint="eastAsia"/>
          <w:b/>
          <w:bCs/>
          <w:color w:val="000000"/>
          <w:sz w:val="36"/>
          <w:szCs w:val="36"/>
        </w:rPr>
        <w:t>畜牧兽医专业用</w:t>
      </w:r>
    </w:p>
    <w:p w:rsidR="007C79AA" w:rsidRDefault="007C79AA">
      <w:pPr>
        <w:spacing w:line="400" w:lineRule="exact"/>
        <w:jc w:val="center"/>
        <w:rPr>
          <w:rFonts w:ascii="宋体" w:eastAsia="宋体" w:hAnsi="宋体" w:cs="宋体"/>
          <w:color w:val="000000"/>
          <w:sz w:val="36"/>
          <w:szCs w:val="36"/>
        </w:rPr>
      </w:pPr>
    </w:p>
    <w:p w:rsidR="007C79AA" w:rsidRDefault="007C79AA">
      <w:pPr>
        <w:spacing w:line="400" w:lineRule="exact"/>
        <w:rPr>
          <w:rFonts w:ascii="宋体" w:eastAsia="宋体" w:hAnsi="宋体" w:cs="宋体"/>
          <w:color w:val="000000"/>
          <w:sz w:val="30"/>
          <w:szCs w:val="30"/>
        </w:rPr>
      </w:pPr>
    </w:p>
    <w:p w:rsidR="007C79AA" w:rsidRDefault="007C79AA">
      <w:pPr>
        <w:spacing w:line="400" w:lineRule="exact"/>
        <w:rPr>
          <w:rFonts w:ascii="宋体" w:eastAsia="宋体" w:hAnsi="宋体" w:cs="宋体"/>
          <w:color w:val="000000"/>
          <w:sz w:val="30"/>
          <w:szCs w:val="30"/>
        </w:rPr>
      </w:pPr>
    </w:p>
    <w:p w:rsidR="007C79AA" w:rsidRDefault="00E301A9">
      <w:pPr>
        <w:spacing w:line="400" w:lineRule="exact"/>
        <w:ind w:firstLineChars="1000" w:firstLine="2811"/>
        <w:rPr>
          <w:rFonts w:ascii="宋体" w:eastAsia="宋体" w:hAnsi="宋体" w:cs="宋体"/>
          <w:b/>
          <w:bCs/>
          <w:color w:val="000000"/>
          <w:sz w:val="28"/>
          <w:szCs w:val="28"/>
        </w:rPr>
      </w:pPr>
      <w:r>
        <w:rPr>
          <w:rFonts w:ascii="宋体" w:eastAsia="宋体" w:hAnsi="宋体" w:cs="宋体" w:hint="eastAsia"/>
          <w:b/>
          <w:bCs/>
          <w:color w:val="000000"/>
          <w:sz w:val="28"/>
          <w:szCs w:val="28"/>
        </w:rPr>
        <w:t>前 言</w:t>
      </w:r>
    </w:p>
    <w:p w:rsidR="007C79AA" w:rsidRDefault="00E301A9">
      <w:pPr>
        <w:spacing w:line="400" w:lineRule="exact"/>
        <w:rPr>
          <w:rFonts w:ascii="宋体" w:eastAsia="宋体" w:hAnsi="宋体" w:cs="宋体"/>
          <w:color w:val="000000"/>
          <w:sz w:val="30"/>
          <w:szCs w:val="30"/>
        </w:rPr>
      </w:pPr>
      <w:r>
        <w:rPr>
          <w:rFonts w:ascii="宋体" w:eastAsia="宋体" w:hAnsi="宋体" w:cs="宋体" w:hint="eastAsia"/>
          <w:color w:val="000000"/>
          <w:sz w:val="30"/>
          <w:szCs w:val="30"/>
        </w:rPr>
        <w:t xml:space="preserve">  </w:t>
      </w:r>
    </w:p>
    <w:p w:rsidR="007C79AA" w:rsidRDefault="00E301A9">
      <w:pPr>
        <w:spacing w:line="400" w:lineRule="exact"/>
        <w:rPr>
          <w:rFonts w:ascii="宋体" w:eastAsia="宋体" w:hAnsi="宋体" w:cs="宋体"/>
          <w:sz w:val="24"/>
          <w:szCs w:val="24"/>
        </w:rPr>
      </w:pPr>
      <w:r>
        <w:rPr>
          <w:rFonts w:ascii="宋体" w:eastAsia="宋体" w:hAnsi="宋体" w:cs="宋体" w:hint="eastAsia"/>
          <w:color w:val="000000"/>
          <w:sz w:val="30"/>
          <w:szCs w:val="30"/>
        </w:rPr>
        <w:t xml:space="preserve">   </w:t>
      </w:r>
      <w:r>
        <w:rPr>
          <w:rFonts w:ascii="宋体" w:eastAsia="宋体" w:hAnsi="宋体" w:cs="宋体" w:hint="eastAsia"/>
          <w:sz w:val="24"/>
          <w:szCs w:val="24"/>
        </w:rPr>
        <w:t>本教材是依据教育部制定的《中等职业学校畜牧兽医专业&lt;家畜解剖生理&gt;教学大纲》编写的广东省农业科技项目双精准校本教材。</w:t>
      </w:r>
    </w:p>
    <w:p w:rsidR="007C79AA" w:rsidRDefault="00E301A9">
      <w:pPr>
        <w:spacing w:line="400" w:lineRule="exact"/>
        <w:ind w:firstLineChars="200" w:firstLine="480"/>
        <w:rPr>
          <w:rFonts w:ascii="宋体" w:eastAsia="宋体" w:hAnsi="宋体" w:cs="宋体"/>
          <w:sz w:val="24"/>
          <w:szCs w:val="24"/>
        </w:rPr>
      </w:pPr>
      <w:r>
        <w:rPr>
          <w:rFonts w:ascii="宋体" w:eastAsia="宋体" w:hAnsi="宋体" w:cs="宋体" w:hint="eastAsia"/>
          <w:sz w:val="24"/>
          <w:szCs w:val="24"/>
        </w:rPr>
        <w:t>本教材编写始终遵循职业教育“以能力为本位，以岗位为目标”的原则。淡化学科体系，重视能力培养。全书除绪言外，分四大模块、</w:t>
      </w:r>
      <w:r>
        <w:rPr>
          <w:rFonts w:ascii="宋体" w:eastAsia="宋体" w:hAnsi="宋体" w:cs="宋体"/>
          <w:sz w:val="24"/>
          <w:szCs w:val="24"/>
        </w:rPr>
        <w:t>2</w:t>
      </w:r>
      <w:r>
        <w:rPr>
          <w:rFonts w:ascii="宋体" w:eastAsia="宋体" w:hAnsi="宋体" w:cs="宋体" w:hint="eastAsia"/>
          <w:sz w:val="24"/>
          <w:szCs w:val="24"/>
        </w:rPr>
        <w:t>3个项目、62个任务，即家畜基本结构、家畜解剖生理特征、家禽解剖生理特征、经济动物解剖生理特征四大模块。本教材具有如下特点：</w:t>
      </w:r>
    </w:p>
    <w:p w:rsidR="007C79AA" w:rsidRDefault="00E301A9">
      <w:pPr>
        <w:numPr>
          <w:ilvl w:val="0"/>
          <w:numId w:val="1"/>
        </w:numPr>
        <w:spacing w:line="400" w:lineRule="exact"/>
        <w:ind w:firstLineChars="200" w:firstLine="480"/>
        <w:rPr>
          <w:rFonts w:ascii="宋体" w:eastAsia="宋体" w:hAnsi="宋体" w:cs="宋体"/>
          <w:sz w:val="24"/>
          <w:szCs w:val="24"/>
        </w:rPr>
      </w:pPr>
      <w:r>
        <w:rPr>
          <w:rFonts w:ascii="宋体" w:eastAsia="宋体" w:hAnsi="宋体" w:cs="宋体" w:hint="eastAsia"/>
          <w:sz w:val="24"/>
          <w:szCs w:val="24"/>
        </w:rPr>
        <w:t>各种动物解剖生理分开讲授，突出区域养殖动物，以猪、禽解剖生理为主，其它动物只讲特征。</w:t>
      </w:r>
    </w:p>
    <w:p w:rsidR="007C79AA" w:rsidRDefault="00E301A9">
      <w:pPr>
        <w:numPr>
          <w:ilvl w:val="0"/>
          <w:numId w:val="1"/>
        </w:numPr>
        <w:spacing w:line="400" w:lineRule="exact"/>
        <w:ind w:firstLineChars="200" w:firstLine="480"/>
        <w:rPr>
          <w:rFonts w:ascii="宋体" w:eastAsia="宋体" w:hAnsi="宋体" w:cs="宋体"/>
          <w:sz w:val="24"/>
          <w:szCs w:val="24"/>
        </w:rPr>
      </w:pPr>
      <w:r>
        <w:rPr>
          <w:rFonts w:ascii="宋体" w:eastAsia="宋体" w:hAnsi="宋体" w:cs="宋体" w:hint="eastAsia"/>
          <w:sz w:val="24"/>
          <w:szCs w:val="24"/>
        </w:rPr>
        <w:t>突出实践性教学，把实验实习和技能训练作为教学内容的重要组成部分。</w:t>
      </w:r>
    </w:p>
    <w:p w:rsidR="007C79AA" w:rsidRDefault="00E301A9">
      <w:pPr>
        <w:numPr>
          <w:ilvl w:val="0"/>
          <w:numId w:val="1"/>
        </w:numPr>
        <w:spacing w:line="400" w:lineRule="exact"/>
        <w:ind w:firstLineChars="200" w:firstLine="480"/>
        <w:rPr>
          <w:rFonts w:ascii="宋体" w:eastAsia="宋体" w:hAnsi="宋体" w:cs="宋体"/>
          <w:sz w:val="24"/>
          <w:szCs w:val="24"/>
        </w:rPr>
      </w:pPr>
      <w:r>
        <w:rPr>
          <w:rFonts w:ascii="宋体" w:eastAsia="宋体" w:hAnsi="宋体" w:cs="宋体" w:hint="eastAsia"/>
          <w:sz w:val="24"/>
          <w:szCs w:val="24"/>
        </w:rPr>
        <w:t>强化理论教学与技能训练的紧密结合。</w:t>
      </w:r>
    </w:p>
    <w:p w:rsidR="007C79AA" w:rsidRDefault="00E301A9">
      <w:pPr>
        <w:numPr>
          <w:ilvl w:val="0"/>
          <w:numId w:val="1"/>
        </w:numPr>
        <w:spacing w:line="400" w:lineRule="exact"/>
        <w:ind w:firstLineChars="200" w:firstLine="480"/>
        <w:rPr>
          <w:rFonts w:ascii="宋体" w:eastAsia="宋体" w:hAnsi="宋体" w:cs="宋体"/>
          <w:sz w:val="24"/>
          <w:szCs w:val="24"/>
        </w:rPr>
      </w:pPr>
      <w:r>
        <w:rPr>
          <w:rFonts w:ascii="宋体" w:eastAsia="宋体" w:hAnsi="宋体" w:cs="宋体" w:hint="eastAsia"/>
          <w:sz w:val="24"/>
          <w:szCs w:val="24"/>
        </w:rPr>
        <w:t>精简教学内容，突出课程的教学重点、难点及专业理论与生产实际的联系。</w:t>
      </w:r>
    </w:p>
    <w:p w:rsidR="007C79AA" w:rsidRDefault="00E301A9">
      <w:pPr>
        <w:numPr>
          <w:ilvl w:val="0"/>
          <w:numId w:val="1"/>
        </w:numPr>
        <w:spacing w:line="400" w:lineRule="exact"/>
        <w:ind w:firstLineChars="200" w:firstLine="480"/>
        <w:rPr>
          <w:rFonts w:ascii="宋体" w:eastAsia="宋体" w:hAnsi="宋体" w:cs="宋体"/>
          <w:sz w:val="24"/>
          <w:szCs w:val="24"/>
        </w:rPr>
      </w:pPr>
      <w:r>
        <w:rPr>
          <w:rFonts w:ascii="宋体" w:eastAsia="宋体" w:hAnsi="宋体" w:cs="宋体" w:hint="eastAsia"/>
          <w:sz w:val="24"/>
          <w:szCs w:val="24"/>
        </w:rPr>
        <w:t>加强直观性教学。充分运用动物活体、标本、模型、图片、多媒体等教具，以使复杂教学内容变得具体化、生动化、直观化，有助学生易学易懂。</w:t>
      </w:r>
    </w:p>
    <w:p w:rsidR="007C79AA" w:rsidRDefault="00E301A9">
      <w:pPr>
        <w:numPr>
          <w:ilvl w:val="0"/>
          <w:numId w:val="1"/>
        </w:numPr>
        <w:spacing w:line="400" w:lineRule="exact"/>
        <w:ind w:firstLineChars="200" w:firstLine="480"/>
        <w:rPr>
          <w:rFonts w:ascii="宋体" w:eastAsia="宋体" w:hAnsi="宋体" w:cs="宋体"/>
          <w:sz w:val="24"/>
          <w:szCs w:val="24"/>
        </w:rPr>
      </w:pPr>
      <w:r>
        <w:rPr>
          <w:rFonts w:ascii="宋体" w:eastAsia="宋体" w:hAnsi="宋体" w:cs="宋体" w:hint="eastAsia"/>
          <w:sz w:val="24"/>
          <w:szCs w:val="24"/>
        </w:rPr>
        <w:t>每章节教学内容前有教学目标，后有复习思考题，从而突出教学的针对性，又有助学生自学。</w:t>
      </w:r>
    </w:p>
    <w:p w:rsidR="007C79AA" w:rsidRDefault="00E301A9">
      <w:pPr>
        <w:spacing w:line="400" w:lineRule="exact"/>
        <w:ind w:firstLineChars="200" w:firstLine="480"/>
        <w:rPr>
          <w:rFonts w:ascii="宋体" w:eastAsia="宋体" w:hAnsi="宋体" w:cs="宋体"/>
          <w:sz w:val="24"/>
          <w:szCs w:val="24"/>
        </w:rPr>
      </w:pPr>
      <w:r>
        <w:rPr>
          <w:rFonts w:ascii="宋体" w:eastAsia="宋体" w:hAnsi="宋体" w:cs="宋体" w:hint="eastAsia"/>
          <w:sz w:val="24"/>
          <w:szCs w:val="24"/>
        </w:rPr>
        <w:t>本教材由周汉柱、曹嫚嫚、李明俊教师编写。由于编写时间仓促，编写过程中难免有错漏之处，恳请各位批评指正。</w:t>
      </w:r>
    </w:p>
    <w:p w:rsidR="007C79AA" w:rsidRDefault="007C79AA">
      <w:pPr>
        <w:spacing w:line="400" w:lineRule="exact"/>
        <w:rPr>
          <w:rFonts w:ascii="宋体" w:eastAsia="宋体" w:hAnsi="宋体" w:cs="宋体"/>
          <w:sz w:val="24"/>
          <w:szCs w:val="24"/>
        </w:rPr>
      </w:pPr>
    </w:p>
    <w:p w:rsidR="007C79AA" w:rsidRDefault="007C79AA">
      <w:pPr>
        <w:spacing w:line="400" w:lineRule="exact"/>
        <w:rPr>
          <w:rFonts w:ascii="宋体" w:eastAsia="宋体" w:hAnsi="宋体" w:cs="宋体"/>
          <w:color w:val="000000"/>
          <w:sz w:val="24"/>
          <w:szCs w:val="24"/>
        </w:rPr>
      </w:pPr>
    </w:p>
    <w:p w:rsidR="007C79AA" w:rsidRDefault="007C79AA">
      <w:pPr>
        <w:spacing w:line="400" w:lineRule="exact"/>
        <w:rPr>
          <w:rFonts w:ascii="宋体" w:eastAsia="宋体" w:hAnsi="宋体" w:cs="宋体"/>
          <w:color w:val="000000"/>
          <w:sz w:val="24"/>
          <w:szCs w:val="24"/>
        </w:rPr>
      </w:pPr>
    </w:p>
    <w:p w:rsidR="007C79AA" w:rsidRDefault="007C79AA">
      <w:pPr>
        <w:spacing w:line="400" w:lineRule="exact"/>
        <w:rPr>
          <w:rFonts w:ascii="宋体" w:eastAsia="宋体" w:hAnsi="宋体" w:cs="宋体"/>
          <w:color w:val="000000"/>
          <w:sz w:val="24"/>
          <w:szCs w:val="24"/>
        </w:rPr>
      </w:pPr>
    </w:p>
    <w:p w:rsidR="007C79AA" w:rsidRDefault="007C79AA">
      <w:pPr>
        <w:spacing w:line="400" w:lineRule="exact"/>
        <w:rPr>
          <w:rFonts w:ascii="宋体" w:eastAsia="宋体" w:hAnsi="宋体" w:cs="宋体"/>
          <w:color w:val="000000"/>
          <w:sz w:val="24"/>
          <w:szCs w:val="24"/>
        </w:rPr>
      </w:pPr>
    </w:p>
    <w:p w:rsidR="007C79AA" w:rsidRDefault="007C79AA">
      <w:pPr>
        <w:spacing w:line="400" w:lineRule="exact"/>
        <w:rPr>
          <w:rFonts w:ascii="宋体" w:eastAsia="宋体" w:hAnsi="宋体" w:cs="宋体"/>
          <w:color w:val="000000"/>
          <w:sz w:val="24"/>
          <w:szCs w:val="24"/>
        </w:rPr>
      </w:pPr>
    </w:p>
    <w:p w:rsidR="007C79AA" w:rsidRDefault="007C79AA">
      <w:pPr>
        <w:spacing w:line="400" w:lineRule="exact"/>
        <w:rPr>
          <w:rFonts w:ascii="宋体" w:eastAsia="宋体" w:hAnsi="宋体" w:cs="宋体"/>
          <w:color w:val="000000"/>
          <w:sz w:val="24"/>
          <w:szCs w:val="24"/>
        </w:rPr>
      </w:pPr>
    </w:p>
    <w:p w:rsidR="007C79AA" w:rsidRDefault="007C79AA">
      <w:pPr>
        <w:spacing w:line="400" w:lineRule="exact"/>
        <w:rPr>
          <w:rFonts w:ascii="宋体" w:eastAsia="宋体" w:hAnsi="宋体" w:cs="宋体"/>
          <w:color w:val="000000"/>
          <w:sz w:val="24"/>
          <w:szCs w:val="24"/>
        </w:rPr>
      </w:pPr>
    </w:p>
    <w:p w:rsidR="007C79AA" w:rsidRDefault="007C79AA">
      <w:pPr>
        <w:spacing w:line="400" w:lineRule="exact"/>
        <w:rPr>
          <w:rFonts w:ascii="宋体" w:eastAsia="宋体" w:hAnsi="宋体" w:cs="宋体"/>
          <w:color w:val="000000"/>
          <w:sz w:val="24"/>
          <w:szCs w:val="24"/>
        </w:rPr>
      </w:pPr>
    </w:p>
    <w:p w:rsidR="007C79AA" w:rsidRDefault="007C79AA">
      <w:pPr>
        <w:spacing w:line="400" w:lineRule="exact"/>
        <w:rPr>
          <w:rFonts w:ascii="宋体" w:eastAsia="宋体" w:hAnsi="宋体" w:cs="宋体"/>
          <w:color w:val="000000"/>
          <w:sz w:val="24"/>
          <w:szCs w:val="24"/>
        </w:rPr>
      </w:pPr>
    </w:p>
    <w:p w:rsidR="007C79AA" w:rsidRDefault="007C79AA">
      <w:pPr>
        <w:spacing w:line="400" w:lineRule="exact"/>
        <w:rPr>
          <w:rFonts w:ascii="宋体" w:eastAsia="宋体" w:hAnsi="宋体" w:cs="宋体"/>
          <w:color w:val="000000"/>
          <w:sz w:val="24"/>
          <w:szCs w:val="24"/>
        </w:rPr>
      </w:pPr>
    </w:p>
    <w:p w:rsidR="007C79AA" w:rsidRDefault="007C79AA">
      <w:pPr>
        <w:spacing w:line="400" w:lineRule="exact"/>
        <w:rPr>
          <w:rFonts w:ascii="宋体" w:eastAsia="宋体" w:hAnsi="宋体" w:cs="宋体"/>
          <w:color w:val="000000"/>
          <w:sz w:val="24"/>
          <w:szCs w:val="24"/>
        </w:rPr>
      </w:pPr>
    </w:p>
    <w:p w:rsidR="007C79AA" w:rsidRDefault="007C79AA">
      <w:pPr>
        <w:spacing w:line="400" w:lineRule="exact"/>
        <w:rPr>
          <w:rFonts w:ascii="宋体" w:eastAsia="宋体" w:hAnsi="宋体" w:cs="宋体"/>
          <w:color w:val="000000"/>
          <w:sz w:val="24"/>
          <w:szCs w:val="24"/>
        </w:rPr>
      </w:pPr>
    </w:p>
    <w:p w:rsidR="007C79AA" w:rsidRDefault="007C79AA">
      <w:pPr>
        <w:spacing w:line="400" w:lineRule="exact"/>
        <w:rPr>
          <w:rFonts w:ascii="宋体" w:eastAsia="宋体" w:hAnsi="宋体" w:cs="宋体"/>
          <w:color w:val="000000"/>
          <w:sz w:val="24"/>
          <w:szCs w:val="24"/>
        </w:rPr>
      </w:pPr>
    </w:p>
    <w:p w:rsidR="007C79AA" w:rsidRDefault="007C79AA">
      <w:pPr>
        <w:spacing w:line="400" w:lineRule="exact"/>
        <w:rPr>
          <w:rFonts w:ascii="宋体" w:eastAsia="宋体" w:hAnsi="宋体" w:cs="宋体"/>
          <w:color w:val="000000"/>
          <w:sz w:val="24"/>
          <w:szCs w:val="24"/>
        </w:rPr>
      </w:pPr>
    </w:p>
    <w:p w:rsidR="007C79AA" w:rsidRDefault="00E301A9">
      <w:pPr>
        <w:spacing w:line="400" w:lineRule="exact"/>
        <w:rPr>
          <w:rFonts w:ascii="宋体" w:eastAsia="宋体" w:hAnsi="宋体" w:cs="宋体"/>
          <w:b/>
          <w:bCs/>
          <w:color w:val="000000"/>
          <w:sz w:val="30"/>
          <w:szCs w:val="30"/>
        </w:rPr>
      </w:pPr>
      <w:r>
        <w:rPr>
          <w:rFonts w:ascii="宋体" w:eastAsia="宋体" w:hAnsi="宋体" w:cs="宋体" w:hint="eastAsia"/>
          <w:b/>
          <w:bCs/>
          <w:color w:val="000000"/>
          <w:sz w:val="30"/>
          <w:szCs w:val="30"/>
        </w:rPr>
        <w:t xml:space="preserve">主编 </w:t>
      </w:r>
      <w:r>
        <w:rPr>
          <w:rFonts w:ascii="宋体" w:eastAsia="宋体" w:hAnsi="宋体" w:cs="宋体" w:hint="eastAsia"/>
          <w:color w:val="000000"/>
          <w:sz w:val="30"/>
          <w:szCs w:val="30"/>
        </w:rPr>
        <w:t xml:space="preserve">  </w:t>
      </w:r>
      <w:r>
        <w:rPr>
          <w:rFonts w:ascii="宋体" w:eastAsia="宋体" w:hAnsi="宋体" w:cs="宋体" w:hint="eastAsia"/>
          <w:b/>
          <w:bCs/>
          <w:color w:val="000000"/>
          <w:sz w:val="30"/>
          <w:szCs w:val="30"/>
        </w:rPr>
        <w:t>周汉柱</w:t>
      </w:r>
    </w:p>
    <w:p w:rsidR="007C79AA" w:rsidRDefault="007C79AA">
      <w:pPr>
        <w:spacing w:line="400" w:lineRule="exact"/>
        <w:rPr>
          <w:rFonts w:ascii="宋体" w:eastAsia="宋体" w:hAnsi="宋体" w:cs="宋体"/>
          <w:b/>
          <w:bCs/>
          <w:color w:val="000000"/>
          <w:sz w:val="30"/>
          <w:szCs w:val="30"/>
        </w:rPr>
      </w:pPr>
    </w:p>
    <w:p w:rsidR="007C79AA" w:rsidRDefault="00E301A9">
      <w:pPr>
        <w:spacing w:line="400" w:lineRule="exact"/>
        <w:rPr>
          <w:rFonts w:ascii="宋体" w:eastAsia="宋体" w:hAnsi="宋体" w:cs="宋体"/>
          <w:b/>
          <w:bCs/>
          <w:color w:val="000000"/>
          <w:sz w:val="30"/>
          <w:szCs w:val="30"/>
        </w:rPr>
      </w:pPr>
      <w:r>
        <w:rPr>
          <w:rFonts w:ascii="宋体" w:eastAsia="宋体" w:hAnsi="宋体" w:cs="宋体" w:hint="eastAsia"/>
          <w:b/>
          <w:bCs/>
          <w:color w:val="000000"/>
          <w:sz w:val="30"/>
          <w:szCs w:val="30"/>
        </w:rPr>
        <w:t>副主编  曹嫚嫚</w:t>
      </w:r>
    </w:p>
    <w:p w:rsidR="007C79AA" w:rsidRDefault="007C79AA">
      <w:pPr>
        <w:spacing w:line="400" w:lineRule="exact"/>
        <w:rPr>
          <w:rFonts w:ascii="宋体" w:eastAsia="宋体" w:hAnsi="宋体" w:cs="宋体"/>
          <w:b/>
          <w:bCs/>
          <w:color w:val="000000"/>
          <w:sz w:val="30"/>
          <w:szCs w:val="30"/>
        </w:rPr>
      </w:pPr>
    </w:p>
    <w:p w:rsidR="007C79AA" w:rsidRDefault="00E301A9">
      <w:pPr>
        <w:spacing w:line="400" w:lineRule="exact"/>
        <w:rPr>
          <w:rFonts w:ascii="宋体" w:eastAsia="宋体" w:hAnsi="宋体" w:cs="宋体"/>
          <w:b/>
          <w:bCs/>
          <w:color w:val="000000"/>
          <w:sz w:val="32"/>
          <w:szCs w:val="32"/>
        </w:rPr>
      </w:pPr>
      <w:r>
        <w:rPr>
          <w:rFonts w:ascii="宋体" w:eastAsia="宋体" w:hAnsi="宋体" w:cs="宋体" w:hint="eastAsia"/>
          <w:b/>
          <w:bCs/>
          <w:color w:val="000000"/>
          <w:sz w:val="30"/>
          <w:szCs w:val="30"/>
        </w:rPr>
        <w:t xml:space="preserve">参编    李明俊   </w:t>
      </w:r>
    </w:p>
    <w:p w:rsidR="007C79AA" w:rsidRDefault="007C79AA">
      <w:pPr>
        <w:spacing w:line="400" w:lineRule="exact"/>
        <w:rPr>
          <w:rFonts w:ascii="宋体" w:eastAsia="宋体" w:hAnsi="宋体" w:cs="宋体"/>
          <w:color w:val="000000"/>
          <w:sz w:val="30"/>
          <w:szCs w:val="30"/>
        </w:rPr>
      </w:pPr>
    </w:p>
    <w:p w:rsidR="007C79AA" w:rsidRDefault="007C79AA">
      <w:pPr>
        <w:spacing w:line="400" w:lineRule="exact"/>
        <w:rPr>
          <w:rFonts w:ascii="宋体" w:eastAsia="宋体" w:hAnsi="宋体" w:cs="宋体"/>
          <w:color w:val="000000"/>
          <w:sz w:val="30"/>
          <w:szCs w:val="30"/>
        </w:rPr>
      </w:pPr>
    </w:p>
    <w:p w:rsidR="007C79AA" w:rsidRDefault="007C79AA">
      <w:pPr>
        <w:spacing w:line="400" w:lineRule="exact"/>
        <w:rPr>
          <w:rFonts w:ascii="宋体" w:eastAsia="宋体" w:hAnsi="宋体" w:cs="宋体"/>
          <w:color w:val="000000"/>
          <w:sz w:val="30"/>
          <w:szCs w:val="30"/>
        </w:rPr>
      </w:pPr>
    </w:p>
    <w:p w:rsidR="007C79AA" w:rsidRDefault="007C79AA">
      <w:pPr>
        <w:spacing w:line="400" w:lineRule="exact"/>
        <w:rPr>
          <w:rFonts w:ascii="宋体" w:eastAsia="宋体" w:hAnsi="宋体" w:cs="宋体"/>
          <w:color w:val="000000"/>
          <w:sz w:val="30"/>
          <w:szCs w:val="30"/>
        </w:rPr>
      </w:pPr>
    </w:p>
    <w:p w:rsidR="007C79AA" w:rsidRDefault="007C79AA">
      <w:pPr>
        <w:spacing w:line="400" w:lineRule="exact"/>
        <w:rPr>
          <w:rFonts w:ascii="宋体" w:eastAsia="宋体" w:hAnsi="宋体" w:cs="宋体"/>
          <w:color w:val="000000"/>
          <w:sz w:val="30"/>
          <w:szCs w:val="30"/>
        </w:rPr>
      </w:pPr>
    </w:p>
    <w:p w:rsidR="007C79AA" w:rsidRDefault="007C79AA">
      <w:pPr>
        <w:spacing w:line="400" w:lineRule="exact"/>
        <w:rPr>
          <w:rFonts w:ascii="宋体" w:eastAsia="宋体" w:hAnsi="宋体" w:cs="宋体"/>
          <w:color w:val="000000"/>
          <w:sz w:val="30"/>
          <w:szCs w:val="30"/>
        </w:rPr>
      </w:pPr>
    </w:p>
    <w:p w:rsidR="007C79AA" w:rsidRDefault="007C79AA">
      <w:pPr>
        <w:spacing w:line="400" w:lineRule="exact"/>
        <w:rPr>
          <w:rFonts w:ascii="宋体" w:eastAsia="宋体" w:hAnsi="宋体" w:cs="宋体"/>
          <w:color w:val="000000"/>
          <w:sz w:val="30"/>
          <w:szCs w:val="30"/>
        </w:rPr>
      </w:pPr>
    </w:p>
    <w:p w:rsidR="007C79AA" w:rsidRDefault="007C79AA">
      <w:pPr>
        <w:spacing w:line="400" w:lineRule="exact"/>
        <w:rPr>
          <w:rFonts w:ascii="宋体" w:eastAsia="宋体" w:hAnsi="宋体" w:cs="宋体"/>
          <w:color w:val="000000"/>
          <w:sz w:val="30"/>
          <w:szCs w:val="30"/>
        </w:rPr>
      </w:pPr>
    </w:p>
    <w:p w:rsidR="007C79AA" w:rsidRDefault="007C79AA">
      <w:pPr>
        <w:spacing w:line="400" w:lineRule="exact"/>
        <w:rPr>
          <w:rFonts w:ascii="宋体" w:eastAsia="宋体" w:hAnsi="宋体" w:cs="宋体"/>
          <w:color w:val="000000"/>
          <w:sz w:val="30"/>
          <w:szCs w:val="30"/>
        </w:rPr>
      </w:pPr>
    </w:p>
    <w:p w:rsidR="007C79AA" w:rsidRDefault="007C79AA">
      <w:pPr>
        <w:spacing w:line="400" w:lineRule="exact"/>
        <w:rPr>
          <w:rFonts w:ascii="宋体" w:eastAsia="宋体" w:hAnsi="宋体" w:cs="宋体"/>
          <w:color w:val="000000"/>
          <w:sz w:val="30"/>
          <w:szCs w:val="30"/>
        </w:rPr>
      </w:pPr>
    </w:p>
    <w:p w:rsidR="007C79AA" w:rsidRDefault="007C79AA">
      <w:pPr>
        <w:spacing w:line="400" w:lineRule="exact"/>
        <w:rPr>
          <w:rFonts w:ascii="宋体" w:eastAsia="宋体" w:hAnsi="宋体" w:cs="宋体"/>
          <w:color w:val="000000"/>
          <w:sz w:val="30"/>
          <w:szCs w:val="30"/>
        </w:rPr>
      </w:pPr>
    </w:p>
    <w:p w:rsidR="007C79AA" w:rsidRDefault="007C79AA">
      <w:pPr>
        <w:spacing w:line="400" w:lineRule="exact"/>
        <w:rPr>
          <w:rFonts w:ascii="宋体" w:eastAsia="宋体" w:hAnsi="宋体" w:cs="宋体"/>
          <w:color w:val="000000"/>
          <w:sz w:val="30"/>
          <w:szCs w:val="30"/>
        </w:rPr>
      </w:pPr>
    </w:p>
    <w:p w:rsidR="007C79AA" w:rsidRDefault="007C79AA">
      <w:pPr>
        <w:spacing w:line="400" w:lineRule="exact"/>
        <w:rPr>
          <w:rFonts w:ascii="宋体" w:eastAsia="宋体" w:hAnsi="宋体" w:cs="宋体"/>
          <w:color w:val="000000"/>
          <w:sz w:val="30"/>
          <w:szCs w:val="30"/>
        </w:rPr>
      </w:pPr>
    </w:p>
    <w:p w:rsidR="007C79AA" w:rsidRDefault="007C79AA">
      <w:pPr>
        <w:spacing w:line="400" w:lineRule="exact"/>
        <w:rPr>
          <w:rFonts w:ascii="宋体" w:eastAsia="宋体" w:hAnsi="宋体" w:cs="宋体"/>
          <w:color w:val="000000"/>
          <w:sz w:val="30"/>
          <w:szCs w:val="30"/>
        </w:rPr>
      </w:pPr>
    </w:p>
    <w:p w:rsidR="007C79AA" w:rsidRDefault="007C79AA">
      <w:pPr>
        <w:spacing w:line="400" w:lineRule="exact"/>
        <w:rPr>
          <w:rFonts w:ascii="宋体" w:eastAsia="宋体" w:hAnsi="宋体" w:cs="宋体"/>
          <w:color w:val="000000"/>
          <w:sz w:val="30"/>
          <w:szCs w:val="30"/>
        </w:rPr>
      </w:pPr>
    </w:p>
    <w:p w:rsidR="007C79AA" w:rsidRDefault="007C79AA">
      <w:pPr>
        <w:spacing w:line="400" w:lineRule="exact"/>
        <w:rPr>
          <w:rFonts w:ascii="宋体" w:eastAsia="宋体" w:hAnsi="宋体" w:cs="宋体"/>
          <w:color w:val="000000"/>
          <w:sz w:val="30"/>
          <w:szCs w:val="30"/>
        </w:rPr>
      </w:pPr>
    </w:p>
    <w:p w:rsidR="007C79AA" w:rsidRDefault="007C79AA">
      <w:pPr>
        <w:spacing w:line="400" w:lineRule="exact"/>
        <w:rPr>
          <w:rFonts w:ascii="宋体" w:eastAsia="宋体" w:hAnsi="宋体" w:cs="宋体"/>
          <w:color w:val="000000"/>
          <w:sz w:val="30"/>
          <w:szCs w:val="30"/>
        </w:rPr>
      </w:pPr>
    </w:p>
    <w:p w:rsidR="007C79AA" w:rsidRDefault="007C79AA">
      <w:pPr>
        <w:spacing w:line="400" w:lineRule="exact"/>
        <w:rPr>
          <w:rFonts w:ascii="宋体" w:eastAsia="宋体" w:hAnsi="宋体" w:cs="宋体"/>
          <w:color w:val="000000"/>
          <w:sz w:val="30"/>
          <w:szCs w:val="30"/>
        </w:rPr>
      </w:pPr>
    </w:p>
    <w:p w:rsidR="007C79AA" w:rsidRDefault="007C79AA">
      <w:pPr>
        <w:spacing w:line="400" w:lineRule="exact"/>
        <w:rPr>
          <w:rFonts w:ascii="宋体" w:eastAsia="宋体" w:hAnsi="宋体" w:cs="宋体"/>
          <w:color w:val="000000"/>
          <w:sz w:val="30"/>
          <w:szCs w:val="30"/>
        </w:rPr>
      </w:pPr>
    </w:p>
    <w:p w:rsidR="007C79AA" w:rsidRDefault="007C79AA">
      <w:pPr>
        <w:spacing w:line="400" w:lineRule="exact"/>
        <w:rPr>
          <w:rFonts w:ascii="宋体" w:eastAsia="宋体" w:hAnsi="宋体" w:cs="宋体"/>
          <w:color w:val="000000"/>
          <w:sz w:val="30"/>
          <w:szCs w:val="30"/>
        </w:rPr>
      </w:pPr>
    </w:p>
    <w:p w:rsidR="007C79AA" w:rsidRDefault="007C79AA">
      <w:pPr>
        <w:spacing w:line="400" w:lineRule="exact"/>
        <w:rPr>
          <w:rFonts w:ascii="宋体" w:eastAsia="宋体" w:hAnsi="宋体" w:cs="宋体"/>
          <w:color w:val="000000"/>
          <w:sz w:val="30"/>
          <w:szCs w:val="30"/>
        </w:rPr>
      </w:pPr>
    </w:p>
    <w:p w:rsidR="007C79AA" w:rsidRDefault="007C79AA">
      <w:pPr>
        <w:spacing w:line="400" w:lineRule="exact"/>
        <w:rPr>
          <w:rFonts w:ascii="宋体" w:eastAsia="宋体" w:hAnsi="宋体" w:cs="宋体"/>
          <w:color w:val="000000"/>
          <w:sz w:val="30"/>
          <w:szCs w:val="30"/>
        </w:rPr>
      </w:pPr>
    </w:p>
    <w:p w:rsidR="007C79AA" w:rsidRDefault="007C79AA">
      <w:pPr>
        <w:spacing w:line="400" w:lineRule="exact"/>
        <w:rPr>
          <w:rFonts w:ascii="宋体" w:eastAsia="宋体" w:hAnsi="宋体" w:cs="宋体"/>
          <w:color w:val="000000"/>
          <w:sz w:val="30"/>
          <w:szCs w:val="30"/>
        </w:rPr>
      </w:pPr>
    </w:p>
    <w:p w:rsidR="007C79AA" w:rsidRDefault="007C79AA">
      <w:pPr>
        <w:spacing w:line="400" w:lineRule="exact"/>
        <w:rPr>
          <w:rFonts w:ascii="宋体" w:eastAsia="宋体" w:hAnsi="宋体" w:cs="宋体"/>
          <w:color w:val="000000"/>
          <w:sz w:val="30"/>
          <w:szCs w:val="30"/>
        </w:rPr>
      </w:pPr>
    </w:p>
    <w:p w:rsidR="007C79AA" w:rsidRDefault="007C79AA">
      <w:pPr>
        <w:spacing w:line="400" w:lineRule="exact"/>
        <w:rPr>
          <w:rFonts w:ascii="宋体" w:eastAsia="宋体" w:hAnsi="宋体" w:cs="宋体"/>
          <w:color w:val="000000"/>
          <w:sz w:val="30"/>
          <w:szCs w:val="30"/>
        </w:rPr>
      </w:pPr>
    </w:p>
    <w:p w:rsidR="007C79AA" w:rsidRDefault="007C79AA">
      <w:pPr>
        <w:spacing w:line="400" w:lineRule="exact"/>
        <w:rPr>
          <w:rFonts w:ascii="宋体" w:eastAsia="宋体" w:hAnsi="宋体" w:cs="宋体"/>
          <w:color w:val="000000"/>
          <w:sz w:val="30"/>
          <w:szCs w:val="30"/>
        </w:rPr>
      </w:pPr>
    </w:p>
    <w:p w:rsidR="007C79AA" w:rsidRDefault="007C79AA">
      <w:pPr>
        <w:spacing w:line="400" w:lineRule="exact"/>
        <w:rPr>
          <w:rFonts w:ascii="宋体" w:eastAsia="宋体" w:hAnsi="宋体" w:cs="宋体"/>
          <w:color w:val="000000"/>
          <w:sz w:val="30"/>
          <w:szCs w:val="30"/>
        </w:rPr>
      </w:pPr>
    </w:p>
    <w:p w:rsidR="007C79AA" w:rsidRDefault="007C79AA">
      <w:pPr>
        <w:spacing w:line="400" w:lineRule="exact"/>
        <w:rPr>
          <w:rFonts w:ascii="宋体" w:eastAsia="宋体" w:hAnsi="宋体" w:cs="宋体"/>
          <w:color w:val="000000"/>
          <w:sz w:val="30"/>
          <w:szCs w:val="30"/>
        </w:rPr>
      </w:pPr>
    </w:p>
    <w:p w:rsidR="007C79AA" w:rsidRDefault="007C79AA">
      <w:pPr>
        <w:rPr>
          <w:rFonts w:ascii="宋体" w:eastAsia="宋体" w:hAnsi="宋体" w:cs="宋体"/>
          <w:color w:val="000000"/>
          <w:szCs w:val="21"/>
        </w:rPr>
      </w:pPr>
    </w:p>
    <w:p w:rsidR="007C79AA" w:rsidRDefault="00E301A9">
      <w:pPr>
        <w:rPr>
          <w:rFonts w:ascii="宋体" w:eastAsia="宋体" w:hAnsi="宋体" w:cs="宋体"/>
          <w:b/>
          <w:bCs/>
          <w:sz w:val="24"/>
          <w:szCs w:val="24"/>
        </w:rPr>
      </w:pPr>
      <w:r>
        <w:rPr>
          <w:rFonts w:ascii="宋体" w:eastAsia="宋体" w:hAnsi="宋体" w:cs="宋体" w:hint="eastAsia"/>
          <w:b/>
          <w:bCs/>
          <w:sz w:val="24"/>
          <w:szCs w:val="24"/>
        </w:rPr>
        <w:t>目录</w:t>
      </w:r>
    </w:p>
    <w:p w:rsidR="007C79AA" w:rsidRDefault="00E301A9">
      <w:pPr>
        <w:rPr>
          <w:rFonts w:ascii="宋体" w:eastAsia="宋体" w:hAnsi="宋体" w:cs="宋体"/>
          <w:b/>
          <w:bCs/>
          <w:sz w:val="18"/>
          <w:szCs w:val="18"/>
        </w:rPr>
      </w:pPr>
      <w:r>
        <w:rPr>
          <w:rFonts w:ascii="宋体" w:eastAsia="宋体" w:hAnsi="宋体" w:cs="宋体" w:hint="eastAsia"/>
          <w:b/>
          <w:bCs/>
          <w:sz w:val="18"/>
          <w:szCs w:val="18"/>
        </w:rPr>
        <w:t>模块一 畜体基本结构的认知</w:t>
      </w:r>
    </w:p>
    <w:p w:rsidR="007C79AA" w:rsidRDefault="00E301A9">
      <w:pPr>
        <w:rPr>
          <w:rFonts w:ascii="宋体" w:eastAsia="宋体" w:hAnsi="宋体" w:cs="宋体"/>
          <w:b/>
          <w:bCs/>
          <w:sz w:val="18"/>
          <w:szCs w:val="18"/>
        </w:rPr>
      </w:pPr>
      <w:r>
        <w:rPr>
          <w:rFonts w:ascii="宋体" w:eastAsia="宋体" w:hAnsi="宋体" w:cs="宋体" w:hint="eastAsia"/>
          <w:b/>
          <w:bCs/>
          <w:sz w:val="18"/>
          <w:szCs w:val="18"/>
        </w:rPr>
        <w:t>项目一 细胞的认识</w:t>
      </w:r>
    </w:p>
    <w:p w:rsidR="007C79AA" w:rsidRDefault="00E301A9">
      <w:pPr>
        <w:rPr>
          <w:rFonts w:ascii="宋体" w:eastAsia="宋体" w:hAnsi="宋体" w:cs="宋体"/>
          <w:b/>
          <w:bCs/>
          <w:sz w:val="18"/>
          <w:szCs w:val="18"/>
        </w:rPr>
      </w:pPr>
      <w:r>
        <w:rPr>
          <w:rFonts w:ascii="宋体" w:eastAsia="宋体" w:hAnsi="宋体" w:cs="宋体" w:hint="eastAsia"/>
          <w:b/>
          <w:bCs/>
          <w:sz w:val="18"/>
          <w:szCs w:val="18"/>
        </w:rPr>
        <w:t>任务一  细胞形态结构的认识</w:t>
      </w:r>
    </w:p>
    <w:p w:rsidR="007C79AA" w:rsidRDefault="00E301A9">
      <w:pPr>
        <w:numPr>
          <w:ilvl w:val="0"/>
          <w:numId w:val="2"/>
        </w:numPr>
        <w:ind w:firstLineChars="100" w:firstLine="180"/>
        <w:rPr>
          <w:rFonts w:ascii="宋体" w:eastAsia="宋体" w:hAnsi="宋体" w:cs="宋体"/>
          <w:sz w:val="18"/>
          <w:szCs w:val="18"/>
        </w:rPr>
      </w:pPr>
      <w:r>
        <w:rPr>
          <w:rFonts w:ascii="宋体" w:eastAsia="宋体" w:hAnsi="宋体" w:cs="宋体" w:hint="eastAsia"/>
          <w:sz w:val="18"/>
          <w:szCs w:val="18"/>
        </w:rPr>
        <w:t>细胞形态</w:t>
      </w:r>
    </w:p>
    <w:p w:rsidR="007C79AA" w:rsidRDefault="00E301A9">
      <w:pPr>
        <w:numPr>
          <w:ilvl w:val="0"/>
          <w:numId w:val="2"/>
        </w:numPr>
        <w:ind w:firstLineChars="100" w:firstLine="180"/>
        <w:rPr>
          <w:rFonts w:ascii="宋体" w:eastAsia="宋体" w:hAnsi="宋体" w:cs="宋体"/>
          <w:sz w:val="18"/>
          <w:szCs w:val="18"/>
        </w:rPr>
      </w:pPr>
      <w:r>
        <w:rPr>
          <w:rFonts w:ascii="宋体" w:eastAsia="宋体" w:hAnsi="宋体" w:cs="宋体" w:hint="eastAsia"/>
          <w:sz w:val="18"/>
          <w:szCs w:val="18"/>
        </w:rPr>
        <w:t>细胞结构</w:t>
      </w:r>
      <w:r>
        <w:rPr>
          <w:rFonts w:ascii="宋体" w:eastAsia="宋体" w:hAnsi="宋体" w:cs="宋体" w:hint="eastAsia"/>
          <w:sz w:val="18"/>
          <w:szCs w:val="18"/>
        </w:rPr>
        <w:tab/>
      </w:r>
    </w:p>
    <w:p w:rsidR="007C79AA" w:rsidRDefault="00E301A9">
      <w:pPr>
        <w:rPr>
          <w:rFonts w:ascii="宋体" w:eastAsia="宋体" w:hAnsi="宋体" w:cs="宋体"/>
          <w:b/>
          <w:bCs/>
          <w:sz w:val="18"/>
          <w:szCs w:val="18"/>
        </w:rPr>
      </w:pPr>
      <w:r>
        <w:rPr>
          <w:rFonts w:ascii="宋体" w:eastAsia="宋体" w:hAnsi="宋体" w:cs="宋体" w:hint="eastAsia"/>
          <w:b/>
          <w:bCs/>
          <w:sz w:val="18"/>
          <w:szCs w:val="18"/>
        </w:rPr>
        <w:t>任务二  细胞生理功能的认识</w:t>
      </w:r>
    </w:p>
    <w:p w:rsidR="007C79AA" w:rsidRDefault="00E301A9">
      <w:pPr>
        <w:numPr>
          <w:ilvl w:val="0"/>
          <w:numId w:val="3"/>
        </w:numPr>
        <w:ind w:firstLineChars="100" w:firstLine="180"/>
        <w:rPr>
          <w:rFonts w:ascii="宋体" w:eastAsia="宋体" w:hAnsi="宋体" w:cs="宋体"/>
          <w:sz w:val="18"/>
          <w:szCs w:val="18"/>
        </w:rPr>
      </w:pPr>
      <w:r>
        <w:rPr>
          <w:rFonts w:ascii="宋体" w:eastAsia="宋体" w:hAnsi="宋体" w:cs="宋体" w:hint="eastAsia"/>
          <w:sz w:val="18"/>
          <w:szCs w:val="18"/>
        </w:rPr>
        <w:t>细胞膜的生理功能</w:t>
      </w:r>
    </w:p>
    <w:p w:rsidR="007C79AA" w:rsidRDefault="00E301A9">
      <w:pPr>
        <w:numPr>
          <w:ilvl w:val="0"/>
          <w:numId w:val="3"/>
        </w:numPr>
        <w:ind w:firstLineChars="100" w:firstLine="180"/>
        <w:rPr>
          <w:rFonts w:ascii="宋体" w:eastAsia="宋体" w:hAnsi="宋体" w:cs="宋体"/>
          <w:sz w:val="18"/>
          <w:szCs w:val="18"/>
        </w:rPr>
      </w:pPr>
      <w:r>
        <w:rPr>
          <w:rFonts w:ascii="宋体" w:eastAsia="宋体" w:hAnsi="宋体" w:cs="宋体" w:hint="eastAsia"/>
          <w:sz w:val="18"/>
          <w:szCs w:val="18"/>
        </w:rPr>
        <w:t>细胞的生命活动</w:t>
      </w:r>
    </w:p>
    <w:p w:rsidR="007C79AA" w:rsidRDefault="00E301A9">
      <w:pPr>
        <w:rPr>
          <w:rFonts w:ascii="宋体" w:eastAsia="宋体" w:hAnsi="宋体" w:cs="宋体"/>
          <w:b/>
          <w:bCs/>
          <w:sz w:val="18"/>
          <w:szCs w:val="18"/>
        </w:rPr>
      </w:pPr>
      <w:r>
        <w:rPr>
          <w:rFonts w:ascii="宋体" w:eastAsia="宋体" w:hAnsi="宋体" w:cs="宋体" w:hint="eastAsia"/>
          <w:b/>
          <w:bCs/>
          <w:sz w:val="18"/>
          <w:szCs w:val="18"/>
        </w:rPr>
        <w:t>任务三 显微镜的构造、使用及保养</w:t>
      </w:r>
    </w:p>
    <w:p w:rsidR="007C79AA" w:rsidRDefault="00E301A9">
      <w:pPr>
        <w:rPr>
          <w:rFonts w:ascii="宋体" w:eastAsia="宋体" w:hAnsi="宋体" w:cs="宋体"/>
          <w:b/>
          <w:bCs/>
          <w:sz w:val="18"/>
          <w:szCs w:val="18"/>
        </w:rPr>
      </w:pPr>
      <w:r>
        <w:rPr>
          <w:rFonts w:ascii="宋体" w:eastAsia="宋体" w:hAnsi="宋体" w:cs="宋体" w:hint="eastAsia"/>
          <w:b/>
          <w:bCs/>
          <w:sz w:val="18"/>
          <w:szCs w:val="18"/>
        </w:rPr>
        <w:t>项目二 组织</w:t>
      </w:r>
      <w:r>
        <w:rPr>
          <w:rFonts w:ascii="宋体" w:hAnsi="宋体" w:cs="宋体" w:hint="eastAsia"/>
          <w:b/>
          <w:bCs/>
          <w:sz w:val="18"/>
          <w:szCs w:val="18"/>
        </w:rPr>
        <w:t>的认识</w:t>
      </w:r>
      <w:r>
        <w:rPr>
          <w:rFonts w:ascii="宋体" w:eastAsia="宋体" w:hAnsi="宋体" w:cs="宋体" w:hint="eastAsia"/>
          <w:b/>
          <w:bCs/>
          <w:sz w:val="18"/>
          <w:szCs w:val="18"/>
        </w:rPr>
        <w:tab/>
      </w:r>
    </w:p>
    <w:p w:rsidR="007C79AA" w:rsidRDefault="00E301A9">
      <w:pPr>
        <w:rPr>
          <w:rFonts w:ascii="宋体" w:hAnsi="宋体" w:cs="宋体"/>
          <w:b/>
          <w:bCs/>
          <w:sz w:val="18"/>
          <w:szCs w:val="18"/>
        </w:rPr>
      </w:pPr>
      <w:r>
        <w:rPr>
          <w:rFonts w:ascii="宋体" w:eastAsia="宋体" w:hAnsi="宋体" w:cs="宋体" w:hint="eastAsia"/>
          <w:b/>
          <w:bCs/>
          <w:sz w:val="18"/>
          <w:szCs w:val="18"/>
        </w:rPr>
        <w:t>任务一  上皮组织的</w:t>
      </w:r>
      <w:r>
        <w:rPr>
          <w:rFonts w:ascii="宋体" w:hAnsi="宋体" w:cs="宋体" w:hint="eastAsia"/>
          <w:b/>
          <w:bCs/>
          <w:sz w:val="18"/>
          <w:szCs w:val="18"/>
        </w:rPr>
        <w:t>认识</w:t>
      </w:r>
    </w:p>
    <w:p w:rsidR="007C79AA" w:rsidRDefault="00E301A9">
      <w:pPr>
        <w:numPr>
          <w:ilvl w:val="0"/>
          <w:numId w:val="4"/>
        </w:numPr>
        <w:ind w:firstLineChars="100" w:firstLine="180"/>
        <w:rPr>
          <w:rFonts w:ascii="宋体" w:hAnsi="宋体" w:cs="宋体"/>
          <w:sz w:val="18"/>
          <w:szCs w:val="18"/>
        </w:rPr>
      </w:pPr>
      <w:r>
        <w:rPr>
          <w:rFonts w:ascii="宋体" w:hAnsi="宋体" w:cs="宋体" w:hint="eastAsia"/>
          <w:sz w:val="18"/>
          <w:szCs w:val="18"/>
        </w:rPr>
        <w:t>被覆上皮</w:t>
      </w:r>
    </w:p>
    <w:p w:rsidR="007C79AA" w:rsidRDefault="00E301A9">
      <w:pPr>
        <w:numPr>
          <w:ilvl w:val="0"/>
          <w:numId w:val="4"/>
        </w:numPr>
        <w:ind w:firstLineChars="100" w:firstLine="180"/>
        <w:rPr>
          <w:rFonts w:ascii="宋体" w:eastAsia="宋体" w:hAnsi="宋体" w:cs="宋体"/>
          <w:sz w:val="18"/>
          <w:szCs w:val="18"/>
        </w:rPr>
      </w:pPr>
      <w:r>
        <w:rPr>
          <w:rFonts w:ascii="宋体" w:eastAsia="宋体" w:hAnsi="宋体" w:cs="宋体" w:hint="eastAsia"/>
          <w:sz w:val="18"/>
          <w:szCs w:val="18"/>
        </w:rPr>
        <w:t>腺上皮</w:t>
      </w:r>
    </w:p>
    <w:p w:rsidR="007C79AA" w:rsidRDefault="00E301A9">
      <w:pPr>
        <w:numPr>
          <w:ilvl w:val="0"/>
          <w:numId w:val="4"/>
        </w:numPr>
        <w:ind w:firstLineChars="100" w:firstLine="180"/>
        <w:rPr>
          <w:rFonts w:ascii="宋体" w:eastAsia="宋体" w:hAnsi="宋体" w:cs="宋体"/>
          <w:sz w:val="18"/>
          <w:szCs w:val="18"/>
        </w:rPr>
      </w:pPr>
      <w:r>
        <w:rPr>
          <w:rFonts w:ascii="宋体" w:eastAsia="宋体" w:hAnsi="宋体" w:cs="宋体" w:hint="eastAsia"/>
          <w:sz w:val="18"/>
          <w:szCs w:val="18"/>
        </w:rPr>
        <w:t>特殊上皮</w:t>
      </w:r>
      <w:r>
        <w:rPr>
          <w:rFonts w:ascii="宋体" w:eastAsia="宋体" w:hAnsi="宋体" w:cs="宋体" w:hint="eastAsia"/>
          <w:sz w:val="18"/>
          <w:szCs w:val="18"/>
        </w:rPr>
        <w:tab/>
      </w:r>
    </w:p>
    <w:p w:rsidR="007C79AA" w:rsidRDefault="00E301A9">
      <w:pPr>
        <w:rPr>
          <w:rFonts w:ascii="宋体" w:hAnsi="宋体" w:cs="宋体"/>
          <w:b/>
          <w:bCs/>
          <w:sz w:val="18"/>
          <w:szCs w:val="18"/>
        </w:rPr>
      </w:pPr>
      <w:r>
        <w:rPr>
          <w:rFonts w:ascii="宋体" w:eastAsia="宋体" w:hAnsi="宋体" w:cs="宋体" w:hint="eastAsia"/>
          <w:b/>
          <w:bCs/>
          <w:sz w:val="18"/>
          <w:szCs w:val="18"/>
        </w:rPr>
        <w:t>任务二  结缔组织</w:t>
      </w:r>
      <w:r>
        <w:rPr>
          <w:rFonts w:ascii="宋体" w:hAnsi="宋体" w:cs="宋体" w:hint="eastAsia"/>
          <w:b/>
          <w:bCs/>
          <w:sz w:val="18"/>
          <w:szCs w:val="18"/>
        </w:rPr>
        <w:t>认识</w:t>
      </w:r>
    </w:p>
    <w:p w:rsidR="007C79AA" w:rsidRDefault="00E301A9">
      <w:pPr>
        <w:numPr>
          <w:ilvl w:val="0"/>
          <w:numId w:val="5"/>
        </w:numPr>
        <w:ind w:firstLineChars="100" w:firstLine="180"/>
        <w:rPr>
          <w:rFonts w:ascii="宋体" w:hAnsi="宋体" w:cs="宋体"/>
          <w:sz w:val="18"/>
          <w:szCs w:val="18"/>
        </w:rPr>
      </w:pPr>
      <w:r>
        <w:rPr>
          <w:rFonts w:ascii="宋体" w:hAnsi="宋体" w:cs="宋体" w:hint="eastAsia"/>
          <w:sz w:val="18"/>
          <w:szCs w:val="18"/>
        </w:rPr>
        <w:t>疏松结缔组织</w:t>
      </w:r>
    </w:p>
    <w:p w:rsidR="007C79AA" w:rsidRDefault="00E301A9">
      <w:pPr>
        <w:numPr>
          <w:ilvl w:val="0"/>
          <w:numId w:val="5"/>
        </w:numPr>
        <w:ind w:firstLineChars="100" w:firstLine="180"/>
        <w:rPr>
          <w:rFonts w:ascii="宋体" w:hAnsi="宋体" w:cs="宋体"/>
          <w:sz w:val="18"/>
          <w:szCs w:val="18"/>
        </w:rPr>
      </w:pPr>
      <w:r>
        <w:rPr>
          <w:rFonts w:ascii="宋体" w:hAnsi="宋体" w:cs="宋体" w:hint="eastAsia"/>
          <w:sz w:val="18"/>
          <w:szCs w:val="18"/>
        </w:rPr>
        <w:t>致密结缔组织</w:t>
      </w:r>
    </w:p>
    <w:p w:rsidR="007C79AA" w:rsidRDefault="00E301A9">
      <w:pPr>
        <w:numPr>
          <w:ilvl w:val="0"/>
          <w:numId w:val="5"/>
        </w:numPr>
        <w:ind w:firstLineChars="100" w:firstLine="180"/>
        <w:rPr>
          <w:rFonts w:ascii="宋体" w:hAnsi="宋体" w:cs="宋体"/>
          <w:sz w:val="18"/>
          <w:szCs w:val="18"/>
        </w:rPr>
      </w:pPr>
      <w:r>
        <w:rPr>
          <w:rFonts w:ascii="宋体" w:hAnsi="宋体" w:cs="宋体" w:hint="eastAsia"/>
          <w:sz w:val="18"/>
          <w:szCs w:val="18"/>
        </w:rPr>
        <w:t>脂肪组织</w:t>
      </w:r>
    </w:p>
    <w:p w:rsidR="007C79AA" w:rsidRDefault="00E301A9">
      <w:pPr>
        <w:numPr>
          <w:ilvl w:val="0"/>
          <w:numId w:val="5"/>
        </w:numPr>
        <w:ind w:firstLineChars="100" w:firstLine="180"/>
        <w:rPr>
          <w:rFonts w:ascii="宋体" w:hAnsi="宋体" w:cs="宋体"/>
          <w:sz w:val="18"/>
          <w:szCs w:val="18"/>
        </w:rPr>
      </w:pPr>
      <w:r>
        <w:rPr>
          <w:rFonts w:ascii="宋体" w:hAnsi="宋体" w:cs="宋体" w:hint="eastAsia"/>
          <w:sz w:val="18"/>
          <w:szCs w:val="18"/>
        </w:rPr>
        <w:t>网状组织</w:t>
      </w:r>
    </w:p>
    <w:p w:rsidR="007C79AA" w:rsidRDefault="00E301A9">
      <w:pPr>
        <w:numPr>
          <w:ilvl w:val="0"/>
          <w:numId w:val="5"/>
        </w:numPr>
        <w:ind w:firstLineChars="100" w:firstLine="180"/>
        <w:rPr>
          <w:rFonts w:ascii="宋体" w:hAnsi="宋体" w:cs="宋体"/>
          <w:sz w:val="18"/>
          <w:szCs w:val="18"/>
        </w:rPr>
      </w:pPr>
      <w:r>
        <w:rPr>
          <w:rFonts w:ascii="宋体" w:hAnsi="宋体" w:cs="宋体" w:hint="eastAsia"/>
          <w:sz w:val="18"/>
          <w:szCs w:val="18"/>
        </w:rPr>
        <w:t>软骨组织</w:t>
      </w:r>
    </w:p>
    <w:p w:rsidR="007C79AA" w:rsidRDefault="00E301A9">
      <w:pPr>
        <w:numPr>
          <w:ilvl w:val="0"/>
          <w:numId w:val="5"/>
        </w:numPr>
        <w:ind w:firstLineChars="100" w:firstLine="180"/>
        <w:rPr>
          <w:rFonts w:ascii="宋体" w:hAnsi="宋体" w:cs="宋体"/>
          <w:sz w:val="18"/>
          <w:szCs w:val="18"/>
        </w:rPr>
      </w:pPr>
      <w:r>
        <w:rPr>
          <w:rFonts w:ascii="宋体" w:hAnsi="宋体" w:cs="宋体" w:hint="eastAsia"/>
          <w:sz w:val="18"/>
          <w:szCs w:val="18"/>
        </w:rPr>
        <w:t>骨组织</w:t>
      </w:r>
    </w:p>
    <w:p w:rsidR="007C79AA" w:rsidRDefault="00E301A9">
      <w:pPr>
        <w:numPr>
          <w:ilvl w:val="0"/>
          <w:numId w:val="5"/>
        </w:numPr>
        <w:ind w:firstLineChars="100" w:firstLine="180"/>
        <w:rPr>
          <w:rFonts w:ascii="宋体" w:hAnsi="宋体" w:cs="宋体"/>
          <w:sz w:val="18"/>
          <w:szCs w:val="18"/>
        </w:rPr>
      </w:pPr>
      <w:r>
        <w:rPr>
          <w:rFonts w:ascii="宋体" w:hAnsi="宋体" w:cs="宋体" w:hint="eastAsia"/>
          <w:sz w:val="18"/>
          <w:szCs w:val="18"/>
        </w:rPr>
        <w:t>血液和淋巴</w:t>
      </w:r>
    </w:p>
    <w:p w:rsidR="007C79AA" w:rsidRDefault="00E301A9">
      <w:pPr>
        <w:rPr>
          <w:rFonts w:ascii="宋体" w:hAnsi="宋体" w:cs="宋体"/>
          <w:b/>
          <w:bCs/>
          <w:sz w:val="18"/>
          <w:szCs w:val="18"/>
        </w:rPr>
      </w:pPr>
      <w:r>
        <w:rPr>
          <w:rFonts w:ascii="宋体" w:eastAsia="宋体" w:hAnsi="宋体" w:cs="宋体" w:hint="eastAsia"/>
          <w:b/>
          <w:bCs/>
          <w:sz w:val="18"/>
          <w:szCs w:val="18"/>
        </w:rPr>
        <w:t>任务三  肌肉组织的</w:t>
      </w:r>
      <w:r>
        <w:rPr>
          <w:rFonts w:ascii="宋体" w:hAnsi="宋体" w:cs="宋体" w:hint="eastAsia"/>
          <w:b/>
          <w:bCs/>
          <w:sz w:val="18"/>
          <w:szCs w:val="18"/>
        </w:rPr>
        <w:t>认识</w:t>
      </w:r>
    </w:p>
    <w:p w:rsidR="007C79AA" w:rsidRDefault="00E301A9">
      <w:pPr>
        <w:numPr>
          <w:ilvl w:val="0"/>
          <w:numId w:val="6"/>
        </w:numPr>
        <w:ind w:firstLineChars="100" w:firstLine="180"/>
        <w:rPr>
          <w:rFonts w:ascii="宋体" w:hAnsi="宋体" w:cs="宋体"/>
          <w:sz w:val="18"/>
          <w:szCs w:val="18"/>
        </w:rPr>
      </w:pPr>
      <w:r>
        <w:rPr>
          <w:rFonts w:ascii="宋体" w:hAnsi="宋体" w:cs="宋体" w:hint="eastAsia"/>
          <w:sz w:val="18"/>
          <w:szCs w:val="18"/>
        </w:rPr>
        <w:t>骨骼肌</w:t>
      </w:r>
    </w:p>
    <w:p w:rsidR="007C79AA" w:rsidRDefault="00E301A9">
      <w:pPr>
        <w:numPr>
          <w:ilvl w:val="0"/>
          <w:numId w:val="6"/>
        </w:numPr>
        <w:ind w:firstLineChars="100" w:firstLine="180"/>
        <w:rPr>
          <w:rFonts w:ascii="宋体" w:hAnsi="宋体" w:cs="宋体"/>
          <w:sz w:val="18"/>
          <w:szCs w:val="18"/>
        </w:rPr>
      </w:pPr>
      <w:r>
        <w:rPr>
          <w:rFonts w:ascii="宋体" w:hAnsi="宋体" w:cs="宋体" w:hint="eastAsia"/>
          <w:sz w:val="18"/>
          <w:szCs w:val="18"/>
        </w:rPr>
        <w:t>平滑肌</w:t>
      </w:r>
    </w:p>
    <w:p w:rsidR="007C79AA" w:rsidRDefault="00E301A9">
      <w:pPr>
        <w:numPr>
          <w:ilvl w:val="0"/>
          <w:numId w:val="6"/>
        </w:numPr>
        <w:ind w:firstLineChars="100" w:firstLine="180"/>
        <w:rPr>
          <w:rFonts w:ascii="宋体" w:hAnsi="宋体" w:cs="宋体"/>
          <w:sz w:val="18"/>
          <w:szCs w:val="18"/>
        </w:rPr>
      </w:pPr>
      <w:r>
        <w:rPr>
          <w:rFonts w:ascii="宋体" w:hAnsi="宋体" w:cs="宋体" w:hint="eastAsia"/>
          <w:sz w:val="18"/>
          <w:szCs w:val="18"/>
        </w:rPr>
        <w:t>心肌</w:t>
      </w:r>
    </w:p>
    <w:p w:rsidR="007C79AA" w:rsidRDefault="00E301A9">
      <w:pPr>
        <w:rPr>
          <w:rFonts w:ascii="宋体" w:hAnsi="宋体" w:cs="宋体"/>
          <w:b/>
          <w:bCs/>
          <w:sz w:val="18"/>
          <w:szCs w:val="18"/>
        </w:rPr>
      </w:pPr>
      <w:r>
        <w:rPr>
          <w:rFonts w:ascii="宋体" w:eastAsia="宋体" w:hAnsi="宋体" w:cs="宋体" w:hint="eastAsia"/>
          <w:b/>
          <w:bCs/>
          <w:sz w:val="18"/>
          <w:szCs w:val="18"/>
        </w:rPr>
        <w:t>任务四  神经组织的</w:t>
      </w:r>
      <w:r>
        <w:rPr>
          <w:rFonts w:ascii="宋体" w:hAnsi="宋体" w:cs="宋体" w:hint="eastAsia"/>
          <w:b/>
          <w:bCs/>
          <w:sz w:val="18"/>
          <w:szCs w:val="18"/>
        </w:rPr>
        <w:t>认识</w:t>
      </w:r>
    </w:p>
    <w:p w:rsidR="007C79AA" w:rsidRDefault="00E301A9">
      <w:pPr>
        <w:numPr>
          <w:ilvl w:val="0"/>
          <w:numId w:val="7"/>
        </w:numPr>
        <w:ind w:firstLineChars="100" w:firstLine="180"/>
        <w:rPr>
          <w:rFonts w:ascii="宋体" w:hAnsi="宋体" w:cs="宋体"/>
          <w:sz w:val="18"/>
          <w:szCs w:val="18"/>
        </w:rPr>
      </w:pPr>
      <w:r>
        <w:rPr>
          <w:rFonts w:ascii="宋体" w:hAnsi="宋体" w:cs="宋体" w:hint="eastAsia"/>
          <w:sz w:val="18"/>
          <w:szCs w:val="18"/>
        </w:rPr>
        <w:t>神经元</w:t>
      </w:r>
    </w:p>
    <w:p w:rsidR="007C79AA" w:rsidRDefault="00E301A9">
      <w:pPr>
        <w:numPr>
          <w:ilvl w:val="0"/>
          <w:numId w:val="7"/>
        </w:numPr>
        <w:ind w:firstLineChars="100" w:firstLine="180"/>
        <w:rPr>
          <w:rFonts w:ascii="宋体" w:hAnsi="宋体" w:cs="宋体"/>
          <w:sz w:val="18"/>
          <w:szCs w:val="18"/>
        </w:rPr>
      </w:pPr>
      <w:r>
        <w:rPr>
          <w:rFonts w:ascii="宋体" w:hAnsi="宋体" w:cs="宋体" w:hint="eastAsia"/>
          <w:sz w:val="18"/>
          <w:szCs w:val="18"/>
        </w:rPr>
        <w:t>神经胶质细胞</w:t>
      </w:r>
    </w:p>
    <w:p w:rsidR="007C79AA" w:rsidRDefault="00E301A9">
      <w:pPr>
        <w:rPr>
          <w:rFonts w:ascii="宋体" w:eastAsia="宋体" w:hAnsi="宋体" w:cs="宋体"/>
          <w:b/>
          <w:bCs/>
          <w:sz w:val="18"/>
          <w:szCs w:val="18"/>
        </w:rPr>
      </w:pPr>
      <w:r>
        <w:rPr>
          <w:rFonts w:ascii="宋体" w:eastAsia="宋体" w:hAnsi="宋体" w:cs="宋体" w:hint="eastAsia"/>
          <w:b/>
          <w:bCs/>
          <w:sz w:val="18"/>
          <w:szCs w:val="18"/>
        </w:rPr>
        <w:t>任务五  畜体基本组织构造的观察</w:t>
      </w:r>
    </w:p>
    <w:p w:rsidR="007C79AA" w:rsidRDefault="00E301A9">
      <w:pPr>
        <w:rPr>
          <w:rFonts w:ascii="宋体" w:eastAsia="宋体" w:hAnsi="宋体" w:cs="宋体"/>
          <w:b/>
          <w:bCs/>
          <w:sz w:val="18"/>
          <w:szCs w:val="18"/>
        </w:rPr>
      </w:pPr>
      <w:r>
        <w:rPr>
          <w:rFonts w:ascii="宋体" w:eastAsia="宋体" w:hAnsi="宋体" w:cs="宋体" w:hint="eastAsia"/>
          <w:b/>
          <w:bCs/>
          <w:sz w:val="18"/>
          <w:szCs w:val="18"/>
        </w:rPr>
        <w:t>项目三  器官、系统和有机体的概述以及畜体各部位的认识 </w:t>
      </w:r>
    </w:p>
    <w:p w:rsidR="007C79AA" w:rsidRDefault="00E301A9">
      <w:pPr>
        <w:rPr>
          <w:rFonts w:ascii="宋体" w:eastAsia="宋体" w:hAnsi="宋体" w:cs="宋体"/>
          <w:sz w:val="18"/>
          <w:szCs w:val="18"/>
        </w:rPr>
      </w:pPr>
      <w:r>
        <w:rPr>
          <w:rFonts w:ascii="宋体" w:eastAsia="宋体" w:hAnsi="宋体" w:cs="宋体" w:hint="eastAsia"/>
          <w:b/>
          <w:bCs/>
          <w:sz w:val="18"/>
          <w:szCs w:val="18"/>
        </w:rPr>
        <w:t>任务一  器官、系统和有机体的概述</w:t>
      </w:r>
      <w:r>
        <w:rPr>
          <w:rFonts w:ascii="宋体" w:eastAsia="宋体" w:hAnsi="宋体" w:cs="宋体" w:hint="eastAsia"/>
          <w:b/>
          <w:bCs/>
          <w:sz w:val="18"/>
          <w:szCs w:val="18"/>
        </w:rPr>
        <w:tab/>
      </w:r>
    </w:p>
    <w:p w:rsidR="007C79AA" w:rsidRDefault="00E301A9">
      <w:pPr>
        <w:numPr>
          <w:ilvl w:val="0"/>
          <w:numId w:val="8"/>
        </w:numPr>
        <w:ind w:firstLineChars="100" w:firstLine="180"/>
        <w:rPr>
          <w:rFonts w:ascii="宋体" w:eastAsia="宋体" w:hAnsi="宋体" w:cs="宋体"/>
          <w:sz w:val="18"/>
          <w:szCs w:val="18"/>
        </w:rPr>
      </w:pPr>
      <w:r>
        <w:rPr>
          <w:rFonts w:ascii="宋体" w:eastAsia="宋体" w:hAnsi="宋体" w:cs="宋体" w:hint="eastAsia"/>
          <w:sz w:val="18"/>
          <w:szCs w:val="18"/>
        </w:rPr>
        <w:t>器官</w:t>
      </w:r>
    </w:p>
    <w:p w:rsidR="007C79AA" w:rsidRDefault="00E301A9">
      <w:pPr>
        <w:numPr>
          <w:ilvl w:val="0"/>
          <w:numId w:val="8"/>
        </w:numPr>
        <w:ind w:firstLineChars="100" w:firstLine="180"/>
        <w:rPr>
          <w:rFonts w:ascii="宋体" w:eastAsia="宋体" w:hAnsi="宋体" w:cs="宋体"/>
          <w:sz w:val="18"/>
          <w:szCs w:val="18"/>
        </w:rPr>
      </w:pPr>
      <w:r>
        <w:rPr>
          <w:rFonts w:ascii="宋体" w:eastAsia="宋体" w:hAnsi="宋体" w:cs="宋体" w:hint="eastAsia"/>
          <w:sz w:val="18"/>
          <w:szCs w:val="18"/>
        </w:rPr>
        <w:t>系统</w:t>
      </w:r>
    </w:p>
    <w:p w:rsidR="007C79AA" w:rsidRDefault="00E301A9">
      <w:pPr>
        <w:numPr>
          <w:ilvl w:val="0"/>
          <w:numId w:val="8"/>
        </w:numPr>
        <w:ind w:firstLineChars="100" w:firstLine="180"/>
        <w:rPr>
          <w:rFonts w:ascii="宋体" w:eastAsia="宋体" w:hAnsi="宋体" w:cs="宋体"/>
          <w:sz w:val="18"/>
          <w:szCs w:val="18"/>
        </w:rPr>
      </w:pPr>
      <w:r>
        <w:rPr>
          <w:rFonts w:ascii="宋体" w:eastAsia="宋体" w:hAnsi="宋体" w:cs="宋体" w:hint="eastAsia"/>
          <w:sz w:val="18"/>
          <w:szCs w:val="18"/>
        </w:rPr>
        <w:t>有机体</w:t>
      </w:r>
    </w:p>
    <w:p w:rsidR="007C79AA" w:rsidRDefault="00E301A9">
      <w:pPr>
        <w:rPr>
          <w:rFonts w:ascii="宋体" w:eastAsia="宋体" w:hAnsi="宋体" w:cs="宋体"/>
          <w:b/>
          <w:bCs/>
          <w:sz w:val="18"/>
          <w:szCs w:val="18"/>
        </w:rPr>
      </w:pPr>
      <w:r>
        <w:rPr>
          <w:rFonts w:ascii="宋体" w:eastAsia="宋体" w:hAnsi="宋体" w:cs="宋体" w:hint="eastAsia"/>
          <w:b/>
          <w:bCs/>
          <w:sz w:val="18"/>
          <w:szCs w:val="18"/>
        </w:rPr>
        <w:t>任务二  畜体体表各部位及常用方位术语的认识</w:t>
      </w:r>
    </w:p>
    <w:p w:rsidR="007C79AA" w:rsidRDefault="00E301A9">
      <w:pPr>
        <w:numPr>
          <w:ilvl w:val="0"/>
          <w:numId w:val="9"/>
        </w:numPr>
        <w:ind w:firstLineChars="100" w:firstLine="181"/>
        <w:rPr>
          <w:rFonts w:ascii="宋体" w:eastAsia="宋体" w:hAnsi="宋体" w:cs="宋体"/>
          <w:b/>
          <w:bCs/>
          <w:sz w:val="18"/>
          <w:szCs w:val="18"/>
        </w:rPr>
      </w:pPr>
      <w:r>
        <w:rPr>
          <w:rFonts w:ascii="宋体" w:eastAsia="宋体" w:hAnsi="宋体" w:cs="宋体" w:hint="eastAsia"/>
          <w:b/>
          <w:bCs/>
          <w:sz w:val="18"/>
          <w:szCs w:val="18"/>
        </w:rPr>
        <w:t>家畜体表主要部位名称</w:t>
      </w:r>
    </w:p>
    <w:p w:rsidR="007C79AA" w:rsidRDefault="00E301A9">
      <w:pPr>
        <w:pStyle w:val="af0"/>
        <w:ind w:firstLineChars="100" w:firstLine="181"/>
        <w:jc w:val="left"/>
        <w:rPr>
          <w:rFonts w:ascii="宋体" w:eastAsia="宋体" w:hAnsi="宋体" w:cs="宋体"/>
          <w:b/>
          <w:bCs/>
          <w:sz w:val="18"/>
          <w:szCs w:val="18"/>
        </w:rPr>
      </w:pPr>
      <w:r>
        <w:rPr>
          <w:rFonts w:ascii="宋体" w:eastAsia="宋体" w:hAnsi="宋体" w:cs="宋体" w:hint="eastAsia"/>
          <w:b/>
          <w:bCs/>
          <w:sz w:val="18"/>
          <w:szCs w:val="18"/>
        </w:rPr>
        <w:t>二、畜体的轴、 面与方位术语 </w:t>
      </w:r>
    </w:p>
    <w:p w:rsidR="007C79AA" w:rsidRDefault="00E301A9">
      <w:pPr>
        <w:rPr>
          <w:rFonts w:ascii="宋体" w:eastAsia="宋体" w:hAnsi="宋体" w:cs="宋体"/>
          <w:sz w:val="18"/>
          <w:szCs w:val="18"/>
        </w:rPr>
      </w:pPr>
      <w:r>
        <w:rPr>
          <w:rFonts w:ascii="宋体" w:eastAsia="宋体" w:hAnsi="宋体" w:cs="宋体" w:hint="eastAsia"/>
          <w:sz w:val="18"/>
          <w:szCs w:val="18"/>
        </w:rPr>
        <w:t>复习思考题（略）</w:t>
      </w:r>
    </w:p>
    <w:p w:rsidR="007C79AA" w:rsidRDefault="00E301A9">
      <w:pPr>
        <w:rPr>
          <w:rFonts w:ascii="宋体" w:eastAsia="宋体" w:hAnsi="宋体" w:cs="宋体"/>
          <w:b/>
          <w:bCs/>
          <w:sz w:val="18"/>
          <w:szCs w:val="18"/>
        </w:rPr>
      </w:pPr>
      <w:r>
        <w:rPr>
          <w:rFonts w:ascii="宋体" w:eastAsia="宋体" w:hAnsi="宋体" w:cs="宋体" w:hint="eastAsia"/>
          <w:b/>
          <w:bCs/>
          <w:sz w:val="18"/>
          <w:szCs w:val="18"/>
        </w:rPr>
        <w:t>模块二   家畜解剖生理的认知</w:t>
      </w:r>
    </w:p>
    <w:p w:rsidR="007C79AA" w:rsidRDefault="00E301A9">
      <w:pPr>
        <w:rPr>
          <w:rFonts w:ascii="宋体" w:eastAsia="宋体" w:hAnsi="宋体" w:cs="宋体"/>
          <w:b/>
          <w:bCs/>
          <w:sz w:val="18"/>
          <w:szCs w:val="18"/>
        </w:rPr>
      </w:pPr>
      <w:r>
        <w:rPr>
          <w:rFonts w:ascii="宋体" w:eastAsia="宋体" w:hAnsi="宋体" w:cs="宋体" w:hint="eastAsia"/>
          <w:b/>
          <w:bCs/>
          <w:sz w:val="18"/>
          <w:szCs w:val="18"/>
        </w:rPr>
        <w:t>项目一  运动系统的认识</w:t>
      </w:r>
      <w:r>
        <w:rPr>
          <w:rFonts w:ascii="宋体" w:eastAsia="宋体" w:hAnsi="宋体" w:cs="宋体" w:hint="eastAsia"/>
          <w:b/>
          <w:bCs/>
          <w:sz w:val="18"/>
          <w:szCs w:val="18"/>
        </w:rPr>
        <w:tab/>
      </w:r>
    </w:p>
    <w:p w:rsidR="007C79AA" w:rsidRDefault="00E301A9">
      <w:pPr>
        <w:rPr>
          <w:rFonts w:ascii="宋体" w:eastAsia="宋体" w:hAnsi="宋体" w:cs="宋体"/>
          <w:b/>
          <w:bCs/>
          <w:sz w:val="18"/>
          <w:szCs w:val="18"/>
        </w:rPr>
      </w:pPr>
      <w:r>
        <w:rPr>
          <w:rFonts w:ascii="宋体" w:eastAsia="宋体" w:hAnsi="宋体" w:cs="宋体" w:hint="eastAsia"/>
          <w:b/>
          <w:bCs/>
          <w:sz w:val="18"/>
          <w:szCs w:val="18"/>
        </w:rPr>
        <w:lastRenderedPageBreak/>
        <w:t>任务一  运动系统的认识</w:t>
      </w:r>
    </w:p>
    <w:p w:rsidR="007C79AA" w:rsidRDefault="00E301A9">
      <w:pPr>
        <w:numPr>
          <w:ilvl w:val="0"/>
          <w:numId w:val="10"/>
        </w:numPr>
        <w:ind w:firstLineChars="100" w:firstLine="180"/>
        <w:rPr>
          <w:rFonts w:ascii="宋体" w:eastAsia="宋体" w:hAnsi="宋体" w:cs="宋体"/>
          <w:sz w:val="18"/>
          <w:szCs w:val="18"/>
        </w:rPr>
      </w:pPr>
      <w:r>
        <w:rPr>
          <w:rFonts w:ascii="宋体" w:eastAsia="宋体" w:hAnsi="宋体" w:cs="宋体" w:hint="eastAsia"/>
          <w:sz w:val="18"/>
          <w:szCs w:val="18"/>
        </w:rPr>
        <w:t>骨骼</w:t>
      </w:r>
    </w:p>
    <w:p w:rsidR="007C79AA" w:rsidRDefault="00E301A9">
      <w:pPr>
        <w:numPr>
          <w:ilvl w:val="0"/>
          <w:numId w:val="10"/>
        </w:numPr>
        <w:ind w:firstLineChars="100" w:firstLine="180"/>
        <w:rPr>
          <w:rFonts w:ascii="宋体" w:eastAsia="宋体" w:hAnsi="宋体" w:cs="宋体"/>
          <w:sz w:val="18"/>
          <w:szCs w:val="18"/>
        </w:rPr>
      </w:pPr>
      <w:r>
        <w:rPr>
          <w:rFonts w:ascii="宋体" w:eastAsia="宋体" w:hAnsi="宋体" w:cs="宋体" w:hint="eastAsia"/>
          <w:sz w:val="18"/>
          <w:szCs w:val="18"/>
        </w:rPr>
        <w:t>骨连结</w:t>
      </w:r>
    </w:p>
    <w:p w:rsidR="007C79AA" w:rsidRDefault="00E301A9">
      <w:pPr>
        <w:numPr>
          <w:ilvl w:val="0"/>
          <w:numId w:val="10"/>
        </w:numPr>
        <w:ind w:firstLineChars="100" w:firstLine="180"/>
        <w:rPr>
          <w:rFonts w:ascii="宋体" w:eastAsia="宋体" w:hAnsi="宋体" w:cs="宋体"/>
          <w:sz w:val="18"/>
          <w:szCs w:val="18"/>
        </w:rPr>
      </w:pPr>
      <w:r>
        <w:rPr>
          <w:rFonts w:ascii="宋体" w:eastAsia="宋体" w:hAnsi="宋体" w:cs="宋体" w:hint="eastAsia"/>
          <w:sz w:val="18"/>
          <w:szCs w:val="18"/>
        </w:rPr>
        <w:t>肌肉</w:t>
      </w:r>
    </w:p>
    <w:p w:rsidR="007C79AA" w:rsidRDefault="00E301A9">
      <w:pPr>
        <w:rPr>
          <w:rFonts w:ascii="宋体" w:eastAsia="宋体" w:hAnsi="宋体" w:cs="宋体"/>
          <w:b/>
          <w:bCs/>
          <w:sz w:val="18"/>
          <w:szCs w:val="18"/>
        </w:rPr>
      </w:pPr>
      <w:r>
        <w:rPr>
          <w:rFonts w:ascii="宋体" w:eastAsia="宋体" w:hAnsi="宋体" w:cs="宋体" w:hint="eastAsia"/>
          <w:b/>
          <w:bCs/>
          <w:sz w:val="18"/>
          <w:szCs w:val="18"/>
        </w:rPr>
        <w:t>任务二  运动系统技能训练</w:t>
      </w:r>
    </w:p>
    <w:p w:rsidR="007C79AA" w:rsidRDefault="00E301A9">
      <w:pPr>
        <w:ind w:firstLineChars="100" w:firstLine="180"/>
        <w:rPr>
          <w:rFonts w:ascii="宋体" w:eastAsia="宋体" w:hAnsi="宋体" w:cs="宋体"/>
          <w:sz w:val="18"/>
          <w:szCs w:val="18"/>
        </w:rPr>
      </w:pPr>
      <w:r>
        <w:rPr>
          <w:rFonts w:ascii="宋体" w:eastAsia="宋体" w:hAnsi="宋体" w:cs="宋体" w:hint="eastAsia"/>
          <w:sz w:val="18"/>
          <w:szCs w:val="18"/>
        </w:rPr>
        <w:t>技能训练一  猪、牛（羊）全身骨、关节、主要肌肉名称的识别</w:t>
      </w:r>
    </w:p>
    <w:p w:rsidR="007C79AA" w:rsidRDefault="00E301A9">
      <w:pPr>
        <w:ind w:firstLineChars="100" w:firstLine="180"/>
        <w:rPr>
          <w:rFonts w:ascii="宋体" w:eastAsia="宋体" w:hAnsi="宋体" w:cs="宋体"/>
          <w:sz w:val="18"/>
          <w:szCs w:val="18"/>
        </w:rPr>
      </w:pPr>
      <w:r>
        <w:rPr>
          <w:rFonts w:ascii="宋体" w:eastAsia="宋体" w:hAnsi="宋体" w:cs="宋体" w:hint="eastAsia"/>
          <w:sz w:val="18"/>
          <w:szCs w:val="18"/>
        </w:rPr>
        <w:t>技能训练二  猪、牛（羊）全身骨性标志、肌性标志的识别</w:t>
      </w:r>
    </w:p>
    <w:p w:rsidR="007C79AA" w:rsidRDefault="00E301A9">
      <w:pPr>
        <w:rPr>
          <w:rFonts w:ascii="宋体" w:eastAsia="宋体" w:hAnsi="宋体" w:cs="宋体"/>
          <w:sz w:val="18"/>
          <w:szCs w:val="18"/>
        </w:rPr>
      </w:pPr>
      <w:r>
        <w:rPr>
          <w:rFonts w:ascii="宋体" w:eastAsia="宋体" w:hAnsi="宋体" w:cs="宋体" w:hint="eastAsia"/>
          <w:sz w:val="18"/>
          <w:szCs w:val="18"/>
        </w:rPr>
        <w:t>复习思考题（略）</w:t>
      </w:r>
    </w:p>
    <w:p w:rsidR="007C79AA" w:rsidRDefault="00E301A9">
      <w:pPr>
        <w:rPr>
          <w:rFonts w:ascii="宋体" w:eastAsia="宋体" w:hAnsi="宋体" w:cs="宋体"/>
          <w:b/>
          <w:bCs/>
          <w:sz w:val="18"/>
          <w:szCs w:val="18"/>
        </w:rPr>
      </w:pPr>
      <w:r>
        <w:rPr>
          <w:rFonts w:ascii="宋体" w:eastAsia="宋体" w:hAnsi="宋体" w:cs="宋体" w:hint="eastAsia"/>
          <w:b/>
          <w:bCs/>
          <w:sz w:val="18"/>
          <w:szCs w:val="18"/>
        </w:rPr>
        <w:t>项目二  被皮系统的认识</w:t>
      </w:r>
    </w:p>
    <w:p w:rsidR="007C79AA" w:rsidRDefault="00E301A9">
      <w:pPr>
        <w:rPr>
          <w:rFonts w:ascii="宋体" w:eastAsia="宋体" w:hAnsi="宋体" w:cs="宋体"/>
          <w:b/>
          <w:bCs/>
          <w:sz w:val="18"/>
          <w:szCs w:val="18"/>
        </w:rPr>
      </w:pPr>
      <w:r>
        <w:rPr>
          <w:rFonts w:ascii="宋体" w:eastAsia="宋体" w:hAnsi="宋体" w:cs="宋体" w:hint="eastAsia"/>
          <w:b/>
          <w:bCs/>
          <w:sz w:val="18"/>
          <w:szCs w:val="18"/>
        </w:rPr>
        <w:t>任务一  被皮系统的认识</w:t>
      </w:r>
    </w:p>
    <w:p w:rsidR="007C79AA" w:rsidRDefault="00E301A9">
      <w:pPr>
        <w:numPr>
          <w:ilvl w:val="0"/>
          <w:numId w:val="11"/>
        </w:numPr>
        <w:rPr>
          <w:rFonts w:ascii="宋体" w:eastAsia="宋体" w:hAnsi="宋体" w:cs="宋体"/>
          <w:sz w:val="18"/>
          <w:szCs w:val="18"/>
        </w:rPr>
      </w:pPr>
      <w:r>
        <w:rPr>
          <w:rFonts w:ascii="宋体" w:eastAsia="宋体" w:hAnsi="宋体" w:cs="宋体" w:hint="eastAsia"/>
          <w:sz w:val="18"/>
          <w:szCs w:val="18"/>
        </w:rPr>
        <w:t>皮肤</w:t>
      </w:r>
    </w:p>
    <w:p w:rsidR="007C79AA" w:rsidRDefault="00E301A9">
      <w:pPr>
        <w:numPr>
          <w:ilvl w:val="0"/>
          <w:numId w:val="11"/>
        </w:numPr>
        <w:rPr>
          <w:rFonts w:ascii="宋体" w:eastAsia="宋体" w:hAnsi="宋体" w:cs="宋体"/>
          <w:sz w:val="18"/>
          <w:szCs w:val="18"/>
        </w:rPr>
      </w:pPr>
      <w:r>
        <w:rPr>
          <w:rFonts w:ascii="宋体" w:eastAsia="宋体" w:hAnsi="宋体" w:cs="宋体" w:hint="eastAsia"/>
          <w:sz w:val="18"/>
          <w:szCs w:val="18"/>
        </w:rPr>
        <w:t>皮肤衍生物</w:t>
      </w:r>
    </w:p>
    <w:p w:rsidR="007C79AA" w:rsidRDefault="00E301A9">
      <w:pPr>
        <w:rPr>
          <w:rFonts w:ascii="宋体" w:eastAsia="宋体" w:hAnsi="宋体" w:cs="宋体"/>
          <w:b/>
          <w:bCs/>
          <w:sz w:val="18"/>
          <w:szCs w:val="18"/>
        </w:rPr>
      </w:pPr>
      <w:r>
        <w:rPr>
          <w:rFonts w:ascii="宋体" w:eastAsia="宋体" w:hAnsi="宋体" w:cs="宋体" w:hint="eastAsia"/>
          <w:b/>
          <w:bCs/>
          <w:sz w:val="18"/>
          <w:szCs w:val="18"/>
        </w:rPr>
        <w:t xml:space="preserve">任务二  被皮系统技能训练  </w:t>
      </w:r>
      <w:r>
        <w:rPr>
          <w:rFonts w:ascii="宋体" w:hAnsi="宋体" w:cs="宋体" w:hint="eastAsia"/>
          <w:b/>
          <w:bCs/>
          <w:sz w:val="18"/>
          <w:szCs w:val="18"/>
        </w:rPr>
        <w:t xml:space="preserve">  </w:t>
      </w:r>
      <w:r>
        <w:rPr>
          <w:rFonts w:ascii="宋体" w:eastAsia="宋体" w:hAnsi="宋体" w:cs="宋体" w:hint="eastAsia"/>
          <w:b/>
          <w:bCs/>
          <w:sz w:val="18"/>
          <w:szCs w:val="18"/>
        </w:rPr>
        <w:t>皮肤、蹄构造的识别</w:t>
      </w:r>
    </w:p>
    <w:p w:rsidR="007C79AA" w:rsidRDefault="00E301A9">
      <w:pPr>
        <w:rPr>
          <w:rFonts w:ascii="宋体" w:eastAsia="宋体" w:hAnsi="宋体" w:cs="宋体"/>
          <w:sz w:val="18"/>
          <w:szCs w:val="18"/>
        </w:rPr>
      </w:pPr>
      <w:r>
        <w:rPr>
          <w:rFonts w:ascii="宋体" w:eastAsia="宋体" w:hAnsi="宋体" w:cs="宋体" w:hint="eastAsia"/>
          <w:sz w:val="18"/>
          <w:szCs w:val="18"/>
        </w:rPr>
        <w:t>复习思考题（略）</w:t>
      </w:r>
    </w:p>
    <w:p w:rsidR="007C79AA" w:rsidRDefault="00E301A9">
      <w:pPr>
        <w:rPr>
          <w:rFonts w:ascii="宋体" w:eastAsia="宋体" w:hAnsi="宋体" w:cs="宋体"/>
          <w:b/>
          <w:bCs/>
          <w:sz w:val="18"/>
          <w:szCs w:val="18"/>
        </w:rPr>
      </w:pPr>
      <w:r>
        <w:rPr>
          <w:rFonts w:ascii="宋体" w:eastAsia="宋体" w:hAnsi="宋体" w:cs="宋体" w:hint="eastAsia"/>
          <w:b/>
          <w:bCs/>
          <w:sz w:val="18"/>
          <w:szCs w:val="18"/>
        </w:rPr>
        <w:t>项目三  消化系统的认识</w:t>
      </w:r>
      <w:r>
        <w:rPr>
          <w:rFonts w:ascii="宋体" w:eastAsia="宋体" w:hAnsi="宋体" w:cs="宋体" w:hint="eastAsia"/>
          <w:b/>
          <w:bCs/>
          <w:sz w:val="18"/>
          <w:szCs w:val="18"/>
        </w:rPr>
        <w:tab/>
      </w:r>
    </w:p>
    <w:p w:rsidR="007C79AA" w:rsidRDefault="00E301A9">
      <w:pPr>
        <w:rPr>
          <w:rFonts w:ascii="宋体" w:eastAsia="宋体" w:hAnsi="宋体" w:cs="宋体"/>
          <w:b/>
          <w:bCs/>
          <w:sz w:val="18"/>
          <w:szCs w:val="18"/>
        </w:rPr>
      </w:pPr>
      <w:r>
        <w:rPr>
          <w:rFonts w:ascii="宋体" w:eastAsia="宋体" w:hAnsi="宋体" w:cs="宋体" w:hint="eastAsia"/>
          <w:b/>
          <w:bCs/>
          <w:sz w:val="18"/>
          <w:szCs w:val="18"/>
        </w:rPr>
        <w:t>任务一  消化器官的认识</w:t>
      </w:r>
    </w:p>
    <w:p w:rsidR="007C79AA" w:rsidRDefault="00E301A9">
      <w:pPr>
        <w:numPr>
          <w:ilvl w:val="0"/>
          <w:numId w:val="12"/>
        </w:numPr>
        <w:rPr>
          <w:rFonts w:ascii="宋体" w:eastAsia="宋体" w:hAnsi="宋体" w:cs="宋体"/>
          <w:sz w:val="18"/>
          <w:szCs w:val="18"/>
        </w:rPr>
      </w:pPr>
      <w:r>
        <w:rPr>
          <w:rFonts w:ascii="宋体" w:eastAsia="宋体" w:hAnsi="宋体" w:cs="宋体" w:hint="eastAsia"/>
          <w:sz w:val="18"/>
          <w:szCs w:val="18"/>
        </w:rPr>
        <w:t>消化系统概述</w:t>
      </w:r>
    </w:p>
    <w:p w:rsidR="007C79AA" w:rsidRDefault="00E301A9">
      <w:pPr>
        <w:rPr>
          <w:rFonts w:ascii="宋体" w:eastAsia="宋体" w:hAnsi="宋体" w:cs="宋体"/>
          <w:sz w:val="18"/>
          <w:szCs w:val="18"/>
        </w:rPr>
      </w:pPr>
      <w:r>
        <w:rPr>
          <w:rFonts w:ascii="宋体" w:eastAsia="宋体" w:hAnsi="宋体" w:cs="宋体" w:hint="eastAsia"/>
          <w:sz w:val="18"/>
          <w:szCs w:val="18"/>
        </w:rPr>
        <w:t>二、消化器官</w:t>
      </w:r>
    </w:p>
    <w:p w:rsidR="007C79AA" w:rsidRDefault="00E301A9">
      <w:pPr>
        <w:rPr>
          <w:rFonts w:ascii="宋体" w:eastAsia="宋体" w:hAnsi="宋体" w:cs="宋体"/>
          <w:b/>
          <w:bCs/>
          <w:sz w:val="18"/>
          <w:szCs w:val="18"/>
        </w:rPr>
      </w:pPr>
      <w:r>
        <w:rPr>
          <w:rFonts w:ascii="宋体" w:eastAsia="宋体" w:hAnsi="宋体" w:cs="宋体" w:hint="eastAsia"/>
          <w:b/>
          <w:bCs/>
          <w:sz w:val="18"/>
          <w:szCs w:val="18"/>
        </w:rPr>
        <w:t>任务二  消化生理的认</w:t>
      </w:r>
      <w:r>
        <w:rPr>
          <w:rFonts w:ascii="宋体" w:hAnsi="宋体" w:cs="宋体" w:hint="eastAsia"/>
          <w:b/>
          <w:bCs/>
          <w:sz w:val="18"/>
          <w:szCs w:val="18"/>
        </w:rPr>
        <w:t>识</w:t>
      </w:r>
    </w:p>
    <w:p w:rsidR="007C79AA" w:rsidRDefault="00E301A9">
      <w:pPr>
        <w:numPr>
          <w:ilvl w:val="0"/>
          <w:numId w:val="13"/>
        </w:numPr>
        <w:rPr>
          <w:rFonts w:ascii="宋体" w:eastAsia="宋体" w:hAnsi="宋体" w:cs="宋体"/>
          <w:sz w:val="18"/>
          <w:szCs w:val="18"/>
        </w:rPr>
      </w:pPr>
      <w:r>
        <w:rPr>
          <w:rFonts w:ascii="宋体" w:eastAsia="宋体" w:hAnsi="宋体" w:cs="宋体" w:hint="eastAsia"/>
          <w:sz w:val="18"/>
          <w:szCs w:val="18"/>
        </w:rPr>
        <w:t>消化、吸收概念</w:t>
      </w:r>
    </w:p>
    <w:p w:rsidR="007C79AA" w:rsidRDefault="00E301A9">
      <w:pPr>
        <w:numPr>
          <w:ilvl w:val="0"/>
          <w:numId w:val="13"/>
        </w:numPr>
        <w:rPr>
          <w:rFonts w:ascii="宋体" w:eastAsia="宋体" w:hAnsi="宋体" w:cs="宋体"/>
          <w:sz w:val="18"/>
          <w:szCs w:val="18"/>
        </w:rPr>
      </w:pPr>
      <w:r>
        <w:rPr>
          <w:rFonts w:ascii="宋体" w:eastAsia="宋体" w:hAnsi="宋体" w:cs="宋体" w:hint="eastAsia"/>
          <w:sz w:val="18"/>
          <w:szCs w:val="18"/>
        </w:rPr>
        <w:t>消化方式</w:t>
      </w:r>
    </w:p>
    <w:p w:rsidR="007C79AA" w:rsidRDefault="00E301A9">
      <w:pPr>
        <w:numPr>
          <w:ilvl w:val="0"/>
          <w:numId w:val="13"/>
        </w:numPr>
        <w:rPr>
          <w:rFonts w:ascii="宋体" w:eastAsia="宋体" w:hAnsi="宋体" w:cs="宋体"/>
          <w:sz w:val="18"/>
          <w:szCs w:val="18"/>
        </w:rPr>
      </w:pPr>
      <w:r>
        <w:rPr>
          <w:rFonts w:ascii="宋体" w:eastAsia="宋体" w:hAnsi="宋体" w:cs="宋体" w:hint="eastAsia"/>
          <w:sz w:val="18"/>
          <w:szCs w:val="18"/>
        </w:rPr>
        <w:t>消化道各部位的消化特点</w:t>
      </w:r>
    </w:p>
    <w:p w:rsidR="007C79AA" w:rsidRDefault="00E301A9">
      <w:pPr>
        <w:numPr>
          <w:ilvl w:val="0"/>
          <w:numId w:val="13"/>
        </w:numPr>
        <w:rPr>
          <w:rFonts w:ascii="宋体" w:eastAsia="宋体" w:hAnsi="宋体" w:cs="宋体"/>
          <w:sz w:val="18"/>
          <w:szCs w:val="18"/>
        </w:rPr>
      </w:pPr>
      <w:r>
        <w:rPr>
          <w:rFonts w:ascii="宋体" w:eastAsia="宋体" w:hAnsi="宋体" w:cs="宋体" w:hint="eastAsia"/>
          <w:sz w:val="18"/>
          <w:szCs w:val="18"/>
        </w:rPr>
        <w:t>吸收</w:t>
      </w:r>
    </w:p>
    <w:p w:rsidR="007C79AA" w:rsidRDefault="00E301A9">
      <w:pPr>
        <w:rPr>
          <w:rFonts w:ascii="宋体" w:eastAsia="宋体" w:hAnsi="宋体" w:cs="宋体"/>
          <w:b/>
          <w:bCs/>
          <w:sz w:val="18"/>
          <w:szCs w:val="18"/>
        </w:rPr>
      </w:pPr>
      <w:r>
        <w:rPr>
          <w:rFonts w:ascii="宋体" w:eastAsia="宋体" w:hAnsi="宋体" w:cs="宋体" w:hint="eastAsia"/>
          <w:b/>
          <w:bCs/>
          <w:sz w:val="18"/>
          <w:szCs w:val="18"/>
        </w:rPr>
        <w:t>任务三  消化系统技能训练</w:t>
      </w:r>
    </w:p>
    <w:p w:rsidR="007C79AA" w:rsidRDefault="00E301A9">
      <w:pPr>
        <w:ind w:firstLineChars="300" w:firstLine="540"/>
        <w:rPr>
          <w:rFonts w:ascii="宋体" w:eastAsia="宋体" w:hAnsi="宋体" w:cs="宋体"/>
          <w:sz w:val="18"/>
          <w:szCs w:val="18"/>
        </w:rPr>
      </w:pPr>
      <w:r>
        <w:rPr>
          <w:rFonts w:ascii="宋体" w:eastAsia="宋体" w:hAnsi="宋体" w:cs="宋体" w:hint="eastAsia"/>
          <w:sz w:val="18"/>
          <w:szCs w:val="18"/>
        </w:rPr>
        <w:t>技能训练一   猪、牛（羊）消化器官形态结构识别</w:t>
      </w:r>
    </w:p>
    <w:p w:rsidR="007C79AA" w:rsidRDefault="00E301A9">
      <w:pPr>
        <w:ind w:firstLineChars="300" w:firstLine="540"/>
        <w:rPr>
          <w:rFonts w:ascii="宋体" w:eastAsia="宋体" w:hAnsi="宋体" w:cs="宋体"/>
          <w:sz w:val="18"/>
          <w:szCs w:val="18"/>
        </w:rPr>
      </w:pPr>
      <w:r>
        <w:rPr>
          <w:rFonts w:ascii="宋体" w:eastAsia="宋体" w:hAnsi="宋体" w:cs="宋体" w:hint="eastAsia"/>
          <w:sz w:val="18"/>
          <w:szCs w:val="18"/>
        </w:rPr>
        <w:t>技能训练二   猪、牛（羊）胃、肝、胰、小肠、大肠组织结构观察</w:t>
      </w:r>
    </w:p>
    <w:p w:rsidR="007C79AA" w:rsidRDefault="00E301A9">
      <w:pPr>
        <w:ind w:leftChars="286" w:left="1501" w:hangingChars="500" w:hanging="900"/>
        <w:rPr>
          <w:rFonts w:ascii="宋体" w:eastAsia="宋体" w:hAnsi="宋体" w:cs="宋体"/>
          <w:sz w:val="18"/>
          <w:szCs w:val="18"/>
        </w:rPr>
      </w:pPr>
      <w:r>
        <w:rPr>
          <w:rFonts w:ascii="宋体" w:eastAsia="宋体" w:hAnsi="宋体" w:cs="宋体" w:hint="eastAsia"/>
          <w:sz w:val="18"/>
          <w:szCs w:val="18"/>
        </w:rPr>
        <w:t>技能训练三   胃、肝、胰、小肠、大肠等主要消化器官在体表投影位置的识别及胃肠蠕动音听取</w:t>
      </w:r>
    </w:p>
    <w:p w:rsidR="007C79AA" w:rsidRDefault="00E301A9">
      <w:pPr>
        <w:ind w:firstLineChars="300" w:firstLine="540"/>
        <w:rPr>
          <w:rFonts w:ascii="宋体" w:eastAsia="宋体" w:hAnsi="宋体" w:cs="宋体"/>
          <w:sz w:val="18"/>
          <w:szCs w:val="18"/>
        </w:rPr>
      </w:pPr>
      <w:r>
        <w:rPr>
          <w:rFonts w:ascii="宋体" w:eastAsia="宋体" w:hAnsi="宋体" w:cs="宋体" w:hint="eastAsia"/>
          <w:sz w:val="18"/>
          <w:szCs w:val="18"/>
        </w:rPr>
        <w:t>技能训练四   小肠吸收实验</w:t>
      </w:r>
    </w:p>
    <w:p w:rsidR="007C79AA" w:rsidRDefault="00E301A9">
      <w:pPr>
        <w:ind w:firstLineChars="300" w:firstLine="540"/>
        <w:rPr>
          <w:rFonts w:ascii="宋体" w:eastAsia="宋体" w:hAnsi="宋体" w:cs="宋体"/>
          <w:sz w:val="18"/>
          <w:szCs w:val="18"/>
        </w:rPr>
      </w:pPr>
      <w:r>
        <w:rPr>
          <w:rFonts w:ascii="宋体" w:eastAsia="宋体" w:hAnsi="宋体" w:cs="宋体" w:hint="eastAsia"/>
          <w:sz w:val="18"/>
          <w:szCs w:val="18"/>
        </w:rPr>
        <w:t>技能训练五   牛、羊的解剖</w:t>
      </w:r>
    </w:p>
    <w:p w:rsidR="007C79AA" w:rsidRDefault="00E301A9">
      <w:pPr>
        <w:rPr>
          <w:rFonts w:ascii="宋体" w:eastAsia="宋体" w:hAnsi="宋体" w:cs="宋体"/>
          <w:sz w:val="18"/>
          <w:szCs w:val="18"/>
        </w:rPr>
      </w:pPr>
      <w:r>
        <w:rPr>
          <w:rFonts w:ascii="宋体" w:eastAsia="宋体" w:hAnsi="宋体" w:cs="宋体" w:hint="eastAsia"/>
          <w:sz w:val="18"/>
          <w:szCs w:val="18"/>
        </w:rPr>
        <w:t>复习思考题（略）</w:t>
      </w:r>
    </w:p>
    <w:p w:rsidR="007C79AA" w:rsidRDefault="00E301A9">
      <w:pPr>
        <w:rPr>
          <w:rFonts w:ascii="宋体" w:eastAsia="宋体" w:hAnsi="宋体" w:cs="宋体"/>
          <w:b/>
          <w:bCs/>
          <w:sz w:val="18"/>
          <w:szCs w:val="18"/>
        </w:rPr>
      </w:pPr>
      <w:r>
        <w:rPr>
          <w:rFonts w:ascii="宋体" w:eastAsia="宋体" w:hAnsi="宋体" w:cs="宋体" w:hint="eastAsia"/>
          <w:b/>
          <w:bCs/>
          <w:sz w:val="18"/>
          <w:szCs w:val="18"/>
        </w:rPr>
        <w:t xml:space="preserve">项目四  </w:t>
      </w:r>
      <w:r>
        <w:rPr>
          <w:rFonts w:ascii="宋体" w:hAnsi="宋体" w:cs="宋体" w:hint="eastAsia"/>
          <w:b/>
          <w:bCs/>
          <w:sz w:val="18"/>
          <w:szCs w:val="18"/>
        </w:rPr>
        <w:t xml:space="preserve"> </w:t>
      </w:r>
      <w:r>
        <w:rPr>
          <w:rFonts w:ascii="宋体" w:eastAsia="宋体" w:hAnsi="宋体" w:cs="宋体" w:hint="eastAsia"/>
          <w:b/>
          <w:bCs/>
          <w:sz w:val="18"/>
          <w:szCs w:val="18"/>
        </w:rPr>
        <w:t>呼吸系统的认</w:t>
      </w:r>
      <w:r>
        <w:rPr>
          <w:rFonts w:ascii="宋体" w:hAnsi="宋体" w:cs="宋体" w:hint="eastAsia"/>
          <w:b/>
          <w:bCs/>
          <w:sz w:val="18"/>
          <w:szCs w:val="18"/>
        </w:rPr>
        <w:t>识</w:t>
      </w:r>
      <w:r>
        <w:rPr>
          <w:rFonts w:ascii="宋体" w:eastAsia="宋体" w:hAnsi="宋体" w:cs="宋体" w:hint="eastAsia"/>
          <w:b/>
          <w:bCs/>
          <w:sz w:val="18"/>
          <w:szCs w:val="18"/>
        </w:rPr>
        <w:tab/>
      </w:r>
    </w:p>
    <w:p w:rsidR="007C79AA" w:rsidRDefault="00E301A9">
      <w:pPr>
        <w:rPr>
          <w:rFonts w:ascii="宋体" w:eastAsia="宋体" w:hAnsi="宋体" w:cs="宋体"/>
          <w:b/>
          <w:bCs/>
          <w:sz w:val="18"/>
          <w:szCs w:val="18"/>
        </w:rPr>
      </w:pPr>
      <w:r>
        <w:rPr>
          <w:rFonts w:ascii="宋体" w:eastAsia="宋体" w:hAnsi="宋体" w:cs="宋体" w:hint="eastAsia"/>
          <w:b/>
          <w:bCs/>
          <w:sz w:val="18"/>
          <w:szCs w:val="18"/>
        </w:rPr>
        <w:t xml:space="preserve">任务一  </w:t>
      </w:r>
      <w:r>
        <w:rPr>
          <w:rFonts w:ascii="宋体" w:hAnsi="宋体" w:cs="宋体" w:hint="eastAsia"/>
          <w:b/>
          <w:bCs/>
          <w:sz w:val="18"/>
          <w:szCs w:val="18"/>
        </w:rPr>
        <w:t xml:space="preserve"> </w:t>
      </w:r>
      <w:r>
        <w:rPr>
          <w:rFonts w:ascii="宋体" w:eastAsia="宋体" w:hAnsi="宋体" w:cs="宋体" w:hint="eastAsia"/>
          <w:b/>
          <w:bCs/>
          <w:sz w:val="18"/>
          <w:szCs w:val="18"/>
        </w:rPr>
        <w:t>呼吸器官的认识</w:t>
      </w:r>
    </w:p>
    <w:p w:rsidR="007C79AA" w:rsidRDefault="00E301A9">
      <w:pPr>
        <w:numPr>
          <w:ilvl w:val="0"/>
          <w:numId w:val="14"/>
        </w:numPr>
        <w:rPr>
          <w:rFonts w:ascii="宋体" w:eastAsia="宋体" w:hAnsi="宋体" w:cs="宋体"/>
          <w:b/>
          <w:bCs/>
          <w:sz w:val="18"/>
          <w:szCs w:val="18"/>
        </w:rPr>
      </w:pPr>
      <w:r>
        <w:rPr>
          <w:rFonts w:ascii="宋体" w:eastAsia="宋体" w:hAnsi="宋体" w:cs="宋体" w:hint="eastAsia"/>
          <w:b/>
          <w:bCs/>
          <w:sz w:val="18"/>
          <w:szCs w:val="18"/>
        </w:rPr>
        <w:t>呼吸道</w:t>
      </w:r>
    </w:p>
    <w:p w:rsidR="007C79AA" w:rsidRDefault="00E301A9">
      <w:pPr>
        <w:numPr>
          <w:ilvl w:val="0"/>
          <w:numId w:val="14"/>
        </w:numPr>
        <w:rPr>
          <w:rFonts w:ascii="宋体" w:eastAsia="宋体" w:hAnsi="宋体" w:cs="宋体"/>
          <w:b/>
          <w:bCs/>
          <w:sz w:val="18"/>
          <w:szCs w:val="18"/>
        </w:rPr>
      </w:pPr>
      <w:r>
        <w:rPr>
          <w:rFonts w:ascii="宋体" w:eastAsia="宋体" w:hAnsi="宋体" w:cs="宋体" w:hint="eastAsia"/>
          <w:b/>
          <w:bCs/>
          <w:sz w:val="18"/>
          <w:szCs w:val="18"/>
        </w:rPr>
        <w:t>肺</w:t>
      </w:r>
    </w:p>
    <w:p w:rsidR="007C79AA" w:rsidRDefault="00E301A9">
      <w:pPr>
        <w:numPr>
          <w:ilvl w:val="0"/>
          <w:numId w:val="14"/>
        </w:numPr>
        <w:rPr>
          <w:rFonts w:ascii="宋体" w:eastAsia="宋体" w:hAnsi="宋体" w:cs="宋体"/>
          <w:b/>
          <w:bCs/>
          <w:sz w:val="18"/>
          <w:szCs w:val="18"/>
        </w:rPr>
      </w:pPr>
      <w:r>
        <w:rPr>
          <w:rFonts w:ascii="宋体" w:eastAsia="宋体" w:hAnsi="宋体" w:cs="宋体" w:hint="eastAsia"/>
          <w:b/>
          <w:bCs/>
          <w:sz w:val="18"/>
          <w:szCs w:val="18"/>
        </w:rPr>
        <w:t>胸腔、胸膜腔和纵隔</w:t>
      </w:r>
    </w:p>
    <w:p w:rsidR="007C79AA" w:rsidRDefault="00E301A9">
      <w:pPr>
        <w:rPr>
          <w:rFonts w:ascii="宋体" w:eastAsia="宋体" w:hAnsi="宋体" w:cs="宋体"/>
          <w:b/>
          <w:bCs/>
          <w:sz w:val="18"/>
          <w:szCs w:val="18"/>
        </w:rPr>
      </w:pPr>
      <w:r>
        <w:rPr>
          <w:rFonts w:ascii="宋体" w:eastAsia="宋体" w:hAnsi="宋体" w:cs="宋体" w:hint="eastAsia"/>
          <w:b/>
          <w:bCs/>
          <w:sz w:val="18"/>
          <w:szCs w:val="18"/>
        </w:rPr>
        <w:t xml:space="preserve">任务二  </w:t>
      </w:r>
      <w:r>
        <w:rPr>
          <w:rFonts w:ascii="宋体" w:hAnsi="宋体" w:cs="宋体" w:hint="eastAsia"/>
          <w:b/>
          <w:bCs/>
          <w:sz w:val="18"/>
          <w:szCs w:val="18"/>
        </w:rPr>
        <w:t xml:space="preserve"> </w:t>
      </w:r>
      <w:r>
        <w:rPr>
          <w:rFonts w:ascii="宋体" w:eastAsia="宋体" w:hAnsi="宋体" w:cs="宋体" w:hint="eastAsia"/>
          <w:b/>
          <w:bCs/>
          <w:sz w:val="18"/>
          <w:szCs w:val="18"/>
        </w:rPr>
        <w:t>呼吸生理的认识</w:t>
      </w:r>
    </w:p>
    <w:p w:rsidR="007C79AA" w:rsidRDefault="00E301A9">
      <w:pPr>
        <w:numPr>
          <w:ilvl w:val="0"/>
          <w:numId w:val="15"/>
        </w:numPr>
        <w:rPr>
          <w:rFonts w:ascii="宋体" w:eastAsia="宋体" w:hAnsi="宋体" w:cs="宋体"/>
          <w:sz w:val="18"/>
          <w:szCs w:val="18"/>
        </w:rPr>
      </w:pPr>
      <w:r>
        <w:rPr>
          <w:rFonts w:ascii="宋体" w:eastAsia="宋体" w:hAnsi="宋体" w:cs="宋体" w:hint="eastAsia"/>
          <w:sz w:val="18"/>
          <w:szCs w:val="18"/>
        </w:rPr>
        <w:t>呼吸运动</w:t>
      </w:r>
    </w:p>
    <w:p w:rsidR="007C79AA" w:rsidRDefault="00E301A9">
      <w:pPr>
        <w:numPr>
          <w:ilvl w:val="0"/>
          <w:numId w:val="15"/>
        </w:numPr>
        <w:rPr>
          <w:rFonts w:ascii="宋体" w:eastAsia="宋体" w:hAnsi="宋体" w:cs="宋体"/>
          <w:sz w:val="18"/>
          <w:szCs w:val="18"/>
        </w:rPr>
      </w:pPr>
      <w:r>
        <w:rPr>
          <w:rFonts w:ascii="宋体" w:eastAsia="宋体" w:hAnsi="宋体" w:cs="宋体" w:hint="eastAsia"/>
          <w:sz w:val="18"/>
          <w:szCs w:val="18"/>
        </w:rPr>
        <w:t>气体交换运输</w:t>
      </w:r>
    </w:p>
    <w:p w:rsidR="007C79AA" w:rsidRDefault="00E301A9">
      <w:pPr>
        <w:numPr>
          <w:ilvl w:val="0"/>
          <w:numId w:val="15"/>
        </w:numPr>
        <w:rPr>
          <w:rFonts w:ascii="宋体" w:eastAsia="宋体" w:hAnsi="宋体" w:cs="宋体"/>
          <w:sz w:val="18"/>
          <w:szCs w:val="18"/>
        </w:rPr>
      </w:pPr>
      <w:r>
        <w:rPr>
          <w:rFonts w:ascii="宋体" w:eastAsia="宋体" w:hAnsi="宋体" w:cs="宋体" w:hint="eastAsia"/>
          <w:sz w:val="18"/>
          <w:szCs w:val="18"/>
        </w:rPr>
        <w:t>呼吸运动调节</w:t>
      </w:r>
    </w:p>
    <w:p w:rsidR="007C79AA" w:rsidRDefault="00E301A9">
      <w:pPr>
        <w:rPr>
          <w:rFonts w:ascii="宋体" w:eastAsia="宋体" w:hAnsi="宋体" w:cs="宋体"/>
          <w:b/>
          <w:bCs/>
          <w:sz w:val="18"/>
          <w:szCs w:val="18"/>
        </w:rPr>
      </w:pPr>
      <w:r>
        <w:rPr>
          <w:rFonts w:ascii="宋体" w:eastAsia="宋体" w:hAnsi="宋体" w:cs="宋体" w:hint="eastAsia"/>
          <w:b/>
          <w:bCs/>
          <w:sz w:val="18"/>
          <w:szCs w:val="18"/>
        </w:rPr>
        <w:t xml:space="preserve">任务三  </w:t>
      </w:r>
      <w:r>
        <w:rPr>
          <w:rFonts w:ascii="宋体" w:hAnsi="宋体" w:cs="宋体" w:hint="eastAsia"/>
          <w:b/>
          <w:bCs/>
          <w:sz w:val="18"/>
          <w:szCs w:val="18"/>
        </w:rPr>
        <w:t xml:space="preserve"> </w:t>
      </w:r>
      <w:r>
        <w:rPr>
          <w:rFonts w:ascii="宋体" w:eastAsia="宋体" w:hAnsi="宋体" w:cs="宋体" w:hint="eastAsia"/>
          <w:b/>
          <w:bCs/>
          <w:sz w:val="18"/>
          <w:szCs w:val="18"/>
        </w:rPr>
        <w:t>呼吸系统技能训练</w:t>
      </w:r>
    </w:p>
    <w:p w:rsidR="007C79AA" w:rsidRDefault="00E301A9">
      <w:pPr>
        <w:rPr>
          <w:rFonts w:ascii="宋体" w:eastAsia="宋体" w:hAnsi="宋体" w:cs="宋体"/>
          <w:sz w:val="18"/>
          <w:szCs w:val="18"/>
        </w:rPr>
      </w:pPr>
      <w:r>
        <w:rPr>
          <w:rFonts w:ascii="宋体" w:eastAsia="宋体" w:hAnsi="宋体" w:cs="宋体" w:hint="eastAsia"/>
          <w:color w:val="000000"/>
          <w:sz w:val="18"/>
          <w:szCs w:val="18"/>
        </w:rPr>
        <w:t>技能训练一  呼吸</w:t>
      </w:r>
      <w:r>
        <w:rPr>
          <w:rFonts w:ascii="宋体" w:eastAsia="宋体" w:hAnsi="宋体" w:cs="宋体" w:hint="eastAsia"/>
          <w:sz w:val="18"/>
          <w:szCs w:val="18"/>
        </w:rPr>
        <w:t>器官形态结构及</w:t>
      </w:r>
      <w:r>
        <w:rPr>
          <w:rFonts w:ascii="宋体" w:eastAsia="宋体" w:hAnsi="宋体" w:cs="宋体" w:hint="eastAsia"/>
          <w:color w:val="000000"/>
          <w:sz w:val="18"/>
          <w:szCs w:val="18"/>
        </w:rPr>
        <w:t>肺脏（猪牛）在体表投影位置</w:t>
      </w:r>
      <w:r>
        <w:rPr>
          <w:rFonts w:ascii="宋体" w:eastAsia="宋体" w:hAnsi="宋体" w:cs="宋体" w:hint="eastAsia"/>
          <w:sz w:val="18"/>
          <w:szCs w:val="18"/>
        </w:rPr>
        <w:t>识别</w:t>
      </w:r>
    </w:p>
    <w:p w:rsidR="007C79AA" w:rsidRDefault="00E301A9">
      <w:pPr>
        <w:ind w:left="1260" w:hangingChars="700" w:hanging="1260"/>
        <w:rPr>
          <w:rFonts w:ascii="宋体" w:eastAsia="宋体" w:hAnsi="宋体" w:cs="宋体"/>
          <w:sz w:val="18"/>
          <w:szCs w:val="18"/>
        </w:rPr>
      </w:pPr>
      <w:r>
        <w:rPr>
          <w:rFonts w:ascii="宋体" w:eastAsia="宋体" w:hAnsi="宋体" w:cs="宋体" w:hint="eastAsia"/>
          <w:sz w:val="18"/>
          <w:szCs w:val="18"/>
        </w:rPr>
        <w:t xml:space="preserve">技能训练二  肺脏组织结构观察  </w:t>
      </w:r>
    </w:p>
    <w:p w:rsidR="007C79AA" w:rsidRDefault="00E301A9">
      <w:pPr>
        <w:ind w:left="1260" w:hangingChars="700" w:hanging="1260"/>
        <w:rPr>
          <w:rFonts w:ascii="宋体" w:eastAsia="宋体" w:hAnsi="宋体" w:cs="宋体"/>
          <w:sz w:val="18"/>
          <w:szCs w:val="18"/>
        </w:rPr>
      </w:pPr>
      <w:r>
        <w:rPr>
          <w:rFonts w:ascii="宋体" w:eastAsia="宋体" w:hAnsi="宋体" w:cs="宋体" w:hint="eastAsia"/>
          <w:sz w:val="18"/>
          <w:szCs w:val="18"/>
        </w:rPr>
        <w:t>技能训练三  呼吸率测定、呼吸式检查及呼吸音听取</w:t>
      </w:r>
    </w:p>
    <w:p w:rsidR="007C79AA" w:rsidRDefault="00E301A9">
      <w:pPr>
        <w:rPr>
          <w:rFonts w:ascii="宋体" w:eastAsia="宋体" w:hAnsi="宋体" w:cs="宋体"/>
          <w:sz w:val="18"/>
          <w:szCs w:val="18"/>
        </w:rPr>
      </w:pPr>
      <w:r>
        <w:rPr>
          <w:rFonts w:ascii="宋体" w:eastAsia="宋体" w:hAnsi="宋体" w:cs="宋体" w:hint="eastAsia"/>
          <w:sz w:val="18"/>
          <w:szCs w:val="18"/>
        </w:rPr>
        <w:t>复习思考题（略）</w:t>
      </w:r>
    </w:p>
    <w:p w:rsidR="007C79AA" w:rsidRDefault="00E301A9">
      <w:pPr>
        <w:rPr>
          <w:rFonts w:ascii="宋体" w:eastAsia="宋体" w:hAnsi="宋体" w:cs="宋体"/>
          <w:b/>
          <w:bCs/>
          <w:sz w:val="18"/>
          <w:szCs w:val="18"/>
        </w:rPr>
      </w:pPr>
      <w:r>
        <w:rPr>
          <w:rFonts w:ascii="宋体" w:eastAsia="宋体" w:hAnsi="宋体" w:cs="宋体" w:hint="eastAsia"/>
          <w:b/>
          <w:bCs/>
          <w:sz w:val="18"/>
          <w:szCs w:val="18"/>
        </w:rPr>
        <w:lastRenderedPageBreak/>
        <w:t>项目五  泌尿系统认识</w:t>
      </w:r>
      <w:r>
        <w:rPr>
          <w:rFonts w:ascii="宋体" w:eastAsia="宋体" w:hAnsi="宋体" w:cs="宋体" w:hint="eastAsia"/>
          <w:b/>
          <w:bCs/>
          <w:sz w:val="18"/>
          <w:szCs w:val="18"/>
        </w:rPr>
        <w:tab/>
      </w:r>
    </w:p>
    <w:p w:rsidR="007C79AA" w:rsidRDefault="00E301A9">
      <w:pPr>
        <w:rPr>
          <w:rFonts w:ascii="宋体" w:eastAsia="宋体" w:hAnsi="宋体" w:cs="宋体"/>
          <w:b/>
          <w:bCs/>
          <w:sz w:val="18"/>
          <w:szCs w:val="18"/>
        </w:rPr>
      </w:pPr>
      <w:r>
        <w:rPr>
          <w:rFonts w:ascii="宋体" w:eastAsia="宋体" w:hAnsi="宋体" w:cs="宋体" w:hint="eastAsia"/>
          <w:b/>
          <w:bCs/>
          <w:sz w:val="18"/>
          <w:szCs w:val="18"/>
        </w:rPr>
        <w:t>任务一  泌尿器官的认识</w:t>
      </w:r>
    </w:p>
    <w:p w:rsidR="007C79AA" w:rsidRDefault="00E301A9">
      <w:pPr>
        <w:numPr>
          <w:ilvl w:val="0"/>
          <w:numId w:val="16"/>
        </w:numPr>
        <w:rPr>
          <w:rFonts w:ascii="宋体" w:eastAsia="宋体" w:hAnsi="宋体" w:cs="宋体"/>
          <w:sz w:val="18"/>
          <w:szCs w:val="18"/>
        </w:rPr>
      </w:pPr>
      <w:r>
        <w:rPr>
          <w:rFonts w:ascii="宋体" w:eastAsia="宋体" w:hAnsi="宋体" w:cs="宋体" w:hint="eastAsia"/>
          <w:sz w:val="18"/>
          <w:szCs w:val="18"/>
        </w:rPr>
        <w:t>肾</w:t>
      </w:r>
    </w:p>
    <w:p w:rsidR="007C79AA" w:rsidRDefault="00E301A9">
      <w:pPr>
        <w:numPr>
          <w:ilvl w:val="0"/>
          <w:numId w:val="16"/>
        </w:numPr>
        <w:rPr>
          <w:rFonts w:ascii="宋体" w:eastAsia="宋体" w:hAnsi="宋体" w:cs="宋体"/>
          <w:sz w:val="18"/>
          <w:szCs w:val="18"/>
        </w:rPr>
      </w:pPr>
      <w:r>
        <w:rPr>
          <w:rFonts w:ascii="宋体" w:eastAsia="宋体" w:hAnsi="宋体" w:cs="宋体" w:hint="eastAsia"/>
          <w:sz w:val="18"/>
          <w:szCs w:val="18"/>
        </w:rPr>
        <w:t>输尿管</w:t>
      </w:r>
    </w:p>
    <w:p w:rsidR="007C79AA" w:rsidRDefault="00E301A9">
      <w:pPr>
        <w:numPr>
          <w:ilvl w:val="0"/>
          <w:numId w:val="16"/>
        </w:numPr>
        <w:rPr>
          <w:rFonts w:ascii="宋体" w:eastAsia="宋体" w:hAnsi="宋体" w:cs="宋体"/>
          <w:sz w:val="18"/>
          <w:szCs w:val="18"/>
        </w:rPr>
      </w:pPr>
      <w:r>
        <w:rPr>
          <w:rFonts w:ascii="宋体" w:eastAsia="宋体" w:hAnsi="宋体" w:cs="宋体" w:hint="eastAsia"/>
          <w:sz w:val="18"/>
          <w:szCs w:val="18"/>
        </w:rPr>
        <w:t>膀胱</w:t>
      </w:r>
    </w:p>
    <w:p w:rsidR="007C79AA" w:rsidRDefault="00E301A9">
      <w:pPr>
        <w:numPr>
          <w:ilvl w:val="0"/>
          <w:numId w:val="16"/>
        </w:numPr>
        <w:rPr>
          <w:rFonts w:ascii="宋体" w:eastAsia="宋体" w:hAnsi="宋体" w:cs="宋体"/>
          <w:sz w:val="18"/>
          <w:szCs w:val="18"/>
        </w:rPr>
      </w:pPr>
      <w:r>
        <w:rPr>
          <w:rFonts w:ascii="宋体" w:eastAsia="宋体" w:hAnsi="宋体" w:cs="宋体" w:hint="eastAsia"/>
          <w:sz w:val="18"/>
          <w:szCs w:val="18"/>
        </w:rPr>
        <w:t>尿道</w:t>
      </w:r>
    </w:p>
    <w:p w:rsidR="007C79AA" w:rsidRDefault="00E301A9">
      <w:pPr>
        <w:rPr>
          <w:rFonts w:ascii="宋体" w:eastAsia="宋体" w:hAnsi="宋体" w:cs="宋体"/>
          <w:b/>
          <w:bCs/>
          <w:sz w:val="18"/>
          <w:szCs w:val="18"/>
        </w:rPr>
      </w:pPr>
      <w:r>
        <w:rPr>
          <w:rFonts w:ascii="宋体" w:eastAsia="宋体" w:hAnsi="宋体" w:cs="宋体" w:hint="eastAsia"/>
          <w:b/>
          <w:bCs/>
          <w:sz w:val="18"/>
          <w:szCs w:val="18"/>
        </w:rPr>
        <w:t>任务二  泌尿生理的认识</w:t>
      </w:r>
    </w:p>
    <w:p w:rsidR="007C79AA" w:rsidRDefault="00E301A9">
      <w:pPr>
        <w:numPr>
          <w:ilvl w:val="0"/>
          <w:numId w:val="17"/>
        </w:numPr>
        <w:rPr>
          <w:rFonts w:ascii="宋体" w:eastAsia="宋体" w:hAnsi="宋体" w:cs="宋体"/>
          <w:sz w:val="18"/>
          <w:szCs w:val="18"/>
        </w:rPr>
      </w:pPr>
      <w:r>
        <w:rPr>
          <w:rFonts w:ascii="宋体" w:eastAsia="宋体" w:hAnsi="宋体" w:cs="宋体" w:hint="eastAsia"/>
          <w:sz w:val="18"/>
          <w:szCs w:val="18"/>
        </w:rPr>
        <w:t>尿的成分和性状</w:t>
      </w:r>
    </w:p>
    <w:p w:rsidR="007C79AA" w:rsidRDefault="00E301A9">
      <w:pPr>
        <w:numPr>
          <w:ilvl w:val="0"/>
          <w:numId w:val="17"/>
        </w:numPr>
        <w:rPr>
          <w:rFonts w:ascii="宋体" w:eastAsia="宋体" w:hAnsi="宋体" w:cs="宋体"/>
          <w:sz w:val="18"/>
          <w:szCs w:val="18"/>
        </w:rPr>
      </w:pPr>
      <w:r>
        <w:rPr>
          <w:rFonts w:ascii="宋体" w:eastAsia="宋体" w:hAnsi="宋体" w:cs="宋体" w:hint="eastAsia"/>
          <w:sz w:val="18"/>
          <w:szCs w:val="18"/>
        </w:rPr>
        <w:t>尿的生成</w:t>
      </w:r>
    </w:p>
    <w:p w:rsidR="007C79AA" w:rsidRDefault="00E301A9">
      <w:pPr>
        <w:numPr>
          <w:ilvl w:val="0"/>
          <w:numId w:val="17"/>
        </w:numPr>
        <w:rPr>
          <w:rFonts w:ascii="宋体" w:eastAsia="宋体" w:hAnsi="宋体" w:cs="宋体"/>
          <w:sz w:val="18"/>
          <w:szCs w:val="18"/>
        </w:rPr>
      </w:pPr>
      <w:r>
        <w:rPr>
          <w:rFonts w:ascii="宋体" w:eastAsia="宋体" w:hAnsi="宋体" w:cs="宋体" w:hint="eastAsia"/>
          <w:sz w:val="18"/>
          <w:szCs w:val="18"/>
        </w:rPr>
        <w:t>影响尿生成因素</w:t>
      </w:r>
    </w:p>
    <w:p w:rsidR="007C79AA" w:rsidRDefault="00E301A9">
      <w:pPr>
        <w:rPr>
          <w:rFonts w:ascii="宋体" w:eastAsia="宋体" w:hAnsi="宋体" w:cs="宋体"/>
          <w:b/>
          <w:bCs/>
          <w:sz w:val="18"/>
          <w:szCs w:val="18"/>
        </w:rPr>
      </w:pPr>
      <w:r>
        <w:rPr>
          <w:rFonts w:ascii="宋体" w:eastAsia="宋体" w:hAnsi="宋体" w:cs="宋体" w:hint="eastAsia"/>
          <w:b/>
          <w:bCs/>
          <w:sz w:val="18"/>
          <w:szCs w:val="18"/>
        </w:rPr>
        <w:t>任务三  泌尿系统技能训练</w:t>
      </w:r>
    </w:p>
    <w:p w:rsidR="007C79AA" w:rsidRDefault="00E301A9">
      <w:pPr>
        <w:rPr>
          <w:rFonts w:ascii="宋体" w:eastAsia="宋体" w:hAnsi="宋体" w:cs="宋体"/>
          <w:sz w:val="18"/>
          <w:szCs w:val="18"/>
        </w:rPr>
      </w:pPr>
      <w:r>
        <w:rPr>
          <w:rFonts w:ascii="宋体" w:eastAsia="宋体" w:hAnsi="宋体" w:cs="宋体" w:hint="eastAsia"/>
          <w:sz w:val="18"/>
          <w:szCs w:val="18"/>
        </w:rPr>
        <w:t>技能训练一   泌尿器官形态结构及肾脏在体表投影位置的识别</w:t>
      </w:r>
    </w:p>
    <w:p w:rsidR="007C79AA" w:rsidRDefault="00E301A9">
      <w:pPr>
        <w:rPr>
          <w:rFonts w:ascii="宋体" w:eastAsia="宋体" w:hAnsi="宋体" w:cs="宋体"/>
          <w:sz w:val="18"/>
          <w:szCs w:val="18"/>
        </w:rPr>
      </w:pPr>
      <w:r>
        <w:rPr>
          <w:rFonts w:ascii="宋体" w:eastAsia="宋体" w:hAnsi="宋体" w:cs="宋体" w:hint="eastAsia"/>
          <w:sz w:val="18"/>
          <w:szCs w:val="18"/>
        </w:rPr>
        <w:t>技能训练二   肾脏组织结构观察</w:t>
      </w:r>
    </w:p>
    <w:p w:rsidR="007C79AA" w:rsidRDefault="00E301A9">
      <w:pPr>
        <w:rPr>
          <w:rFonts w:ascii="宋体" w:eastAsia="宋体" w:hAnsi="宋体" w:cs="宋体"/>
          <w:sz w:val="18"/>
          <w:szCs w:val="18"/>
        </w:rPr>
      </w:pPr>
      <w:r>
        <w:rPr>
          <w:rFonts w:ascii="宋体" w:eastAsia="宋体" w:hAnsi="宋体" w:cs="宋体" w:hint="eastAsia"/>
          <w:sz w:val="18"/>
          <w:szCs w:val="18"/>
        </w:rPr>
        <w:t>技能训练三   影响尿生成因素实验</w:t>
      </w:r>
    </w:p>
    <w:p w:rsidR="007C79AA" w:rsidRDefault="00E301A9">
      <w:pPr>
        <w:rPr>
          <w:rFonts w:ascii="宋体" w:eastAsia="宋体" w:hAnsi="宋体" w:cs="宋体"/>
          <w:sz w:val="18"/>
          <w:szCs w:val="18"/>
        </w:rPr>
      </w:pPr>
      <w:r>
        <w:rPr>
          <w:rFonts w:ascii="宋体" w:eastAsia="宋体" w:hAnsi="宋体" w:cs="宋体" w:hint="eastAsia"/>
          <w:sz w:val="18"/>
          <w:szCs w:val="18"/>
        </w:rPr>
        <w:t>技能训练四   尿液理化性状检查</w:t>
      </w:r>
    </w:p>
    <w:p w:rsidR="007C79AA" w:rsidRDefault="00E301A9">
      <w:pPr>
        <w:rPr>
          <w:rFonts w:ascii="宋体" w:eastAsia="宋体" w:hAnsi="宋体" w:cs="宋体"/>
          <w:sz w:val="18"/>
          <w:szCs w:val="18"/>
        </w:rPr>
      </w:pPr>
      <w:r>
        <w:rPr>
          <w:rFonts w:ascii="宋体" w:eastAsia="宋体" w:hAnsi="宋体" w:cs="宋体" w:hint="eastAsia"/>
          <w:sz w:val="18"/>
          <w:szCs w:val="18"/>
        </w:rPr>
        <w:t>复习思考题（略）</w:t>
      </w:r>
    </w:p>
    <w:p w:rsidR="007C79AA" w:rsidRDefault="00E301A9">
      <w:pPr>
        <w:rPr>
          <w:rFonts w:ascii="宋体" w:eastAsia="宋体" w:hAnsi="宋体" w:cs="宋体"/>
          <w:b/>
          <w:bCs/>
          <w:sz w:val="18"/>
          <w:szCs w:val="18"/>
        </w:rPr>
      </w:pPr>
      <w:r>
        <w:rPr>
          <w:rFonts w:ascii="宋体" w:eastAsia="宋体" w:hAnsi="宋体" w:cs="宋体" w:hint="eastAsia"/>
          <w:b/>
          <w:bCs/>
          <w:sz w:val="18"/>
          <w:szCs w:val="18"/>
        </w:rPr>
        <w:t>项目六</w:t>
      </w:r>
      <w:r>
        <w:rPr>
          <w:rFonts w:ascii="宋体" w:hAnsi="宋体" w:cs="宋体" w:hint="eastAsia"/>
          <w:b/>
          <w:bCs/>
          <w:sz w:val="18"/>
          <w:szCs w:val="18"/>
        </w:rPr>
        <w:t xml:space="preserve">  </w:t>
      </w:r>
      <w:r>
        <w:rPr>
          <w:rFonts w:ascii="宋体" w:eastAsia="宋体" w:hAnsi="宋体" w:cs="宋体" w:hint="eastAsia"/>
          <w:b/>
          <w:bCs/>
          <w:sz w:val="18"/>
          <w:szCs w:val="18"/>
        </w:rPr>
        <w:t>生殖系统认识</w:t>
      </w:r>
    </w:p>
    <w:p w:rsidR="007C79AA" w:rsidRDefault="00E301A9">
      <w:pPr>
        <w:rPr>
          <w:rFonts w:ascii="宋体" w:eastAsia="宋体" w:hAnsi="宋体" w:cs="宋体"/>
          <w:b/>
          <w:bCs/>
          <w:sz w:val="18"/>
          <w:szCs w:val="18"/>
        </w:rPr>
      </w:pPr>
      <w:r>
        <w:rPr>
          <w:rFonts w:ascii="宋体" w:eastAsia="宋体" w:hAnsi="宋体" w:cs="宋体" w:hint="eastAsia"/>
          <w:b/>
          <w:bCs/>
          <w:sz w:val="18"/>
          <w:szCs w:val="18"/>
        </w:rPr>
        <w:t xml:space="preserve">任务一 </w:t>
      </w:r>
      <w:r>
        <w:rPr>
          <w:rFonts w:ascii="宋体" w:hAnsi="宋体" w:cs="宋体" w:hint="eastAsia"/>
          <w:b/>
          <w:bCs/>
          <w:sz w:val="18"/>
          <w:szCs w:val="18"/>
        </w:rPr>
        <w:t xml:space="preserve"> </w:t>
      </w:r>
      <w:r>
        <w:rPr>
          <w:rFonts w:ascii="宋体" w:eastAsia="宋体" w:hAnsi="宋体" w:cs="宋体" w:hint="eastAsia"/>
          <w:b/>
          <w:bCs/>
          <w:sz w:val="18"/>
          <w:szCs w:val="18"/>
        </w:rPr>
        <w:t>生殖器官的认识</w:t>
      </w:r>
    </w:p>
    <w:p w:rsidR="007C79AA" w:rsidRDefault="00E301A9">
      <w:pPr>
        <w:numPr>
          <w:ilvl w:val="0"/>
          <w:numId w:val="18"/>
        </w:numPr>
        <w:rPr>
          <w:rFonts w:ascii="宋体" w:eastAsia="宋体" w:hAnsi="宋体" w:cs="宋体"/>
          <w:sz w:val="18"/>
          <w:szCs w:val="18"/>
        </w:rPr>
      </w:pPr>
      <w:r>
        <w:rPr>
          <w:rFonts w:ascii="宋体" w:eastAsia="宋体" w:hAnsi="宋体" w:cs="宋体" w:hint="eastAsia"/>
          <w:sz w:val="18"/>
          <w:szCs w:val="18"/>
        </w:rPr>
        <w:t>雄性生殖器官</w:t>
      </w:r>
    </w:p>
    <w:p w:rsidR="007C79AA" w:rsidRDefault="00E301A9">
      <w:pPr>
        <w:numPr>
          <w:ilvl w:val="0"/>
          <w:numId w:val="18"/>
        </w:numPr>
        <w:rPr>
          <w:rFonts w:ascii="宋体" w:eastAsia="宋体" w:hAnsi="宋体" w:cs="宋体"/>
          <w:sz w:val="18"/>
          <w:szCs w:val="18"/>
        </w:rPr>
      </w:pPr>
      <w:r>
        <w:rPr>
          <w:rFonts w:ascii="宋体" w:eastAsia="宋体" w:hAnsi="宋体" w:cs="宋体" w:hint="eastAsia"/>
          <w:sz w:val="18"/>
          <w:szCs w:val="18"/>
        </w:rPr>
        <w:t>雌性生殖器官</w:t>
      </w:r>
    </w:p>
    <w:p w:rsidR="007C79AA" w:rsidRDefault="00E301A9">
      <w:pPr>
        <w:rPr>
          <w:rFonts w:ascii="宋体" w:eastAsia="宋体" w:hAnsi="宋体" w:cs="宋体"/>
          <w:b/>
          <w:bCs/>
          <w:sz w:val="18"/>
          <w:szCs w:val="18"/>
        </w:rPr>
      </w:pPr>
      <w:r>
        <w:rPr>
          <w:rFonts w:ascii="宋体" w:eastAsia="宋体" w:hAnsi="宋体" w:cs="宋体" w:hint="eastAsia"/>
          <w:b/>
          <w:bCs/>
          <w:sz w:val="18"/>
          <w:szCs w:val="18"/>
        </w:rPr>
        <w:t>任务二  生殖生理的认</w:t>
      </w:r>
      <w:r>
        <w:rPr>
          <w:rFonts w:ascii="宋体" w:hAnsi="宋体" w:cs="宋体" w:hint="eastAsia"/>
          <w:b/>
          <w:bCs/>
          <w:sz w:val="18"/>
          <w:szCs w:val="18"/>
        </w:rPr>
        <w:t>识</w:t>
      </w:r>
    </w:p>
    <w:p w:rsidR="007C79AA" w:rsidRDefault="00E301A9">
      <w:pPr>
        <w:numPr>
          <w:ilvl w:val="0"/>
          <w:numId w:val="19"/>
        </w:numPr>
        <w:rPr>
          <w:rFonts w:ascii="宋体" w:eastAsia="宋体" w:hAnsi="宋体" w:cs="宋体"/>
          <w:sz w:val="18"/>
          <w:szCs w:val="18"/>
        </w:rPr>
      </w:pPr>
      <w:r>
        <w:rPr>
          <w:rFonts w:ascii="宋体" w:eastAsia="宋体" w:hAnsi="宋体" w:cs="宋体" w:hint="eastAsia"/>
          <w:sz w:val="18"/>
          <w:szCs w:val="18"/>
        </w:rPr>
        <w:t>性成熟与性季节</w:t>
      </w:r>
    </w:p>
    <w:p w:rsidR="007C79AA" w:rsidRDefault="00E301A9">
      <w:pPr>
        <w:numPr>
          <w:ilvl w:val="0"/>
          <w:numId w:val="19"/>
        </w:numPr>
        <w:rPr>
          <w:rFonts w:ascii="宋体" w:eastAsia="宋体" w:hAnsi="宋体" w:cs="宋体"/>
          <w:sz w:val="18"/>
          <w:szCs w:val="18"/>
        </w:rPr>
      </w:pPr>
      <w:r>
        <w:rPr>
          <w:rFonts w:ascii="宋体" w:eastAsia="宋体" w:hAnsi="宋体" w:cs="宋体" w:hint="eastAsia"/>
          <w:sz w:val="18"/>
          <w:szCs w:val="18"/>
        </w:rPr>
        <w:t>雄性生殖生理</w:t>
      </w:r>
    </w:p>
    <w:p w:rsidR="007C79AA" w:rsidRDefault="00E301A9">
      <w:pPr>
        <w:numPr>
          <w:ilvl w:val="0"/>
          <w:numId w:val="19"/>
        </w:numPr>
        <w:rPr>
          <w:rFonts w:ascii="宋体" w:eastAsia="宋体" w:hAnsi="宋体" w:cs="宋体"/>
          <w:sz w:val="18"/>
          <w:szCs w:val="18"/>
        </w:rPr>
      </w:pPr>
      <w:r>
        <w:rPr>
          <w:rFonts w:ascii="宋体" w:eastAsia="宋体" w:hAnsi="宋体" w:cs="宋体" w:hint="eastAsia"/>
          <w:sz w:val="18"/>
          <w:szCs w:val="18"/>
        </w:rPr>
        <w:t>雌性生殖生理</w:t>
      </w:r>
    </w:p>
    <w:p w:rsidR="007C79AA" w:rsidRDefault="00E301A9">
      <w:pPr>
        <w:rPr>
          <w:rFonts w:ascii="宋体" w:eastAsia="宋体" w:hAnsi="宋体" w:cs="宋体"/>
          <w:b/>
          <w:bCs/>
          <w:sz w:val="18"/>
          <w:szCs w:val="18"/>
        </w:rPr>
      </w:pPr>
      <w:r>
        <w:rPr>
          <w:rFonts w:ascii="宋体" w:eastAsia="宋体" w:hAnsi="宋体" w:cs="宋体" w:hint="eastAsia"/>
          <w:b/>
          <w:bCs/>
          <w:sz w:val="18"/>
          <w:szCs w:val="18"/>
        </w:rPr>
        <w:t>任务三 生殖系统技能训练</w:t>
      </w:r>
    </w:p>
    <w:p w:rsidR="007C79AA" w:rsidRDefault="00E301A9">
      <w:pPr>
        <w:rPr>
          <w:rFonts w:ascii="宋体" w:eastAsia="宋体" w:hAnsi="宋体" w:cs="宋体"/>
          <w:sz w:val="18"/>
          <w:szCs w:val="18"/>
        </w:rPr>
      </w:pPr>
      <w:r>
        <w:rPr>
          <w:rFonts w:ascii="宋体" w:eastAsia="宋体" w:hAnsi="宋体" w:cs="宋体" w:hint="eastAsia"/>
          <w:sz w:val="18"/>
          <w:szCs w:val="18"/>
        </w:rPr>
        <w:t>技能训练一  生殖器官形态结构及卵巢在体表投影位置的识别</w:t>
      </w:r>
    </w:p>
    <w:p w:rsidR="007C79AA" w:rsidRDefault="00E301A9">
      <w:pPr>
        <w:rPr>
          <w:rFonts w:ascii="宋体" w:eastAsia="宋体" w:hAnsi="宋体" w:cs="宋体"/>
          <w:sz w:val="18"/>
          <w:szCs w:val="18"/>
        </w:rPr>
      </w:pPr>
      <w:r>
        <w:rPr>
          <w:rFonts w:ascii="宋体" w:eastAsia="宋体" w:hAnsi="宋体" w:cs="宋体" w:hint="eastAsia"/>
          <w:sz w:val="18"/>
          <w:szCs w:val="18"/>
        </w:rPr>
        <w:t>技能训练二  睾丸、卵巢组织结构观察</w:t>
      </w:r>
    </w:p>
    <w:p w:rsidR="007C79AA" w:rsidRDefault="00E301A9">
      <w:pPr>
        <w:rPr>
          <w:rFonts w:ascii="宋体" w:eastAsia="宋体" w:hAnsi="宋体" w:cs="宋体"/>
          <w:sz w:val="18"/>
          <w:szCs w:val="18"/>
        </w:rPr>
      </w:pPr>
      <w:r>
        <w:rPr>
          <w:rFonts w:ascii="宋体" w:eastAsia="宋体" w:hAnsi="宋体" w:cs="宋体" w:hint="eastAsia"/>
          <w:sz w:val="18"/>
          <w:szCs w:val="18"/>
        </w:rPr>
        <w:t>技能训练三  精子形态结构识别及精子活力的测定</w:t>
      </w:r>
    </w:p>
    <w:p w:rsidR="007C79AA" w:rsidRDefault="00E301A9">
      <w:pPr>
        <w:rPr>
          <w:rFonts w:ascii="宋体" w:eastAsia="宋体" w:hAnsi="宋体" w:cs="宋体"/>
          <w:sz w:val="18"/>
          <w:szCs w:val="18"/>
        </w:rPr>
      </w:pPr>
      <w:r>
        <w:rPr>
          <w:rFonts w:ascii="宋体" w:eastAsia="宋体" w:hAnsi="宋体" w:cs="宋体" w:hint="eastAsia"/>
          <w:sz w:val="18"/>
          <w:szCs w:val="18"/>
        </w:rPr>
        <w:t>技能训练四  母牛、母猪发情鉴定、妊娠的判断及分娩征兆识别</w:t>
      </w:r>
    </w:p>
    <w:p w:rsidR="007C79AA" w:rsidRDefault="00E301A9">
      <w:pPr>
        <w:rPr>
          <w:rFonts w:ascii="宋体" w:eastAsia="宋体" w:hAnsi="宋体" w:cs="宋体"/>
          <w:sz w:val="18"/>
          <w:szCs w:val="18"/>
        </w:rPr>
      </w:pPr>
      <w:r>
        <w:rPr>
          <w:rFonts w:ascii="宋体" w:eastAsia="宋体" w:hAnsi="宋体" w:cs="宋体" w:hint="eastAsia"/>
          <w:sz w:val="18"/>
          <w:szCs w:val="18"/>
        </w:rPr>
        <w:t>复习思考题（略）</w:t>
      </w:r>
    </w:p>
    <w:p w:rsidR="007C79AA" w:rsidRDefault="00E301A9">
      <w:pPr>
        <w:rPr>
          <w:rFonts w:ascii="宋体" w:eastAsia="宋体" w:hAnsi="宋体" w:cs="宋体"/>
          <w:b/>
          <w:bCs/>
          <w:sz w:val="18"/>
          <w:szCs w:val="18"/>
        </w:rPr>
      </w:pPr>
      <w:r>
        <w:rPr>
          <w:rFonts w:ascii="宋体" w:eastAsia="宋体" w:hAnsi="宋体" w:cs="宋体" w:hint="eastAsia"/>
          <w:b/>
          <w:bCs/>
          <w:sz w:val="18"/>
          <w:szCs w:val="18"/>
        </w:rPr>
        <w:t>项目七  心血管系统的认</w:t>
      </w:r>
      <w:r>
        <w:rPr>
          <w:rFonts w:ascii="宋体" w:hAnsi="宋体" w:cs="宋体" w:hint="eastAsia"/>
          <w:b/>
          <w:bCs/>
          <w:sz w:val="18"/>
          <w:szCs w:val="18"/>
        </w:rPr>
        <w:t>识</w:t>
      </w:r>
      <w:r>
        <w:rPr>
          <w:rFonts w:ascii="宋体" w:eastAsia="宋体" w:hAnsi="宋体" w:cs="宋体" w:hint="eastAsia"/>
          <w:b/>
          <w:bCs/>
          <w:sz w:val="18"/>
          <w:szCs w:val="18"/>
        </w:rPr>
        <w:tab/>
      </w:r>
    </w:p>
    <w:p w:rsidR="007C79AA" w:rsidRDefault="00E301A9">
      <w:pPr>
        <w:rPr>
          <w:rFonts w:ascii="宋体" w:eastAsia="宋体" w:hAnsi="宋体" w:cs="宋体"/>
          <w:b/>
          <w:bCs/>
          <w:sz w:val="18"/>
          <w:szCs w:val="18"/>
        </w:rPr>
      </w:pPr>
      <w:r>
        <w:rPr>
          <w:rFonts w:ascii="宋体" w:eastAsia="宋体" w:hAnsi="宋体" w:cs="宋体" w:hint="eastAsia"/>
          <w:b/>
          <w:bCs/>
          <w:sz w:val="18"/>
          <w:szCs w:val="18"/>
        </w:rPr>
        <w:t>任务一  心脏和血管的认识</w:t>
      </w:r>
    </w:p>
    <w:p w:rsidR="007C79AA" w:rsidRDefault="00E301A9">
      <w:pPr>
        <w:numPr>
          <w:ilvl w:val="0"/>
          <w:numId w:val="20"/>
        </w:numPr>
        <w:rPr>
          <w:rFonts w:ascii="宋体" w:eastAsia="宋体" w:hAnsi="宋体" w:cs="宋体"/>
          <w:sz w:val="18"/>
          <w:szCs w:val="18"/>
        </w:rPr>
      </w:pPr>
      <w:r>
        <w:rPr>
          <w:rFonts w:ascii="宋体" w:eastAsia="宋体" w:hAnsi="宋体" w:cs="宋体" w:hint="eastAsia"/>
          <w:sz w:val="18"/>
          <w:szCs w:val="18"/>
        </w:rPr>
        <w:t>心脏</w:t>
      </w:r>
    </w:p>
    <w:p w:rsidR="007C79AA" w:rsidRDefault="00E301A9">
      <w:pPr>
        <w:numPr>
          <w:ilvl w:val="0"/>
          <w:numId w:val="20"/>
        </w:numPr>
        <w:rPr>
          <w:rFonts w:ascii="宋体" w:eastAsia="宋体" w:hAnsi="宋体" w:cs="宋体"/>
          <w:sz w:val="18"/>
          <w:szCs w:val="18"/>
        </w:rPr>
      </w:pPr>
      <w:r>
        <w:rPr>
          <w:rFonts w:ascii="宋体" w:eastAsia="宋体" w:hAnsi="宋体" w:cs="宋体" w:hint="eastAsia"/>
          <w:sz w:val="18"/>
          <w:szCs w:val="18"/>
        </w:rPr>
        <w:t>血管</w:t>
      </w:r>
    </w:p>
    <w:p w:rsidR="007C79AA" w:rsidRDefault="00E301A9">
      <w:pPr>
        <w:rPr>
          <w:rFonts w:ascii="宋体" w:eastAsia="宋体" w:hAnsi="宋体" w:cs="宋体"/>
          <w:b/>
          <w:bCs/>
          <w:sz w:val="18"/>
          <w:szCs w:val="18"/>
        </w:rPr>
      </w:pPr>
      <w:r>
        <w:rPr>
          <w:rFonts w:ascii="宋体" w:eastAsia="宋体" w:hAnsi="宋体" w:cs="宋体" w:hint="eastAsia"/>
          <w:b/>
          <w:bCs/>
          <w:sz w:val="18"/>
          <w:szCs w:val="18"/>
        </w:rPr>
        <w:t>任务二 心血管系统生理的认识</w:t>
      </w:r>
    </w:p>
    <w:p w:rsidR="007C79AA" w:rsidRDefault="00E301A9">
      <w:pPr>
        <w:numPr>
          <w:ilvl w:val="0"/>
          <w:numId w:val="21"/>
        </w:numPr>
        <w:rPr>
          <w:rFonts w:ascii="宋体" w:eastAsia="宋体" w:hAnsi="宋体" w:cs="宋体"/>
          <w:sz w:val="18"/>
          <w:szCs w:val="18"/>
        </w:rPr>
      </w:pPr>
      <w:r>
        <w:rPr>
          <w:rFonts w:ascii="宋体" w:eastAsia="宋体" w:hAnsi="宋体" w:cs="宋体" w:hint="eastAsia"/>
          <w:sz w:val="18"/>
          <w:szCs w:val="18"/>
        </w:rPr>
        <w:t>心脏生理</w:t>
      </w:r>
    </w:p>
    <w:p w:rsidR="007C79AA" w:rsidRDefault="00E301A9">
      <w:pPr>
        <w:numPr>
          <w:ilvl w:val="0"/>
          <w:numId w:val="21"/>
        </w:numPr>
        <w:rPr>
          <w:rFonts w:ascii="宋体" w:eastAsia="宋体" w:hAnsi="宋体" w:cs="宋体"/>
          <w:sz w:val="18"/>
          <w:szCs w:val="18"/>
        </w:rPr>
      </w:pPr>
      <w:r>
        <w:rPr>
          <w:rFonts w:ascii="宋体" w:eastAsia="宋体" w:hAnsi="宋体" w:cs="宋体" w:hint="eastAsia"/>
          <w:sz w:val="18"/>
          <w:szCs w:val="18"/>
        </w:rPr>
        <w:t>血液生理</w:t>
      </w:r>
    </w:p>
    <w:p w:rsidR="007C79AA" w:rsidRDefault="00E301A9">
      <w:pPr>
        <w:numPr>
          <w:ilvl w:val="0"/>
          <w:numId w:val="21"/>
        </w:numPr>
        <w:rPr>
          <w:rFonts w:ascii="宋体" w:eastAsia="宋体" w:hAnsi="宋体" w:cs="宋体"/>
          <w:sz w:val="18"/>
          <w:szCs w:val="18"/>
        </w:rPr>
      </w:pPr>
      <w:r>
        <w:rPr>
          <w:rFonts w:ascii="宋体" w:eastAsia="宋体" w:hAnsi="宋体" w:cs="宋体" w:hint="eastAsia"/>
          <w:sz w:val="18"/>
          <w:szCs w:val="18"/>
        </w:rPr>
        <w:t>血管生理</w:t>
      </w:r>
    </w:p>
    <w:p w:rsidR="007C79AA" w:rsidRDefault="00E301A9">
      <w:pPr>
        <w:rPr>
          <w:rFonts w:ascii="宋体" w:eastAsia="宋体" w:hAnsi="宋体" w:cs="宋体"/>
          <w:b/>
          <w:bCs/>
          <w:sz w:val="18"/>
          <w:szCs w:val="18"/>
        </w:rPr>
      </w:pPr>
      <w:r>
        <w:rPr>
          <w:rFonts w:ascii="宋体" w:eastAsia="宋体" w:hAnsi="宋体" w:cs="宋体" w:hint="eastAsia"/>
          <w:b/>
          <w:bCs/>
          <w:sz w:val="18"/>
          <w:szCs w:val="18"/>
        </w:rPr>
        <w:t xml:space="preserve">任务三 </w:t>
      </w:r>
      <w:r>
        <w:rPr>
          <w:rFonts w:ascii="宋体" w:hAnsi="宋体" w:cs="宋体" w:hint="eastAsia"/>
          <w:b/>
          <w:bCs/>
          <w:sz w:val="18"/>
          <w:szCs w:val="18"/>
        </w:rPr>
        <w:t xml:space="preserve"> </w:t>
      </w:r>
      <w:r>
        <w:rPr>
          <w:rFonts w:ascii="宋体" w:eastAsia="宋体" w:hAnsi="宋体" w:cs="宋体" w:hint="eastAsia"/>
          <w:b/>
          <w:bCs/>
          <w:sz w:val="18"/>
          <w:szCs w:val="18"/>
        </w:rPr>
        <w:t>心血管系统技能训练</w:t>
      </w:r>
    </w:p>
    <w:p w:rsidR="007C79AA" w:rsidRDefault="00E301A9">
      <w:pPr>
        <w:rPr>
          <w:rFonts w:ascii="宋体" w:eastAsia="宋体" w:hAnsi="宋体" w:cs="宋体"/>
          <w:sz w:val="18"/>
          <w:szCs w:val="18"/>
        </w:rPr>
      </w:pPr>
      <w:r>
        <w:rPr>
          <w:rFonts w:ascii="宋体" w:eastAsia="宋体" w:hAnsi="宋体" w:cs="宋体" w:hint="eastAsia"/>
          <w:sz w:val="18"/>
          <w:szCs w:val="18"/>
        </w:rPr>
        <w:t>技能训练一  心脏形态结构识别</w:t>
      </w:r>
    </w:p>
    <w:p w:rsidR="007C79AA" w:rsidRDefault="00E301A9">
      <w:pPr>
        <w:rPr>
          <w:rFonts w:ascii="宋体" w:eastAsia="宋体" w:hAnsi="宋体" w:cs="宋体"/>
          <w:sz w:val="18"/>
          <w:szCs w:val="18"/>
        </w:rPr>
      </w:pPr>
      <w:r>
        <w:rPr>
          <w:rFonts w:ascii="宋体" w:eastAsia="宋体" w:hAnsi="宋体" w:cs="宋体" w:hint="eastAsia"/>
          <w:sz w:val="18"/>
          <w:szCs w:val="18"/>
        </w:rPr>
        <w:t>技能训练二  血细胞形态结构观察</w:t>
      </w:r>
    </w:p>
    <w:p w:rsidR="007C79AA" w:rsidRDefault="00E301A9">
      <w:pPr>
        <w:rPr>
          <w:rFonts w:ascii="宋体" w:eastAsia="宋体" w:hAnsi="宋体" w:cs="宋体"/>
          <w:sz w:val="18"/>
          <w:szCs w:val="18"/>
        </w:rPr>
      </w:pPr>
      <w:r>
        <w:rPr>
          <w:rFonts w:ascii="宋体" w:eastAsia="宋体" w:hAnsi="宋体" w:cs="宋体" w:hint="eastAsia"/>
          <w:sz w:val="18"/>
          <w:szCs w:val="18"/>
        </w:rPr>
        <w:t>技能训练三  心脏在体表投影位置识别及心率测定、心音听取和脉搏检查。</w:t>
      </w:r>
    </w:p>
    <w:p w:rsidR="007C79AA" w:rsidRDefault="00E301A9">
      <w:pPr>
        <w:rPr>
          <w:rFonts w:ascii="宋体" w:eastAsia="宋体" w:hAnsi="宋体" w:cs="宋体"/>
          <w:sz w:val="18"/>
          <w:szCs w:val="18"/>
        </w:rPr>
      </w:pPr>
      <w:r>
        <w:rPr>
          <w:rFonts w:ascii="宋体" w:eastAsia="宋体" w:hAnsi="宋体" w:cs="宋体" w:hint="eastAsia"/>
          <w:sz w:val="18"/>
          <w:szCs w:val="18"/>
        </w:rPr>
        <w:t>复习思考题（略）</w:t>
      </w:r>
    </w:p>
    <w:p w:rsidR="007C79AA" w:rsidRDefault="00E301A9">
      <w:pPr>
        <w:rPr>
          <w:rFonts w:ascii="宋体" w:eastAsia="宋体" w:hAnsi="宋体" w:cs="宋体"/>
          <w:b/>
          <w:bCs/>
          <w:sz w:val="18"/>
          <w:szCs w:val="18"/>
        </w:rPr>
      </w:pPr>
      <w:r>
        <w:rPr>
          <w:rFonts w:ascii="宋体" w:eastAsia="宋体" w:hAnsi="宋体" w:cs="宋体" w:hint="eastAsia"/>
          <w:b/>
          <w:bCs/>
          <w:sz w:val="18"/>
          <w:szCs w:val="18"/>
        </w:rPr>
        <w:t xml:space="preserve">项目八  </w:t>
      </w:r>
      <w:r>
        <w:rPr>
          <w:rFonts w:ascii="宋体" w:hAnsi="宋体" w:cs="宋体" w:hint="eastAsia"/>
          <w:b/>
          <w:bCs/>
          <w:sz w:val="18"/>
          <w:szCs w:val="18"/>
        </w:rPr>
        <w:t xml:space="preserve"> </w:t>
      </w:r>
      <w:r>
        <w:rPr>
          <w:rFonts w:ascii="宋体" w:eastAsia="宋体" w:hAnsi="宋体" w:cs="宋体" w:hint="eastAsia"/>
          <w:b/>
          <w:bCs/>
          <w:sz w:val="18"/>
          <w:szCs w:val="18"/>
        </w:rPr>
        <w:t>免疫系统的认</w:t>
      </w:r>
      <w:r>
        <w:rPr>
          <w:rFonts w:ascii="宋体" w:hAnsi="宋体" w:cs="宋体" w:hint="eastAsia"/>
          <w:b/>
          <w:bCs/>
          <w:sz w:val="18"/>
          <w:szCs w:val="18"/>
        </w:rPr>
        <w:t>识</w:t>
      </w:r>
      <w:r>
        <w:rPr>
          <w:rFonts w:ascii="宋体" w:eastAsia="宋体" w:hAnsi="宋体" w:cs="宋体" w:hint="eastAsia"/>
          <w:b/>
          <w:bCs/>
          <w:sz w:val="18"/>
          <w:szCs w:val="18"/>
        </w:rPr>
        <w:tab/>
      </w:r>
    </w:p>
    <w:p w:rsidR="007C79AA" w:rsidRDefault="00E301A9">
      <w:pPr>
        <w:rPr>
          <w:rFonts w:ascii="宋体" w:eastAsia="宋体" w:hAnsi="宋体" w:cs="宋体"/>
          <w:b/>
          <w:bCs/>
          <w:sz w:val="18"/>
          <w:szCs w:val="18"/>
        </w:rPr>
      </w:pPr>
      <w:r>
        <w:rPr>
          <w:rFonts w:ascii="宋体" w:eastAsia="宋体" w:hAnsi="宋体" w:cs="宋体" w:hint="eastAsia"/>
          <w:b/>
          <w:bCs/>
          <w:sz w:val="18"/>
          <w:szCs w:val="18"/>
        </w:rPr>
        <w:lastRenderedPageBreak/>
        <w:t>任务一  免疫系统的认识</w:t>
      </w:r>
    </w:p>
    <w:p w:rsidR="007C79AA" w:rsidRDefault="00E301A9">
      <w:pPr>
        <w:rPr>
          <w:rFonts w:ascii="宋体" w:eastAsia="宋体" w:hAnsi="宋体" w:cs="宋体"/>
          <w:sz w:val="18"/>
          <w:szCs w:val="18"/>
        </w:rPr>
      </w:pPr>
      <w:r>
        <w:rPr>
          <w:rFonts w:ascii="宋体" w:eastAsia="宋体" w:hAnsi="宋体" w:cs="宋体" w:hint="eastAsia"/>
          <w:sz w:val="18"/>
          <w:szCs w:val="18"/>
        </w:rPr>
        <w:t>一、免疫器官</w:t>
      </w:r>
    </w:p>
    <w:p w:rsidR="007C79AA" w:rsidRDefault="00E301A9">
      <w:pPr>
        <w:rPr>
          <w:rFonts w:ascii="宋体" w:eastAsia="宋体" w:hAnsi="宋体" w:cs="宋体"/>
          <w:sz w:val="18"/>
          <w:szCs w:val="18"/>
        </w:rPr>
      </w:pPr>
      <w:r>
        <w:rPr>
          <w:rFonts w:ascii="宋体" w:eastAsia="宋体" w:hAnsi="宋体" w:cs="宋体" w:hint="eastAsia"/>
          <w:sz w:val="18"/>
          <w:szCs w:val="18"/>
        </w:rPr>
        <w:t>二、免疫细胞</w:t>
      </w:r>
    </w:p>
    <w:p w:rsidR="007C79AA" w:rsidRDefault="00E301A9">
      <w:pPr>
        <w:rPr>
          <w:rFonts w:ascii="宋体" w:eastAsia="宋体" w:hAnsi="宋体" w:cs="宋体"/>
          <w:sz w:val="18"/>
          <w:szCs w:val="18"/>
        </w:rPr>
      </w:pPr>
      <w:r>
        <w:rPr>
          <w:rFonts w:ascii="宋体" w:eastAsia="宋体" w:hAnsi="宋体" w:cs="宋体" w:hint="eastAsia"/>
          <w:sz w:val="18"/>
          <w:szCs w:val="18"/>
        </w:rPr>
        <w:t xml:space="preserve">三、淋巴 </w:t>
      </w:r>
    </w:p>
    <w:p w:rsidR="007C79AA" w:rsidRDefault="00E301A9">
      <w:pPr>
        <w:rPr>
          <w:rFonts w:ascii="宋体" w:eastAsia="宋体" w:hAnsi="宋体" w:cs="宋体"/>
          <w:b/>
          <w:bCs/>
          <w:sz w:val="18"/>
          <w:szCs w:val="18"/>
        </w:rPr>
      </w:pPr>
      <w:r>
        <w:rPr>
          <w:rFonts w:ascii="宋体" w:eastAsia="宋体" w:hAnsi="宋体" w:cs="宋体" w:hint="eastAsia"/>
          <w:b/>
          <w:bCs/>
          <w:sz w:val="18"/>
          <w:szCs w:val="18"/>
        </w:rPr>
        <w:t xml:space="preserve">任务二 </w:t>
      </w:r>
      <w:r>
        <w:rPr>
          <w:rFonts w:ascii="宋体" w:hAnsi="宋体" w:cs="宋体" w:hint="eastAsia"/>
          <w:b/>
          <w:bCs/>
          <w:sz w:val="18"/>
          <w:szCs w:val="18"/>
        </w:rPr>
        <w:t xml:space="preserve"> </w:t>
      </w:r>
      <w:r>
        <w:rPr>
          <w:rFonts w:ascii="宋体" w:eastAsia="宋体" w:hAnsi="宋体" w:cs="宋体" w:hint="eastAsia"/>
          <w:b/>
          <w:bCs/>
          <w:sz w:val="18"/>
          <w:szCs w:val="18"/>
        </w:rPr>
        <w:t>技能训练</w:t>
      </w:r>
    </w:p>
    <w:p w:rsidR="007C79AA" w:rsidRDefault="00E301A9">
      <w:pPr>
        <w:rPr>
          <w:rFonts w:ascii="宋体" w:eastAsia="宋体" w:hAnsi="宋体" w:cs="宋体"/>
          <w:sz w:val="18"/>
          <w:szCs w:val="18"/>
        </w:rPr>
      </w:pPr>
      <w:r>
        <w:rPr>
          <w:rFonts w:ascii="宋体" w:eastAsia="宋体" w:hAnsi="宋体" w:cs="宋体" w:hint="eastAsia"/>
          <w:sz w:val="18"/>
          <w:szCs w:val="18"/>
        </w:rPr>
        <w:t>技能训练一  脾、淋巴结形态结构识别</w:t>
      </w:r>
    </w:p>
    <w:p w:rsidR="007C79AA" w:rsidRDefault="00E301A9">
      <w:pPr>
        <w:rPr>
          <w:rFonts w:ascii="宋体" w:eastAsia="宋体" w:hAnsi="宋体" w:cs="宋体"/>
          <w:sz w:val="18"/>
          <w:szCs w:val="18"/>
        </w:rPr>
      </w:pPr>
      <w:r>
        <w:rPr>
          <w:rFonts w:ascii="宋体" w:eastAsia="宋体" w:hAnsi="宋体" w:cs="宋体" w:hint="eastAsia"/>
          <w:sz w:val="18"/>
          <w:szCs w:val="18"/>
        </w:rPr>
        <w:t>技能训练二  脾、淋巴结组织结构观察</w:t>
      </w:r>
    </w:p>
    <w:p w:rsidR="007C79AA" w:rsidRDefault="00E301A9">
      <w:pPr>
        <w:rPr>
          <w:rFonts w:ascii="宋体" w:eastAsia="宋体" w:hAnsi="宋体" w:cs="宋体"/>
          <w:sz w:val="18"/>
          <w:szCs w:val="18"/>
        </w:rPr>
      </w:pPr>
      <w:r>
        <w:rPr>
          <w:rFonts w:ascii="宋体" w:eastAsia="宋体" w:hAnsi="宋体" w:cs="宋体" w:hint="eastAsia"/>
          <w:sz w:val="18"/>
          <w:szCs w:val="18"/>
        </w:rPr>
        <w:t>技能训练三  活体猪、牛浅表常检淋巴结的触摸</w:t>
      </w:r>
    </w:p>
    <w:p w:rsidR="007C79AA" w:rsidRDefault="00E301A9">
      <w:pPr>
        <w:rPr>
          <w:rFonts w:ascii="宋体" w:eastAsia="宋体" w:hAnsi="宋体" w:cs="宋体"/>
          <w:sz w:val="18"/>
          <w:szCs w:val="18"/>
        </w:rPr>
      </w:pPr>
      <w:r>
        <w:rPr>
          <w:rFonts w:ascii="宋体" w:eastAsia="宋体" w:hAnsi="宋体" w:cs="宋体" w:hint="eastAsia"/>
          <w:sz w:val="18"/>
          <w:szCs w:val="18"/>
        </w:rPr>
        <w:t>复习思考题（略）</w:t>
      </w:r>
    </w:p>
    <w:p w:rsidR="007C79AA" w:rsidRDefault="00E301A9">
      <w:pPr>
        <w:rPr>
          <w:rFonts w:ascii="宋体" w:eastAsia="宋体" w:hAnsi="宋体" w:cs="宋体"/>
          <w:b/>
          <w:bCs/>
          <w:sz w:val="18"/>
          <w:szCs w:val="18"/>
        </w:rPr>
      </w:pPr>
      <w:r>
        <w:rPr>
          <w:rFonts w:ascii="宋体" w:eastAsia="宋体" w:hAnsi="宋体" w:cs="宋体" w:hint="eastAsia"/>
          <w:b/>
          <w:bCs/>
          <w:sz w:val="18"/>
          <w:szCs w:val="18"/>
        </w:rPr>
        <w:t>项目九  神经系统与感觉器官的认</w:t>
      </w:r>
      <w:r>
        <w:rPr>
          <w:rFonts w:ascii="宋体" w:hAnsi="宋体" w:cs="宋体" w:hint="eastAsia"/>
          <w:b/>
          <w:bCs/>
          <w:sz w:val="18"/>
          <w:szCs w:val="18"/>
        </w:rPr>
        <w:t>识</w:t>
      </w:r>
      <w:r>
        <w:rPr>
          <w:rFonts w:ascii="宋体" w:eastAsia="宋体" w:hAnsi="宋体" w:cs="宋体" w:hint="eastAsia"/>
          <w:b/>
          <w:bCs/>
          <w:sz w:val="18"/>
          <w:szCs w:val="18"/>
        </w:rPr>
        <w:tab/>
      </w:r>
    </w:p>
    <w:p w:rsidR="007C79AA" w:rsidRDefault="00E301A9">
      <w:pPr>
        <w:rPr>
          <w:rFonts w:ascii="宋体" w:eastAsia="宋体" w:hAnsi="宋体" w:cs="宋体"/>
          <w:b/>
          <w:bCs/>
          <w:sz w:val="18"/>
          <w:szCs w:val="18"/>
        </w:rPr>
      </w:pPr>
      <w:r>
        <w:rPr>
          <w:rFonts w:ascii="宋体" w:eastAsia="宋体" w:hAnsi="宋体" w:cs="宋体" w:hint="eastAsia"/>
          <w:b/>
          <w:bCs/>
          <w:sz w:val="18"/>
          <w:szCs w:val="18"/>
        </w:rPr>
        <w:t>任务一  神经系统的认识</w:t>
      </w:r>
    </w:p>
    <w:p w:rsidR="007C79AA" w:rsidRDefault="00E301A9">
      <w:pPr>
        <w:numPr>
          <w:ilvl w:val="0"/>
          <w:numId w:val="22"/>
        </w:numPr>
        <w:rPr>
          <w:rFonts w:ascii="宋体" w:eastAsia="宋体" w:hAnsi="宋体" w:cs="宋体"/>
          <w:sz w:val="18"/>
          <w:szCs w:val="18"/>
        </w:rPr>
      </w:pPr>
      <w:r>
        <w:rPr>
          <w:rFonts w:ascii="宋体" w:eastAsia="宋体" w:hAnsi="宋体" w:cs="宋体" w:hint="eastAsia"/>
          <w:sz w:val="18"/>
          <w:szCs w:val="18"/>
        </w:rPr>
        <w:t>中枢神经</w:t>
      </w:r>
    </w:p>
    <w:p w:rsidR="007C79AA" w:rsidRDefault="00E301A9">
      <w:pPr>
        <w:rPr>
          <w:rFonts w:ascii="宋体" w:eastAsia="宋体" w:hAnsi="宋体" w:cs="宋体"/>
          <w:sz w:val="18"/>
          <w:szCs w:val="18"/>
        </w:rPr>
      </w:pPr>
      <w:r>
        <w:rPr>
          <w:rFonts w:ascii="宋体" w:eastAsia="宋体" w:hAnsi="宋体" w:cs="宋体" w:hint="eastAsia"/>
          <w:sz w:val="18"/>
          <w:szCs w:val="18"/>
        </w:rPr>
        <w:t>二、外周神经</w:t>
      </w:r>
    </w:p>
    <w:p w:rsidR="007C79AA" w:rsidRDefault="00E301A9">
      <w:pPr>
        <w:rPr>
          <w:rFonts w:ascii="宋体" w:eastAsia="宋体" w:hAnsi="宋体" w:cs="宋体"/>
          <w:b/>
          <w:bCs/>
          <w:sz w:val="18"/>
          <w:szCs w:val="18"/>
        </w:rPr>
      </w:pPr>
      <w:r>
        <w:rPr>
          <w:rFonts w:ascii="宋体" w:eastAsia="宋体" w:hAnsi="宋体" w:cs="宋体" w:hint="eastAsia"/>
          <w:b/>
          <w:bCs/>
          <w:sz w:val="18"/>
          <w:szCs w:val="18"/>
        </w:rPr>
        <w:t>任务二  神经生理的认识</w:t>
      </w:r>
    </w:p>
    <w:p w:rsidR="007C79AA" w:rsidRDefault="00E301A9">
      <w:pPr>
        <w:numPr>
          <w:ilvl w:val="0"/>
          <w:numId w:val="23"/>
        </w:numPr>
        <w:rPr>
          <w:rFonts w:ascii="宋体" w:eastAsia="宋体" w:hAnsi="宋体" w:cs="宋体"/>
          <w:sz w:val="18"/>
          <w:szCs w:val="18"/>
        </w:rPr>
      </w:pPr>
      <w:r>
        <w:rPr>
          <w:rFonts w:ascii="宋体" w:eastAsia="宋体" w:hAnsi="宋体" w:cs="宋体" w:hint="eastAsia"/>
          <w:sz w:val="18"/>
          <w:szCs w:val="18"/>
        </w:rPr>
        <w:t>神经纤维生理</w:t>
      </w:r>
    </w:p>
    <w:p w:rsidR="007C79AA" w:rsidRDefault="00E301A9">
      <w:pPr>
        <w:numPr>
          <w:ilvl w:val="0"/>
          <w:numId w:val="23"/>
        </w:numPr>
        <w:rPr>
          <w:rFonts w:ascii="宋体" w:eastAsia="宋体" w:hAnsi="宋体" w:cs="宋体"/>
          <w:sz w:val="18"/>
          <w:szCs w:val="18"/>
        </w:rPr>
      </w:pPr>
      <w:r>
        <w:rPr>
          <w:rFonts w:ascii="宋体" w:eastAsia="宋体" w:hAnsi="宋体" w:cs="宋体" w:hint="eastAsia"/>
          <w:sz w:val="18"/>
          <w:szCs w:val="18"/>
        </w:rPr>
        <w:t>反射中枢生理</w:t>
      </w:r>
    </w:p>
    <w:p w:rsidR="007C79AA" w:rsidRDefault="00E301A9">
      <w:pPr>
        <w:rPr>
          <w:rFonts w:ascii="宋体" w:eastAsia="宋体" w:hAnsi="宋体" w:cs="宋体"/>
          <w:b/>
          <w:bCs/>
          <w:sz w:val="18"/>
          <w:szCs w:val="18"/>
        </w:rPr>
      </w:pPr>
      <w:r>
        <w:rPr>
          <w:rFonts w:ascii="宋体" w:eastAsia="宋体" w:hAnsi="宋体" w:cs="宋体" w:hint="eastAsia"/>
          <w:b/>
          <w:bCs/>
          <w:sz w:val="18"/>
          <w:szCs w:val="18"/>
        </w:rPr>
        <w:t>任务三  感觉器官的认识</w:t>
      </w:r>
    </w:p>
    <w:p w:rsidR="007C79AA" w:rsidRDefault="00E301A9">
      <w:pPr>
        <w:numPr>
          <w:ilvl w:val="0"/>
          <w:numId w:val="24"/>
        </w:numPr>
        <w:rPr>
          <w:rFonts w:ascii="宋体" w:eastAsia="宋体" w:hAnsi="宋体" w:cs="宋体"/>
          <w:sz w:val="18"/>
          <w:szCs w:val="18"/>
        </w:rPr>
      </w:pPr>
      <w:r>
        <w:rPr>
          <w:rFonts w:ascii="宋体" w:eastAsia="宋体" w:hAnsi="宋体" w:cs="宋体" w:hint="eastAsia"/>
          <w:sz w:val="18"/>
          <w:szCs w:val="18"/>
        </w:rPr>
        <w:t>视觉器官</w:t>
      </w:r>
    </w:p>
    <w:p w:rsidR="007C79AA" w:rsidRDefault="00E301A9">
      <w:pPr>
        <w:numPr>
          <w:ilvl w:val="0"/>
          <w:numId w:val="24"/>
        </w:numPr>
        <w:rPr>
          <w:rFonts w:ascii="宋体" w:eastAsia="宋体" w:hAnsi="宋体" w:cs="宋体"/>
          <w:sz w:val="18"/>
          <w:szCs w:val="18"/>
        </w:rPr>
      </w:pPr>
      <w:r>
        <w:rPr>
          <w:rFonts w:ascii="宋体" w:eastAsia="宋体" w:hAnsi="宋体" w:cs="宋体" w:hint="eastAsia"/>
          <w:sz w:val="18"/>
          <w:szCs w:val="18"/>
        </w:rPr>
        <w:t>听觉器官</w:t>
      </w:r>
    </w:p>
    <w:p w:rsidR="007C79AA" w:rsidRDefault="00E301A9">
      <w:pPr>
        <w:rPr>
          <w:rFonts w:ascii="宋体" w:eastAsia="宋体" w:hAnsi="宋体" w:cs="宋体"/>
          <w:b/>
          <w:bCs/>
          <w:sz w:val="18"/>
          <w:szCs w:val="18"/>
        </w:rPr>
      </w:pPr>
      <w:r>
        <w:rPr>
          <w:rFonts w:ascii="宋体" w:eastAsia="宋体" w:hAnsi="宋体" w:cs="宋体" w:hint="eastAsia"/>
          <w:b/>
          <w:bCs/>
          <w:sz w:val="18"/>
          <w:szCs w:val="18"/>
        </w:rPr>
        <w:t>任务四  技能训练</w:t>
      </w:r>
    </w:p>
    <w:p w:rsidR="007C79AA" w:rsidRDefault="00E301A9">
      <w:pPr>
        <w:ind w:firstLineChars="400" w:firstLine="720"/>
        <w:rPr>
          <w:rFonts w:ascii="宋体" w:eastAsia="宋体" w:hAnsi="宋体" w:cs="宋体"/>
          <w:sz w:val="18"/>
          <w:szCs w:val="18"/>
        </w:rPr>
      </w:pPr>
      <w:r>
        <w:rPr>
          <w:rFonts w:ascii="宋体" w:eastAsia="宋体" w:hAnsi="宋体" w:cs="宋体" w:hint="eastAsia"/>
          <w:sz w:val="18"/>
          <w:szCs w:val="18"/>
        </w:rPr>
        <w:t>技能训练一  脑、脊髓形态结构观察</w:t>
      </w:r>
    </w:p>
    <w:p w:rsidR="007C79AA" w:rsidRDefault="00E301A9">
      <w:pPr>
        <w:ind w:firstLineChars="400" w:firstLine="720"/>
        <w:rPr>
          <w:rFonts w:ascii="宋体" w:eastAsia="宋体" w:hAnsi="宋体" w:cs="宋体"/>
          <w:sz w:val="18"/>
          <w:szCs w:val="18"/>
        </w:rPr>
      </w:pPr>
      <w:r>
        <w:rPr>
          <w:rFonts w:ascii="宋体" w:eastAsia="宋体" w:hAnsi="宋体" w:cs="宋体" w:hint="eastAsia"/>
          <w:sz w:val="18"/>
          <w:szCs w:val="18"/>
        </w:rPr>
        <w:t>技能训练二  脊蛙反射弧分析实验</w:t>
      </w:r>
    </w:p>
    <w:p w:rsidR="007C79AA" w:rsidRDefault="00E301A9">
      <w:pPr>
        <w:ind w:firstLineChars="400" w:firstLine="720"/>
        <w:rPr>
          <w:rFonts w:ascii="宋体" w:eastAsia="宋体" w:hAnsi="宋体" w:cs="宋体"/>
          <w:sz w:val="18"/>
          <w:szCs w:val="18"/>
        </w:rPr>
      </w:pPr>
      <w:r>
        <w:rPr>
          <w:rFonts w:ascii="宋体" w:eastAsia="宋体" w:hAnsi="宋体" w:cs="宋体" w:hint="eastAsia"/>
          <w:sz w:val="18"/>
          <w:szCs w:val="18"/>
        </w:rPr>
        <w:t>技能训练三  猪的解剖及猪内脏主要器官位置、形态结构识别</w:t>
      </w:r>
    </w:p>
    <w:p w:rsidR="007C79AA" w:rsidRDefault="00E301A9">
      <w:pPr>
        <w:rPr>
          <w:rFonts w:ascii="宋体" w:eastAsia="宋体" w:hAnsi="宋体" w:cs="宋体"/>
          <w:sz w:val="18"/>
          <w:szCs w:val="18"/>
        </w:rPr>
      </w:pPr>
      <w:r>
        <w:rPr>
          <w:rFonts w:ascii="宋体" w:eastAsia="宋体" w:hAnsi="宋体" w:cs="宋体" w:hint="eastAsia"/>
          <w:sz w:val="18"/>
          <w:szCs w:val="18"/>
        </w:rPr>
        <w:t xml:space="preserve">  复习思考题（略） </w:t>
      </w:r>
    </w:p>
    <w:p w:rsidR="007C79AA" w:rsidRDefault="00E301A9">
      <w:pPr>
        <w:rPr>
          <w:rFonts w:ascii="宋体" w:eastAsia="宋体" w:hAnsi="宋体" w:cs="宋体"/>
          <w:b/>
          <w:bCs/>
          <w:sz w:val="18"/>
          <w:szCs w:val="18"/>
        </w:rPr>
      </w:pPr>
      <w:r>
        <w:rPr>
          <w:rFonts w:ascii="宋体" w:eastAsia="宋体" w:hAnsi="宋体" w:cs="宋体" w:hint="eastAsia"/>
          <w:b/>
          <w:bCs/>
          <w:sz w:val="18"/>
          <w:szCs w:val="18"/>
        </w:rPr>
        <w:t>项目十   内分泌的认</w:t>
      </w:r>
      <w:r>
        <w:rPr>
          <w:rFonts w:ascii="宋体" w:hAnsi="宋体" w:cs="宋体" w:hint="eastAsia"/>
          <w:b/>
          <w:bCs/>
          <w:sz w:val="18"/>
          <w:szCs w:val="18"/>
        </w:rPr>
        <w:t>识</w:t>
      </w:r>
    </w:p>
    <w:p w:rsidR="007C79AA" w:rsidRDefault="00E301A9">
      <w:pPr>
        <w:rPr>
          <w:rFonts w:ascii="宋体" w:eastAsia="宋体" w:hAnsi="宋体" w:cs="宋体"/>
          <w:b/>
          <w:bCs/>
          <w:sz w:val="18"/>
          <w:szCs w:val="18"/>
        </w:rPr>
      </w:pPr>
      <w:r>
        <w:rPr>
          <w:rFonts w:ascii="宋体" w:eastAsia="宋体" w:hAnsi="宋体" w:cs="宋体" w:hint="eastAsia"/>
          <w:b/>
          <w:bCs/>
          <w:sz w:val="18"/>
          <w:szCs w:val="18"/>
        </w:rPr>
        <w:t>任务一   内分泌的认识</w:t>
      </w:r>
    </w:p>
    <w:p w:rsidR="007C79AA" w:rsidRDefault="00E301A9">
      <w:pPr>
        <w:rPr>
          <w:rFonts w:ascii="宋体" w:eastAsia="宋体" w:hAnsi="宋体" w:cs="宋体"/>
          <w:sz w:val="18"/>
          <w:szCs w:val="18"/>
        </w:rPr>
      </w:pPr>
      <w:r>
        <w:rPr>
          <w:rFonts w:ascii="宋体" w:eastAsia="宋体" w:hAnsi="宋体" w:cs="宋体" w:hint="eastAsia"/>
          <w:sz w:val="18"/>
          <w:szCs w:val="18"/>
        </w:rPr>
        <w:t>一、内分泌概述</w:t>
      </w:r>
    </w:p>
    <w:p w:rsidR="007C79AA" w:rsidRDefault="00E301A9">
      <w:pPr>
        <w:rPr>
          <w:rFonts w:ascii="宋体" w:eastAsia="宋体" w:hAnsi="宋体" w:cs="宋体"/>
          <w:sz w:val="18"/>
          <w:szCs w:val="18"/>
        </w:rPr>
      </w:pPr>
      <w:r>
        <w:rPr>
          <w:rFonts w:ascii="宋体" w:eastAsia="宋体" w:hAnsi="宋体" w:cs="宋体" w:hint="eastAsia"/>
          <w:sz w:val="18"/>
          <w:szCs w:val="18"/>
        </w:rPr>
        <w:t>二、内分泌腺</w:t>
      </w:r>
    </w:p>
    <w:p w:rsidR="007C79AA" w:rsidRDefault="00E301A9">
      <w:pPr>
        <w:rPr>
          <w:rFonts w:ascii="宋体" w:eastAsia="宋体" w:hAnsi="宋体" w:cs="宋体"/>
          <w:b/>
          <w:bCs/>
          <w:sz w:val="18"/>
          <w:szCs w:val="18"/>
        </w:rPr>
      </w:pPr>
      <w:r>
        <w:rPr>
          <w:rFonts w:ascii="宋体" w:eastAsia="宋体" w:hAnsi="宋体" w:cs="宋体" w:hint="eastAsia"/>
          <w:b/>
          <w:bCs/>
          <w:sz w:val="18"/>
          <w:szCs w:val="18"/>
        </w:rPr>
        <w:t>任务二  技能训练   主要内分泌腺形态结构识别</w:t>
      </w:r>
    </w:p>
    <w:p w:rsidR="007C79AA" w:rsidRDefault="00E301A9">
      <w:pPr>
        <w:rPr>
          <w:rFonts w:ascii="宋体" w:eastAsia="宋体" w:hAnsi="宋体" w:cs="宋体"/>
          <w:b/>
          <w:bCs/>
          <w:sz w:val="18"/>
          <w:szCs w:val="18"/>
        </w:rPr>
      </w:pPr>
      <w:r>
        <w:rPr>
          <w:rFonts w:ascii="宋体" w:eastAsia="宋体" w:hAnsi="宋体" w:cs="宋体" w:hint="eastAsia"/>
          <w:b/>
          <w:bCs/>
          <w:sz w:val="18"/>
          <w:szCs w:val="18"/>
        </w:rPr>
        <w:t>项目十一  体温的认</w:t>
      </w:r>
      <w:r>
        <w:rPr>
          <w:rFonts w:ascii="宋体" w:hAnsi="宋体" w:cs="宋体" w:hint="eastAsia"/>
          <w:b/>
          <w:bCs/>
          <w:sz w:val="18"/>
          <w:szCs w:val="18"/>
        </w:rPr>
        <w:t>识</w:t>
      </w:r>
      <w:r>
        <w:rPr>
          <w:rFonts w:ascii="宋体" w:eastAsia="宋体" w:hAnsi="宋体" w:cs="宋体" w:hint="eastAsia"/>
          <w:b/>
          <w:bCs/>
          <w:sz w:val="18"/>
          <w:szCs w:val="18"/>
        </w:rPr>
        <w:tab/>
      </w:r>
    </w:p>
    <w:p w:rsidR="007C79AA" w:rsidRDefault="00E301A9">
      <w:pPr>
        <w:rPr>
          <w:rFonts w:ascii="宋体" w:eastAsia="宋体" w:hAnsi="宋体" w:cs="宋体"/>
          <w:b/>
          <w:bCs/>
          <w:sz w:val="18"/>
          <w:szCs w:val="18"/>
        </w:rPr>
      </w:pPr>
      <w:r>
        <w:rPr>
          <w:rFonts w:ascii="宋体" w:eastAsia="宋体" w:hAnsi="宋体" w:cs="宋体" w:hint="eastAsia"/>
          <w:b/>
          <w:bCs/>
          <w:sz w:val="18"/>
          <w:szCs w:val="18"/>
        </w:rPr>
        <w:t>任务一  体温的认识</w:t>
      </w:r>
    </w:p>
    <w:p w:rsidR="007C79AA" w:rsidRDefault="00E301A9">
      <w:pPr>
        <w:rPr>
          <w:rFonts w:ascii="宋体" w:eastAsia="宋体" w:hAnsi="宋体" w:cs="宋体"/>
          <w:sz w:val="18"/>
          <w:szCs w:val="18"/>
        </w:rPr>
      </w:pPr>
      <w:r>
        <w:rPr>
          <w:rFonts w:ascii="宋体" w:eastAsia="宋体" w:hAnsi="宋体" w:cs="宋体" w:hint="eastAsia"/>
          <w:sz w:val="18"/>
          <w:szCs w:val="18"/>
        </w:rPr>
        <w:t>一、家畜正常体温</w:t>
      </w:r>
    </w:p>
    <w:p w:rsidR="007C79AA" w:rsidRDefault="00E301A9">
      <w:pPr>
        <w:rPr>
          <w:rFonts w:ascii="宋体" w:eastAsia="宋体" w:hAnsi="宋体" w:cs="宋体"/>
          <w:sz w:val="18"/>
          <w:szCs w:val="18"/>
        </w:rPr>
      </w:pPr>
      <w:r>
        <w:rPr>
          <w:rFonts w:ascii="宋体" w:eastAsia="宋体" w:hAnsi="宋体" w:cs="宋体" w:hint="eastAsia"/>
          <w:sz w:val="18"/>
          <w:szCs w:val="18"/>
        </w:rPr>
        <w:t>二、体温的产热过程和散热过程</w:t>
      </w:r>
    </w:p>
    <w:p w:rsidR="007C79AA" w:rsidRDefault="00E301A9">
      <w:pPr>
        <w:rPr>
          <w:rFonts w:ascii="宋体" w:eastAsia="宋体" w:hAnsi="宋体" w:cs="宋体"/>
          <w:sz w:val="18"/>
          <w:szCs w:val="18"/>
        </w:rPr>
      </w:pPr>
      <w:r>
        <w:rPr>
          <w:rFonts w:ascii="宋体" w:eastAsia="宋体" w:hAnsi="宋体" w:cs="宋体" w:hint="eastAsia"/>
          <w:sz w:val="18"/>
          <w:szCs w:val="18"/>
        </w:rPr>
        <w:t>三、体温恒定意义</w:t>
      </w:r>
    </w:p>
    <w:p w:rsidR="007C79AA" w:rsidRDefault="00E301A9">
      <w:pPr>
        <w:rPr>
          <w:rFonts w:ascii="宋体" w:eastAsia="宋体" w:hAnsi="宋体" w:cs="宋体"/>
          <w:sz w:val="18"/>
          <w:szCs w:val="18"/>
        </w:rPr>
      </w:pPr>
      <w:r>
        <w:rPr>
          <w:rFonts w:ascii="宋体" w:eastAsia="宋体" w:hAnsi="宋体" w:cs="宋体" w:hint="eastAsia"/>
          <w:sz w:val="18"/>
          <w:szCs w:val="18"/>
        </w:rPr>
        <w:t>四、体温调节</w:t>
      </w:r>
    </w:p>
    <w:p w:rsidR="007C79AA" w:rsidRDefault="00E301A9">
      <w:pPr>
        <w:rPr>
          <w:rFonts w:ascii="宋体" w:eastAsia="宋体" w:hAnsi="宋体" w:cs="宋体"/>
          <w:b/>
          <w:bCs/>
          <w:sz w:val="18"/>
          <w:szCs w:val="18"/>
        </w:rPr>
      </w:pPr>
      <w:r>
        <w:rPr>
          <w:rFonts w:ascii="宋体" w:eastAsia="宋体" w:hAnsi="宋体" w:cs="宋体" w:hint="eastAsia"/>
          <w:b/>
          <w:bCs/>
          <w:sz w:val="18"/>
          <w:szCs w:val="18"/>
        </w:rPr>
        <w:t>任务二   技能训练  猪、牛体温测定</w:t>
      </w:r>
    </w:p>
    <w:p w:rsidR="007C79AA" w:rsidRDefault="00E301A9">
      <w:pPr>
        <w:rPr>
          <w:rFonts w:ascii="宋体" w:eastAsia="宋体" w:hAnsi="宋体" w:cs="宋体"/>
          <w:sz w:val="18"/>
          <w:szCs w:val="18"/>
        </w:rPr>
      </w:pPr>
      <w:r>
        <w:rPr>
          <w:rFonts w:ascii="宋体" w:eastAsia="宋体" w:hAnsi="宋体" w:cs="宋体" w:hint="eastAsia"/>
          <w:sz w:val="18"/>
          <w:szCs w:val="18"/>
        </w:rPr>
        <w:t>复习思考题（略）</w:t>
      </w:r>
    </w:p>
    <w:p w:rsidR="007C79AA" w:rsidRDefault="00E301A9">
      <w:pPr>
        <w:rPr>
          <w:rFonts w:ascii="宋体" w:eastAsia="宋体" w:hAnsi="宋体" w:cs="宋体"/>
          <w:b/>
          <w:bCs/>
          <w:sz w:val="18"/>
          <w:szCs w:val="18"/>
        </w:rPr>
      </w:pPr>
      <w:r>
        <w:rPr>
          <w:rFonts w:ascii="宋体" w:eastAsia="宋体" w:hAnsi="宋体" w:cs="宋体" w:hint="eastAsia"/>
          <w:b/>
          <w:bCs/>
          <w:sz w:val="18"/>
          <w:szCs w:val="18"/>
        </w:rPr>
        <w:t>模块三 家禽解剖生理的认知</w:t>
      </w:r>
    </w:p>
    <w:p w:rsidR="007C79AA" w:rsidRDefault="00E301A9">
      <w:pPr>
        <w:widowControl/>
        <w:ind w:rightChars="-23" w:right="-48"/>
        <w:jc w:val="left"/>
        <w:rPr>
          <w:rFonts w:ascii="宋体" w:eastAsia="宋体" w:hAnsi="宋体" w:cs="宋体"/>
          <w:b/>
          <w:bCs/>
          <w:sz w:val="18"/>
          <w:szCs w:val="18"/>
        </w:rPr>
      </w:pPr>
      <w:r>
        <w:rPr>
          <w:rFonts w:ascii="宋体" w:eastAsia="宋体" w:hAnsi="宋体" w:cs="宋体" w:hint="eastAsia"/>
          <w:b/>
          <w:bCs/>
          <w:sz w:val="18"/>
          <w:szCs w:val="18"/>
        </w:rPr>
        <w:t>项目一 家禽运动系统和被皮系统认识</w:t>
      </w:r>
    </w:p>
    <w:p w:rsidR="007C79AA" w:rsidRDefault="00E301A9">
      <w:pPr>
        <w:widowControl/>
        <w:ind w:rightChars="-23" w:right="-48"/>
        <w:jc w:val="left"/>
        <w:rPr>
          <w:rFonts w:ascii="宋体" w:eastAsia="宋体" w:hAnsi="宋体" w:cs="宋体"/>
          <w:b/>
          <w:bCs/>
          <w:sz w:val="18"/>
          <w:szCs w:val="18"/>
        </w:rPr>
      </w:pPr>
      <w:r>
        <w:rPr>
          <w:rFonts w:ascii="宋体" w:eastAsia="宋体" w:hAnsi="宋体" w:cs="宋体" w:hint="eastAsia"/>
          <w:b/>
          <w:bCs/>
          <w:sz w:val="18"/>
          <w:szCs w:val="18"/>
        </w:rPr>
        <w:t>任务一  家禽运动系统的认识</w:t>
      </w:r>
    </w:p>
    <w:p w:rsidR="007C79AA" w:rsidRDefault="00E301A9">
      <w:pPr>
        <w:widowControl/>
        <w:numPr>
          <w:ilvl w:val="0"/>
          <w:numId w:val="25"/>
        </w:numPr>
        <w:ind w:rightChars="-23" w:right="-48" w:firstLineChars="100" w:firstLine="180"/>
        <w:jc w:val="left"/>
        <w:rPr>
          <w:rFonts w:ascii="宋体" w:eastAsia="宋体" w:hAnsi="宋体" w:cs="宋体"/>
          <w:sz w:val="18"/>
          <w:szCs w:val="18"/>
        </w:rPr>
      </w:pPr>
      <w:r>
        <w:rPr>
          <w:rFonts w:ascii="宋体" w:eastAsia="宋体" w:hAnsi="宋体" w:cs="宋体" w:hint="eastAsia"/>
          <w:sz w:val="18"/>
          <w:szCs w:val="18"/>
        </w:rPr>
        <w:t>骨骼</w:t>
      </w:r>
    </w:p>
    <w:p w:rsidR="007C79AA" w:rsidRDefault="00E301A9">
      <w:pPr>
        <w:widowControl/>
        <w:numPr>
          <w:ilvl w:val="0"/>
          <w:numId w:val="25"/>
        </w:numPr>
        <w:ind w:rightChars="-23" w:right="-48" w:firstLineChars="100" w:firstLine="180"/>
        <w:jc w:val="left"/>
        <w:rPr>
          <w:rFonts w:ascii="宋体" w:eastAsia="宋体" w:hAnsi="宋体" w:cs="宋体"/>
          <w:sz w:val="18"/>
          <w:szCs w:val="18"/>
        </w:rPr>
      </w:pPr>
      <w:r>
        <w:rPr>
          <w:rFonts w:ascii="宋体" w:eastAsia="宋体" w:hAnsi="宋体" w:cs="宋体" w:hint="eastAsia"/>
          <w:sz w:val="18"/>
          <w:szCs w:val="18"/>
        </w:rPr>
        <w:t>肌肉</w:t>
      </w:r>
    </w:p>
    <w:p w:rsidR="007C79AA" w:rsidRDefault="00E301A9">
      <w:pPr>
        <w:widowControl/>
        <w:ind w:rightChars="-23" w:right="-48"/>
        <w:jc w:val="left"/>
        <w:rPr>
          <w:rFonts w:ascii="宋体" w:eastAsia="宋体" w:hAnsi="宋体" w:cs="宋体"/>
          <w:b/>
          <w:bCs/>
          <w:sz w:val="18"/>
          <w:szCs w:val="18"/>
        </w:rPr>
      </w:pPr>
      <w:r>
        <w:rPr>
          <w:rFonts w:ascii="宋体" w:eastAsia="宋体" w:hAnsi="宋体" w:cs="宋体" w:hint="eastAsia"/>
          <w:b/>
          <w:bCs/>
          <w:sz w:val="18"/>
          <w:szCs w:val="18"/>
        </w:rPr>
        <w:t>任务二  家禽被皮系统的认识</w:t>
      </w:r>
    </w:p>
    <w:p w:rsidR="007C79AA" w:rsidRDefault="00E301A9">
      <w:pPr>
        <w:widowControl/>
        <w:numPr>
          <w:ilvl w:val="0"/>
          <w:numId w:val="26"/>
        </w:numPr>
        <w:ind w:rightChars="-23" w:right="-48" w:firstLineChars="100" w:firstLine="180"/>
        <w:jc w:val="left"/>
        <w:rPr>
          <w:rFonts w:ascii="宋体" w:eastAsia="宋体" w:hAnsi="宋体" w:cs="宋体"/>
          <w:sz w:val="18"/>
          <w:szCs w:val="18"/>
        </w:rPr>
      </w:pPr>
      <w:r>
        <w:rPr>
          <w:rFonts w:ascii="宋体" w:eastAsia="宋体" w:hAnsi="宋体" w:cs="宋体" w:hint="eastAsia"/>
          <w:sz w:val="18"/>
          <w:szCs w:val="18"/>
        </w:rPr>
        <w:t>皮肤</w:t>
      </w:r>
    </w:p>
    <w:p w:rsidR="007C79AA" w:rsidRDefault="00E301A9">
      <w:pPr>
        <w:widowControl/>
        <w:numPr>
          <w:ilvl w:val="0"/>
          <w:numId w:val="26"/>
        </w:numPr>
        <w:ind w:rightChars="-23" w:right="-48" w:firstLineChars="100" w:firstLine="180"/>
        <w:jc w:val="left"/>
        <w:rPr>
          <w:rFonts w:ascii="宋体" w:eastAsia="宋体" w:hAnsi="宋体" w:cs="宋体"/>
          <w:sz w:val="18"/>
          <w:szCs w:val="18"/>
        </w:rPr>
      </w:pPr>
      <w:r>
        <w:rPr>
          <w:rFonts w:ascii="宋体" w:eastAsia="宋体" w:hAnsi="宋体" w:cs="宋体" w:hint="eastAsia"/>
          <w:sz w:val="18"/>
          <w:szCs w:val="18"/>
        </w:rPr>
        <w:lastRenderedPageBreak/>
        <w:t>皮肤衍生物</w:t>
      </w:r>
    </w:p>
    <w:p w:rsidR="007C79AA" w:rsidRDefault="00E301A9">
      <w:pPr>
        <w:rPr>
          <w:rFonts w:ascii="宋体" w:eastAsia="宋体" w:hAnsi="宋体" w:cs="宋体"/>
          <w:b/>
          <w:bCs/>
          <w:sz w:val="18"/>
          <w:szCs w:val="18"/>
        </w:rPr>
      </w:pPr>
      <w:r>
        <w:rPr>
          <w:rFonts w:ascii="宋体" w:eastAsia="宋体" w:hAnsi="宋体" w:cs="宋体" w:hint="eastAsia"/>
          <w:b/>
          <w:bCs/>
          <w:sz w:val="18"/>
          <w:szCs w:val="18"/>
        </w:rPr>
        <w:t>项目二 家禽内脏的认识</w:t>
      </w:r>
    </w:p>
    <w:p w:rsidR="007C79AA" w:rsidRDefault="00E301A9">
      <w:pPr>
        <w:widowControl/>
        <w:ind w:rightChars="-23" w:right="-48" w:firstLineChars="100" w:firstLine="181"/>
        <w:jc w:val="left"/>
        <w:rPr>
          <w:rFonts w:ascii="宋体" w:eastAsia="宋体" w:hAnsi="宋体" w:cs="宋体"/>
          <w:b/>
          <w:bCs/>
          <w:sz w:val="18"/>
          <w:szCs w:val="18"/>
        </w:rPr>
      </w:pPr>
      <w:r>
        <w:rPr>
          <w:rFonts w:ascii="宋体" w:eastAsia="宋体" w:hAnsi="宋体" w:cs="宋体" w:hint="eastAsia"/>
          <w:b/>
          <w:bCs/>
          <w:sz w:val="18"/>
          <w:szCs w:val="18"/>
        </w:rPr>
        <w:t>任务一  家禽消化系统的认识</w:t>
      </w:r>
    </w:p>
    <w:p w:rsidR="007C79AA" w:rsidRDefault="00E301A9">
      <w:pPr>
        <w:widowControl/>
        <w:numPr>
          <w:ilvl w:val="0"/>
          <w:numId w:val="27"/>
        </w:numPr>
        <w:ind w:rightChars="-23" w:right="-48" w:firstLineChars="100" w:firstLine="180"/>
        <w:jc w:val="left"/>
        <w:rPr>
          <w:rFonts w:ascii="宋体" w:eastAsia="宋体" w:hAnsi="宋体" w:cs="宋体"/>
          <w:sz w:val="18"/>
          <w:szCs w:val="18"/>
        </w:rPr>
      </w:pPr>
      <w:r>
        <w:rPr>
          <w:rFonts w:ascii="宋体" w:eastAsia="宋体" w:hAnsi="宋体" w:cs="宋体" w:hint="eastAsia"/>
          <w:sz w:val="18"/>
          <w:szCs w:val="18"/>
        </w:rPr>
        <w:t>家禽消化器官</w:t>
      </w:r>
    </w:p>
    <w:p w:rsidR="007C79AA" w:rsidRDefault="00E301A9">
      <w:pPr>
        <w:widowControl/>
        <w:numPr>
          <w:ilvl w:val="0"/>
          <w:numId w:val="27"/>
        </w:numPr>
        <w:ind w:rightChars="-23" w:right="-48" w:firstLineChars="100" w:firstLine="180"/>
        <w:jc w:val="left"/>
        <w:rPr>
          <w:rFonts w:ascii="宋体" w:eastAsia="宋体" w:hAnsi="宋体" w:cs="宋体"/>
          <w:sz w:val="18"/>
          <w:szCs w:val="18"/>
        </w:rPr>
      </w:pPr>
      <w:r>
        <w:rPr>
          <w:rFonts w:ascii="宋体" w:eastAsia="宋体" w:hAnsi="宋体" w:cs="宋体" w:hint="eastAsia"/>
          <w:sz w:val="18"/>
          <w:szCs w:val="18"/>
        </w:rPr>
        <w:t>家禽消化生理</w:t>
      </w:r>
    </w:p>
    <w:p w:rsidR="007C79AA" w:rsidRDefault="00E301A9">
      <w:pPr>
        <w:widowControl/>
        <w:ind w:rightChars="-23" w:right="-48" w:firstLineChars="100" w:firstLine="181"/>
        <w:jc w:val="left"/>
        <w:rPr>
          <w:rFonts w:ascii="宋体" w:eastAsia="宋体" w:hAnsi="宋体" w:cs="宋体"/>
          <w:b/>
          <w:bCs/>
          <w:sz w:val="18"/>
          <w:szCs w:val="18"/>
        </w:rPr>
      </w:pPr>
      <w:r>
        <w:rPr>
          <w:rFonts w:ascii="宋体" w:eastAsia="宋体" w:hAnsi="宋体" w:cs="宋体" w:hint="eastAsia"/>
          <w:b/>
          <w:bCs/>
          <w:sz w:val="18"/>
          <w:szCs w:val="18"/>
        </w:rPr>
        <w:t>任务二  家禽呼吸系统的认识</w:t>
      </w:r>
    </w:p>
    <w:p w:rsidR="007C79AA" w:rsidRDefault="00E301A9">
      <w:pPr>
        <w:widowControl/>
        <w:ind w:rightChars="-23" w:right="-48" w:firstLineChars="100" w:firstLine="180"/>
        <w:jc w:val="left"/>
        <w:rPr>
          <w:rFonts w:ascii="宋体" w:eastAsia="宋体" w:hAnsi="宋体" w:cs="宋体"/>
          <w:sz w:val="18"/>
          <w:szCs w:val="18"/>
        </w:rPr>
      </w:pPr>
      <w:r>
        <w:rPr>
          <w:rFonts w:ascii="宋体" w:eastAsia="宋体" w:hAnsi="宋体" w:cs="宋体" w:hint="eastAsia"/>
          <w:sz w:val="18"/>
          <w:szCs w:val="18"/>
        </w:rPr>
        <w:t>一、家禽呼吸器官</w:t>
      </w:r>
    </w:p>
    <w:p w:rsidR="007C79AA" w:rsidRDefault="00E301A9">
      <w:pPr>
        <w:widowControl/>
        <w:ind w:rightChars="-23" w:right="-48" w:firstLineChars="100" w:firstLine="180"/>
        <w:jc w:val="left"/>
        <w:rPr>
          <w:rFonts w:ascii="宋体" w:eastAsia="宋体" w:hAnsi="宋体" w:cs="宋体"/>
          <w:sz w:val="18"/>
          <w:szCs w:val="18"/>
        </w:rPr>
      </w:pPr>
      <w:r>
        <w:rPr>
          <w:rFonts w:ascii="宋体" w:eastAsia="宋体" w:hAnsi="宋体" w:cs="宋体" w:hint="eastAsia"/>
          <w:sz w:val="18"/>
          <w:szCs w:val="18"/>
        </w:rPr>
        <w:t>二、家禽呼吸生理</w:t>
      </w:r>
    </w:p>
    <w:p w:rsidR="007C79AA" w:rsidRDefault="00E301A9">
      <w:pPr>
        <w:widowControl/>
        <w:ind w:rightChars="-23" w:right="-48" w:firstLineChars="100" w:firstLine="181"/>
        <w:jc w:val="left"/>
        <w:rPr>
          <w:rFonts w:ascii="宋体" w:eastAsia="宋体" w:hAnsi="宋体" w:cs="宋体"/>
          <w:b/>
          <w:bCs/>
          <w:sz w:val="18"/>
          <w:szCs w:val="18"/>
        </w:rPr>
      </w:pPr>
      <w:r>
        <w:rPr>
          <w:rFonts w:ascii="宋体" w:eastAsia="宋体" w:hAnsi="宋体" w:cs="宋体" w:hint="eastAsia"/>
          <w:b/>
          <w:bCs/>
          <w:sz w:val="18"/>
          <w:szCs w:val="18"/>
        </w:rPr>
        <w:t>任务三  家禽泌尿系统的认识</w:t>
      </w:r>
    </w:p>
    <w:p w:rsidR="007C79AA" w:rsidRDefault="00E301A9">
      <w:pPr>
        <w:widowControl/>
        <w:ind w:rightChars="-23" w:right="-48" w:firstLineChars="100" w:firstLine="180"/>
        <w:jc w:val="left"/>
        <w:rPr>
          <w:rFonts w:ascii="宋体" w:eastAsia="宋体" w:hAnsi="宋体" w:cs="宋体"/>
          <w:sz w:val="18"/>
          <w:szCs w:val="18"/>
        </w:rPr>
      </w:pPr>
      <w:r>
        <w:rPr>
          <w:rFonts w:ascii="宋体" w:eastAsia="宋体" w:hAnsi="宋体" w:cs="宋体" w:hint="eastAsia"/>
          <w:sz w:val="18"/>
          <w:szCs w:val="18"/>
        </w:rPr>
        <w:t>一、家禽泌尿器官</w:t>
      </w:r>
    </w:p>
    <w:p w:rsidR="007C79AA" w:rsidRDefault="00E301A9">
      <w:pPr>
        <w:widowControl/>
        <w:ind w:rightChars="-23" w:right="-48" w:firstLineChars="100" w:firstLine="180"/>
        <w:jc w:val="left"/>
        <w:rPr>
          <w:rFonts w:ascii="宋体" w:eastAsia="宋体" w:hAnsi="宋体" w:cs="宋体"/>
          <w:sz w:val="18"/>
          <w:szCs w:val="18"/>
        </w:rPr>
      </w:pPr>
      <w:r>
        <w:rPr>
          <w:rFonts w:ascii="宋体" w:eastAsia="宋体" w:hAnsi="宋体" w:cs="宋体" w:hint="eastAsia"/>
          <w:sz w:val="18"/>
          <w:szCs w:val="18"/>
        </w:rPr>
        <w:t>二、家禽泌尿生理</w:t>
      </w:r>
    </w:p>
    <w:p w:rsidR="007C79AA" w:rsidRDefault="00E301A9">
      <w:pPr>
        <w:widowControl/>
        <w:ind w:rightChars="-23" w:right="-48" w:firstLineChars="100" w:firstLine="181"/>
        <w:jc w:val="left"/>
        <w:rPr>
          <w:rFonts w:ascii="宋体" w:eastAsia="宋体" w:hAnsi="宋体" w:cs="宋体"/>
          <w:b/>
          <w:bCs/>
          <w:sz w:val="18"/>
          <w:szCs w:val="18"/>
        </w:rPr>
      </w:pPr>
      <w:r>
        <w:rPr>
          <w:rFonts w:ascii="宋体" w:eastAsia="宋体" w:hAnsi="宋体" w:cs="宋体" w:hint="eastAsia"/>
          <w:b/>
          <w:bCs/>
          <w:sz w:val="18"/>
          <w:szCs w:val="18"/>
        </w:rPr>
        <w:t>任务四  家禽生殖系统的认识</w:t>
      </w:r>
    </w:p>
    <w:p w:rsidR="007C79AA" w:rsidRDefault="00E301A9">
      <w:pPr>
        <w:widowControl/>
        <w:ind w:rightChars="-23" w:right="-48" w:firstLineChars="100" w:firstLine="180"/>
        <w:jc w:val="left"/>
        <w:rPr>
          <w:rFonts w:ascii="宋体" w:eastAsia="宋体" w:hAnsi="宋体" w:cs="宋体"/>
          <w:sz w:val="18"/>
          <w:szCs w:val="18"/>
        </w:rPr>
      </w:pPr>
      <w:r>
        <w:rPr>
          <w:rFonts w:ascii="宋体" w:eastAsia="宋体" w:hAnsi="宋体" w:cs="宋体" w:hint="eastAsia"/>
          <w:sz w:val="18"/>
          <w:szCs w:val="18"/>
        </w:rPr>
        <w:t>一、公禽生殖器官</w:t>
      </w:r>
    </w:p>
    <w:p w:rsidR="007C79AA" w:rsidRDefault="00E301A9">
      <w:pPr>
        <w:widowControl/>
        <w:ind w:rightChars="-23" w:right="-48" w:firstLineChars="100" w:firstLine="180"/>
        <w:jc w:val="left"/>
        <w:rPr>
          <w:rFonts w:ascii="宋体" w:eastAsia="宋体" w:hAnsi="宋体" w:cs="宋体"/>
          <w:sz w:val="18"/>
          <w:szCs w:val="18"/>
        </w:rPr>
      </w:pPr>
      <w:r>
        <w:rPr>
          <w:rFonts w:ascii="宋体" w:eastAsia="宋体" w:hAnsi="宋体" w:cs="宋体" w:hint="eastAsia"/>
          <w:sz w:val="18"/>
          <w:szCs w:val="18"/>
        </w:rPr>
        <w:t>二、母禽生殖剖生理</w:t>
      </w:r>
    </w:p>
    <w:p w:rsidR="007C79AA" w:rsidRDefault="00E301A9">
      <w:pPr>
        <w:rPr>
          <w:rFonts w:ascii="宋体" w:eastAsia="宋体" w:hAnsi="宋体" w:cs="宋体"/>
          <w:b/>
          <w:bCs/>
          <w:sz w:val="18"/>
          <w:szCs w:val="18"/>
        </w:rPr>
      </w:pPr>
      <w:r>
        <w:rPr>
          <w:rFonts w:ascii="宋体" w:eastAsia="宋体" w:hAnsi="宋体" w:cs="宋体" w:hint="eastAsia"/>
          <w:b/>
          <w:bCs/>
          <w:sz w:val="18"/>
          <w:szCs w:val="18"/>
        </w:rPr>
        <w:t>项目三  心血管系统和免疫系统的认</w:t>
      </w:r>
      <w:r>
        <w:rPr>
          <w:rFonts w:ascii="宋体" w:hAnsi="宋体" w:cs="宋体" w:hint="eastAsia"/>
          <w:b/>
          <w:bCs/>
          <w:sz w:val="18"/>
          <w:szCs w:val="18"/>
        </w:rPr>
        <w:t>识</w:t>
      </w:r>
    </w:p>
    <w:p w:rsidR="007C79AA" w:rsidRDefault="00E301A9">
      <w:pPr>
        <w:widowControl/>
        <w:ind w:rightChars="-23" w:right="-48"/>
        <w:jc w:val="left"/>
        <w:rPr>
          <w:rFonts w:ascii="宋体" w:eastAsia="宋体" w:hAnsi="宋体" w:cs="宋体"/>
          <w:b/>
          <w:bCs/>
          <w:sz w:val="18"/>
          <w:szCs w:val="18"/>
        </w:rPr>
      </w:pPr>
      <w:r>
        <w:rPr>
          <w:rFonts w:ascii="宋体" w:eastAsia="宋体" w:hAnsi="宋体" w:cs="宋体" w:hint="eastAsia"/>
          <w:b/>
          <w:bCs/>
          <w:sz w:val="18"/>
          <w:szCs w:val="18"/>
        </w:rPr>
        <w:t>任务一  家禽心血管系统的认识</w:t>
      </w:r>
    </w:p>
    <w:p w:rsidR="007C79AA" w:rsidRDefault="00E301A9">
      <w:pPr>
        <w:widowControl/>
        <w:numPr>
          <w:ilvl w:val="0"/>
          <w:numId w:val="28"/>
        </w:numPr>
        <w:ind w:rightChars="-23" w:right="-48" w:firstLineChars="100" w:firstLine="180"/>
        <w:jc w:val="left"/>
        <w:rPr>
          <w:rFonts w:ascii="宋体" w:eastAsia="宋体" w:hAnsi="宋体" w:cs="宋体"/>
          <w:sz w:val="18"/>
          <w:szCs w:val="18"/>
        </w:rPr>
      </w:pPr>
      <w:r>
        <w:rPr>
          <w:rFonts w:ascii="宋体" w:eastAsia="宋体" w:hAnsi="宋体" w:cs="宋体" w:hint="eastAsia"/>
          <w:sz w:val="18"/>
          <w:szCs w:val="18"/>
        </w:rPr>
        <w:t>心脏</w:t>
      </w:r>
    </w:p>
    <w:p w:rsidR="007C79AA" w:rsidRDefault="00E301A9">
      <w:pPr>
        <w:widowControl/>
        <w:numPr>
          <w:ilvl w:val="0"/>
          <w:numId w:val="28"/>
        </w:numPr>
        <w:ind w:rightChars="-23" w:right="-48" w:firstLineChars="100" w:firstLine="180"/>
        <w:jc w:val="left"/>
        <w:rPr>
          <w:rFonts w:ascii="宋体" w:eastAsia="宋体" w:hAnsi="宋体" w:cs="宋体"/>
          <w:sz w:val="18"/>
          <w:szCs w:val="18"/>
        </w:rPr>
      </w:pPr>
      <w:r>
        <w:rPr>
          <w:rFonts w:ascii="宋体" w:eastAsia="宋体" w:hAnsi="宋体" w:cs="宋体" w:hint="eastAsia"/>
          <w:sz w:val="18"/>
          <w:szCs w:val="18"/>
        </w:rPr>
        <w:t>血管</w:t>
      </w:r>
    </w:p>
    <w:p w:rsidR="007C79AA" w:rsidRDefault="00E301A9">
      <w:pPr>
        <w:widowControl/>
        <w:numPr>
          <w:ilvl w:val="0"/>
          <w:numId w:val="28"/>
        </w:numPr>
        <w:ind w:rightChars="-23" w:right="-48" w:firstLineChars="100" w:firstLine="180"/>
        <w:jc w:val="left"/>
        <w:rPr>
          <w:rFonts w:ascii="宋体" w:eastAsia="宋体" w:hAnsi="宋体" w:cs="宋体"/>
          <w:sz w:val="18"/>
          <w:szCs w:val="18"/>
        </w:rPr>
      </w:pPr>
      <w:r>
        <w:rPr>
          <w:rFonts w:ascii="宋体" w:eastAsia="宋体" w:hAnsi="宋体" w:cs="宋体" w:hint="eastAsia"/>
          <w:sz w:val="18"/>
          <w:szCs w:val="18"/>
        </w:rPr>
        <w:t>血液</w:t>
      </w:r>
    </w:p>
    <w:p w:rsidR="007C79AA" w:rsidRDefault="00E301A9">
      <w:pPr>
        <w:widowControl/>
        <w:ind w:rightChars="-23" w:right="-48"/>
        <w:jc w:val="left"/>
        <w:rPr>
          <w:rFonts w:ascii="宋体" w:eastAsia="宋体" w:hAnsi="宋体" w:cs="宋体"/>
          <w:b/>
          <w:bCs/>
          <w:sz w:val="18"/>
          <w:szCs w:val="18"/>
        </w:rPr>
      </w:pPr>
      <w:r>
        <w:rPr>
          <w:rFonts w:ascii="宋体" w:eastAsia="宋体" w:hAnsi="宋体" w:cs="宋体" w:hint="eastAsia"/>
          <w:b/>
          <w:bCs/>
          <w:sz w:val="18"/>
          <w:szCs w:val="18"/>
        </w:rPr>
        <w:t>任务二  家禽免疫系统的认识</w:t>
      </w:r>
    </w:p>
    <w:p w:rsidR="007C79AA" w:rsidRDefault="00E301A9">
      <w:pPr>
        <w:widowControl/>
        <w:numPr>
          <w:ilvl w:val="0"/>
          <w:numId w:val="29"/>
        </w:numPr>
        <w:ind w:rightChars="-23" w:right="-48" w:firstLineChars="100" w:firstLine="180"/>
        <w:jc w:val="left"/>
        <w:rPr>
          <w:rFonts w:ascii="宋体" w:eastAsia="宋体" w:hAnsi="宋体" w:cs="宋体"/>
          <w:sz w:val="18"/>
          <w:szCs w:val="18"/>
        </w:rPr>
      </w:pPr>
      <w:r>
        <w:rPr>
          <w:rFonts w:ascii="宋体" w:eastAsia="宋体" w:hAnsi="宋体" w:cs="宋体" w:hint="eastAsia"/>
          <w:sz w:val="18"/>
          <w:szCs w:val="18"/>
        </w:rPr>
        <w:t>淋巴组织</w:t>
      </w:r>
    </w:p>
    <w:p w:rsidR="007C79AA" w:rsidRDefault="00E301A9">
      <w:pPr>
        <w:widowControl/>
        <w:numPr>
          <w:ilvl w:val="0"/>
          <w:numId w:val="29"/>
        </w:numPr>
        <w:ind w:rightChars="-23" w:right="-48" w:firstLineChars="100" w:firstLine="180"/>
        <w:jc w:val="left"/>
        <w:rPr>
          <w:rFonts w:ascii="宋体" w:eastAsia="宋体" w:hAnsi="宋体" w:cs="宋体"/>
          <w:sz w:val="18"/>
          <w:szCs w:val="18"/>
        </w:rPr>
      </w:pPr>
      <w:r>
        <w:rPr>
          <w:rFonts w:ascii="宋体" w:eastAsia="宋体" w:hAnsi="宋体" w:cs="宋体" w:hint="eastAsia"/>
          <w:sz w:val="18"/>
          <w:szCs w:val="18"/>
        </w:rPr>
        <w:t>淋巴器官</w:t>
      </w:r>
    </w:p>
    <w:p w:rsidR="007C79AA" w:rsidRDefault="00E301A9">
      <w:pPr>
        <w:rPr>
          <w:rFonts w:ascii="宋体" w:eastAsia="宋体" w:hAnsi="宋体" w:cs="宋体"/>
          <w:b/>
          <w:bCs/>
          <w:sz w:val="18"/>
          <w:szCs w:val="18"/>
        </w:rPr>
      </w:pPr>
      <w:r>
        <w:rPr>
          <w:rFonts w:ascii="宋体" w:eastAsia="宋体" w:hAnsi="宋体" w:cs="宋体" w:hint="eastAsia"/>
          <w:b/>
          <w:bCs/>
          <w:sz w:val="18"/>
          <w:szCs w:val="18"/>
        </w:rPr>
        <w:t>项目四  内分泌和神经系统及体温的认识</w:t>
      </w:r>
    </w:p>
    <w:p w:rsidR="007C79AA" w:rsidRDefault="00E301A9">
      <w:pPr>
        <w:widowControl/>
        <w:ind w:rightChars="-23" w:right="-48"/>
        <w:jc w:val="left"/>
        <w:rPr>
          <w:rFonts w:ascii="宋体" w:eastAsia="宋体" w:hAnsi="宋体" w:cs="宋体"/>
          <w:b/>
          <w:bCs/>
          <w:sz w:val="18"/>
          <w:szCs w:val="18"/>
        </w:rPr>
      </w:pPr>
      <w:r>
        <w:rPr>
          <w:rFonts w:ascii="宋体" w:eastAsia="宋体" w:hAnsi="宋体" w:cs="宋体" w:hint="eastAsia"/>
          <w:b/>
          <w:bCs/>
          <w:sz w:val="18"/>
          <w:szCs w:val="18"/>
        </w:rPr>
        <w:t>任务一  家禽内分泌的认识</w:t>
      </w:r>
    </w:p>
    <w:p w:rsidR="007C79AA" w:rsidRDefault="00E301A9">
      <w:pPr>
        <w:widowControl/>
        <w:ind w:rightChars="-23" w:right="-48"/>
        <w:jc w:val="left"/>
        <w:rPr>
          <w:rFonts w:ascii="宋体" w:eastAsia="宋体" w:hAnsi="宋体" w:cs="宋体"/>
          <w:b/>
          <w:bCs/>
          <w:sz w:val="18"/>
          <w:szCs w:val="18"/>
        </w:rPr>
      </w:pPr>
      <w:r>
        <w:rPr>
          <w:rFonts w:ascii="宋体" w:eastAsia="宋体" w:hAnsi="宋体" w:cs="宋体" w:hint="eastAsia"/>
          <w:b/>
          <w:bCs/>
          <w:sz w:val="18"/>
          <w:szCs w:val="18"/>
        </w:rPr>
        <w:t>任务二  家禽神经系统的认识</w:t>
      </w:r>
    </w:p>
    <w:p w:rsidR="007C79AA" w:rsidRDefault="00E301A9">
      <w:pPr>
        <w:widowControl/>
        <w:numPr>
          <w:ilvl w:val="0"/>
          <w:numId w:val="30"/>
        </w:numPr>
        <w:ind w:rightChars="-23" w:right="-48" w:firstLineChars="100" w:firstLine="180"/>
        <w:jc w:val="left"/>
        <w:rPr>
          <w:rFonts w:ascii="宋体" w:eastAsia="宋体" w:hAnsi="宋体" w:cs="宋体"/>
          <w:sz w:val="18"/>
          <w:szCs w:val="18"/>
        </w:rPr>
      </w:pPr>
      <w:r>
        <w:rPr>
          <w:rFonts w:ascii="宋体" w:eastAsia="宋体" w:hAnsi="宋体" w:cs="宋体" w:hint="eastAsia"/>
          <w:sz w:val="18"/>
          <w:szCs w:val="18"/>
        </w:rPr>
        <w:t>神经系统</w:t>
      </w:r>
    </w:p>
    <w:p w:rsidR="007C79AA" w:rsidRDefault="00E301A9">
      <w:pPr>
        <w:widowControl/>
        <w:numPr>
          <w:ilvl w:val="0"/>
          <w:numId w:val="30"/>
        </w:numPr>
        <w:ind w:rightChars="-23" w:right="-48" w:firstLineChars="100" w:firstLine="180"/>
        <w:jc w:val="left"/>
        <w:rPr>
          <w:rFonts w:ascii="宋体" w:eastAsia="宋体" w:hAnsi="宋体" w:cs="宋体"/>
          <w:sz w:val="18"/>
          <w:szCs w:val="18"/>
        </w:rPr>
      </w:pPr>
      <w:r>
        <w:rPr>
          <w:rFonts w:ascii="宋体" w:eastAsia="宋体" w:hAnsi="宋体" w:cs="宋体" w:hint="eastAsia"/>
          <w:sz w:val="18"/>
          <w:szCs w:val="18"/>
        </w:rPr>
        <w:t>感觉器官</w:t>
      </w:r>
    </w:p>
    <w:p w:rsidR="007C79AA" w:rsidRDefault="00E301A9">
      <w:pPr>
        <w:widowControl/>
        <w:ind w:rightChars="-23" w:right="-48"/>
        <w:jc w:val="left"/>
        <w:rPr>
          <w:rFonts w:ascii="宋体" w:eastAsia="宋体" w:hAnsi="宋体" w:cs="宋体"/>
          <w:b/>
          <w:bCs/>
          <w:sz w:val="18"/>
          <w:szCs w:val="18"/>
        </w:rPr>
      </w:pPr>
      <w:r>
        <w:rPr>
          <w:rFonts w:ascii="宋体" w:eastAsia="宋体" w:hAnsi="宋体" w:cs="宋体" w:hint="eastAsia"/>
          <w:b/>
          <w:bCs/>
          <w:sz w:val="18"/>
          <w:szCs w:val="18"/>
        </w:rPr>
        <w:t>任务三  家禽体温的认识</w:t>
      </w:r>
    </w:p>
    <w:p w:rsidR="007C79AA" w:rsidRDefault="00E301A9">
      <w:pPr>
        <w:widowControl/>
        <w:numPr>
          <w:ilvl w:val="0"/>
          <w:numId w:val="31"/>
        </w:numPr>
        <w:ind w:rightChars="-23" w:right="-48" w:firstLineChars="100" w:firstLine="180"/>
        <w:jc w:val="left"/>
        <w:rPr>
          <w:rFonts w:ascii="宋体" w:eastAsia="宋体" w:hAnsi="宋体" w:cs="宋体"/>
          <w:sz w:val="18"/>
          <w:szCs w:val="18"/>
        </w:rPr>
      </w:pPr>
      <w:r>
        <w:rPr>
          <w:rFonts w:ascii="宋体" w:eastAsia="宋体" w:hAnsi="宋体" w:cs="宋体" w:hint="eastAsia"/>
          <w:sz w:val="18"/>
          <w:szCs w:val="18"/>
        </w:rPr>
        <w:t>家禽体温</w:t>
      </w:r>
    </w:p>
    <w:p w:rsidR="007C79AA" w:rsidRDefault="00E301A9">
      <w:pPr>
        <w:widowControl/>
        <w:numPr>
          <w:ilvl w:val="0"/>
          <w:numId w:val="31"/>
        </w:numPr>
        <w:ind w:rightChars="-23" w:right="-48" w:firstLineChars="100" w:firstLine="180"/>
        <w:jc w:val="left"/>
        <w:rPr>
          <w:rFonts w:ascii="宋体" w:eastAsia="宋体" w:hAnsi="宋体" w:cs="宋体"/>
          <w:sz w:val="18"/>
          <w:szCs w:val="18"/>
        </w:rPr>
      </w:pPr>
      <w:r>
        <w:rPr>
          <w:rFonts w:ascii="宋体" w:eastAsia="宋体" w:hAnsi="宋体" w:cs="宋体" w:hint="eastAsia"/>
          <w:sz w:val="18"/>
          <w:szCs w:val="18"/>
        </w:rPr>
        <w:t xml:space="preserve">家禽体温调节特点 </w:t>
      </w:r>
    </w:p>
    <w:p w:rsidR="007C79AA" w:rsidRDefault="00E301A9">
      <w:pPr>
        <w:rPr>
          <w:rFonts w:ascii="宋体" w:eastAsia="宋体" w:hAnsi="宋体" w:cs="宋体"/>
          <w:b/>
          <w:bCs/>
          <w:sz w:val="18"/>
          <w:szCs w:val="18"/>
        </w:rPr>
      </w:pPr>
      <w:bookmarkStart w:id="0" w:name="_GoBack"/>
      <w:r>
        <w:rPr>
          <w:rFonts w:ascii="宋体" w:hAnsi="宋体" w:cs="宋体" w:hint="eastAsia"/>
          <w:b/>
          <w:bCs/>
          <w:sz w:val="18"/>
          <w:szCs w:val="18"/>
        </w:rPr>
        <w:t>任务四</w:t>
      </w:r>
      <w:r>
        <w:rPr>
          <w:rFonts w:ascii="宋体" w:eastAsia="宋体" w:hAnsi="宋体" w:cs="宋体" w:hint="eastAsia"/>
          <w:b/>
          <w:bCs/>
          <w:sz w:val="18"/>
          <w:szCs w:val="18"/>
        </w:rPr>
        <w:t xml:space="preserve"> </w:t>
      </w:r>
      <w:r>
        <w:rPr>
          <w:rFonts w:ascii="宋体" w:hAnsi="宋体" w:cs="宋体" w:hint="eastAsia"/>
          <w:b/>
          <w:bCs/>
          <w:sz w:val="18"/>
          <w:szCs w:val="18"/>
        </w:rPr>
        <w:t xml:space="preserve"> 技能训练</w:t>
      </w:r>
    </w:p>
    <w:bookmarkEnd w:id="0"/>
    <w:p w:rsidR="007C79AA" w:rsidRDefault="00E301A9">
      <w:pPr>
        <w:ind w:firstLineChars="400" w:firstLine="720"/>
        <w:rPr>
          <w:rFonts w:ascii="宋体" w:eastAsia="宋体" w:hAnsi="宋体" w:cs="宋体"/>
          <w:sz w:val="18"/>
          <w:szCs w:val="18"/>
        </w:rPr>
      </w:pPr>
      <w:r>
        <w:rPr>
          <w:rFonts w:ascii="宋体" w:hAnsi="宋体" w:cs="宋体" w:hint="eastAsia"/>
          <w:sz w:val="18"/>
          <w:szCs w:val="18"/>
        </w:rPr>
        <w:t>技能训练</w:t>
      </w:r>
      <w:r>
        <w:rPr>
          <w:rFonts w:ascii="宋体" w:eastAsia="宋体" w:hAnsi="宋体" w:cs="宋体" w:hint="eastAsia"/>
          <w:sz w:val="18"/>
          <w:szCs w:val="18"/>
        </w:rPr>
        <w:t>一  家禽体表特征识别</w:t>
      </w:r>
    </w:p>
    <w:p w:rsidR="007C79AA" w:rsidRDefault="00E301A9">
      <w:pPr>
        <w:ind w:firstLineChars="400" w:firstLine="720"/>
        <w:rPr>
          <w:rFonts w:ascii="宋体" w:eastAsia="宋体" w:hAnsi="宋体" w:cs="宋体"/>
          <w:sz w:val="18"/>
          <w:szCs w:val="18"/>
        </w:rPr>
      </w:pPr>
      <w:r>
        <w:rPr>
          <w:rFonts w:ascii="宋体" w:hAnsi="宋体" w:cs="宋体" w:hint="eastAsia"/>
          <w:sz w:val="18"/>
          <w:szCs w:val="18"/>
        </w:rPr>
        <w:t>技能训练</w:t>
      </w:r>
      <w:r>
        <w:rPr>
          <w:rFonts w:ascii="宋体" w:eastAsia="宋体" w:hAnsi="宋体" w:cs="宋体" w:hint="eastAsia"/>
          <w:sz w:val="18"/>
          <w:szCs w:val="18"/>
        </w:rPr>
        <w:t>二</w:t>
      </w:r>
      <w:r>
        <w:rPr>
          <w:rFonts w:ascii="宋体" w:hAnsi="宋体" w:cs="宋体" w:hint="eastAsia"/>
          <w:sz w:val="18"/>
          <w:szCs w:val="18"/>
        </w:rPr>
        <w:t xml:space="preserve">  </w:t>
      </w:r>
      <w:r>
        <w:rPr>
          <w:rFonts w:ascii="宋体" w:eastAsia="宋体" w:hAnsi="宋体" w:cs="宋体" w:hint="eastAsia"/>
          <w:sz w:val="18"/>
          <w:szCs w:val="18"/>
        </w:rPr>
        <w:t>家禽采血技术</w:t>
      </w:r>
    </w:p>
    <w:p w:rsidR="007C79AA" w:rsidRDefault="00E301A9">
      <w:pPr>
        <w:ind w:firstLineChars="400" w:firstLine="720"/>
        <w:rPr>
          <w:rFonts w:ascii="宋体" w:eastAsia="宋体" w:hAnsi="宋体" w:cs="宋体"/>
          <w:sz w:val="18"/>
          <w:szCs w:val="18"/>
        </w:rPr>
      </w:pPr>
      <w:r>
        <w:rPr>
          <w:rFonts w:ascii="宋体" w:hAnsi="宋体" w:cs="宋体" w:hint="eastAsia"/>
          <w:sz w:val="18"/>
          <w:szCs w:val="18"/>
        </w:rPr>
        <w:t>技能训练</w:t>
      </w:r>
      <w:r>
        <w:rPr>
          <w:rFonts w:ascii="宋体" w:eastAsia="宋体" w:hAnsi="宋体" w:cs="宋体" w:hint="eastAsia"/>
          <w:sz w:val="18"/>
          <w:szCs w:val="18"/>
        </w:rPr>
        <w:t>三</w:t>
      </w:r>
      <w:r>
        <w:rPr>
          <w:rFonts w:ascii="宋体" w:hAnsi="宋体" w:cs="宋体" w:hint="eastAsia"/>
          <w:sz w:val="18"/>
          <w:szCs w:val="18"/>
        </w:rPr>
        <w:t xml:space="preserve">  </w:t>
      </w:r>
      <w:r>
        <w:rPr>
          <w:rFonts w:ascii="宋体" w:eastAsia="宋体" w:hAnsi="宋体" w:cs="宋体" w:hint="eastAsia"/>
          <w:sz w:val="18"/>
          <w:szCs w:val="18"/>
        </w:rPr>
        <w:t>家禽（鸡、鸭、鹅）解剖</w:t>
      </w:r>
      <w:r>
        <w:rPr>
          <w:rFonts w:ascii="宋体" w:hAnsi="宋体" w:cs="宋体" w:hint="eastAsia"/>
          <w:sz w:val="18"/>
          <w:szCs w:val="18"/>
        </w:rPr>
        <w:t>及其</w:t>
      </w:r>
      <w:r>
        <w:rPr>
          <w:rFonts w:ascii="宋体" w:eastAsia="宋体" w:hAnsi="宋体" w:cs="宋体" w:hint="eastAsia"/>
          <w:sz w:val="18"/>
          <w:szCs w:val="18"/>
        </w:rPr>
        <w:t>内脏主要器官位置、形态结构识别</w:t>
      </w:r>
    </w:p>
    <w:p w:rsidR="007C79AA" w:rsidRDefault="00E301A9">
      <w:pPr>
        <w:ind w:firstLineChars="100" w:firstLine="180"/>
        <w:rPr>
          <w:rFonts w:ascii="宋体" w:eastAsia="宋体" w:hAnsi="宋体" w:cs="宋体"/>
          <w:sz w:val="18"/>
          <w:szCs w:val="18"/>
        </w:rPr>
      </w:pPr>
      <w:r>
        <w:rPr>
          <w:rFonts w:ascii="宋体" w:hAnsi="宋体" w:cs="宋体" w:hint="eastAsia"/>
          <w:sz w:val="18"/>
          <w:szCs w:val="18"/>
        </w:rPr>
        <w:t>复习思考题</w:t>
      </w:r>
    </w:p>
    <w:p w:rsidR="007C79AA" w:rsidRDefault="00E301A9">
      <w:pPr>
        <w:ind w:firstLineChars="100" w:firstLine="181"/>
        <w:rPr>
          <w:rFonts w:ascii="宋体" w:eastAsia="宋体" w:hAnsi="宋体" w:cs="宋体"/>
          <w:b/>
          <w:bCs/>
          <w:sz w:val="18"/>
          <w:szCs w:val="18"/>
        </w:rPr>
      </w:pPr>
      <w:r>
        <w:rPr>
          <w:rFonts w:ascii="宋体" w:eastAsia="宋体" w:hAnsi="宋体" w:cs="宋体" w:hint="eastAsia"/>
          <w:b/>
          <w:bCs/>
          <w:sz w:val="18"/>
          <w:szCs w:val="18"/>
        </w:rPr>
        <w:t>模块四  经济动物解剖生理的认知</w:t>
      </w:r>
    </w:p>
    <w:p w:rsidR="007C79AA" w:rsidRDefault="00E301A9">
      <w:pPr>
        <w:rPr>
          <w:rFonts w:ascii="宋体" w:eastAsia="宋体" w:hAnsi="宋体" w:cs="宋体"/>
          <w:b/>
          <w:bCs/>
          <w:sz w:val="18"/>
          <w:szCs w:val="18"/>
        </w:rPr>
      </w:pPr>
      <w:r>
        <w:rPr>
          <w:rFonts w:ascii="宋体" w:eastAsia="宋体" w:hAnsi="宋体" w:cs="宋体" w:hint="eastAsia"/>
          <w:b/>
          <w:bCs/>
          <w:sz w:val="18"/>
          <w:szCs w:val="18"/>
        </w:rPr>
        <w:t>项目一  兔解剖生理的认</w:t>
      </w:r>
      <w:r>
        <w:rPr>
          <w:rFonts w:ascii="宋体" w:hAnsi="宋体" w:cs="宋体" w:hint="eastAsia"/>
          <w:b/>
          <w:bCs/>
          <w:sz w:val="18"/>
          <w:szCs w:val="18"/>
        </w:rPr>
        <w:t>识</w:t>
      </w:r>
    </w:p>
    <w:p w:rsidR="007C79AA" w:rsidRDefault="00E301A9">
      <w:pPr>
        <w:rPr>
          <w:rFonts w:ascii="宋体" w:eastAsia="宋体" w:hAnsi="宋体" w:cs="宋体"/>
          <w:b/>
          <w:bCs/>
          <w:sz w:val="18"/>
          <w:szCs w:val="18"/>
        </w:rPr>
      </w:pPr>
      <w:r>
        <w:rPr>
          <w:rFonts w:ascii="宋体" w:eastAsia="宋体" w:hAnsi="宋体" w:cs="宋体" w:hint="eastAsia"/>
          <w:b/>
          <w:bCs/>
          <w:sz w:val="18"/>
          <w:szCs w:val="18"/>
        </w:rPr>
        <w:t>任务一  兔骨骼、肌肉、被皮的认识</w:t>
      </w:r>
    </w:p>
    <w:p w:rsidR="007C79AA" w:rsidRDefault="00E301A9">
      <w:pPr>
        <w:numPr>
          <w:ilvl w:val="0"/>
          <w:numId w:val="32"/>
        </w:numPr>
        <w:ind w:firstLineChars="100" w:firstLine="180"/>
        <w:rPr>
          <w:rFonts w:ascii="宋体" w:eastAsia="宋体" w:hAnsi="宋体" w:cs="宋体"/>
          <w:sz w:val="18"/>
          <w:szCs w:val="18"/>
        </w:rPr>
      </w:pPr>
      <w:r>
        <w:rPr>
          <w:rFonts w:ascii="宋体" w:eastAsia="宋体" w:hAnsi="宋体" w:cs="宋体" w:hint="eastAsia"/>
          <w:sz w:val="18"/>
          <w:szCs w:val="18"/>
        </w:rPr>
        <w:t>骨骼</w:t>
      </w:r>
    </w:p>
    <w:p w:rsidR="007C79AA" w:rsidRDefault="00E301A9">
      <w:pPr>
        <w:numPr>
          <w:ilvl w:val="0"/>
          <w:numId w:val="32"/>
        </w:numPr>
        <w:ind w:firstLineChars="100" w:firstLine="180"/>
        <w:rPr>
          <w:rFonts w:ascii="宋体" w:eastAsia="宋体" w:hAnsi="宋体" w:cs="宋体"/>
          <w:sz w:val="18"/>
          <w:szCs w:val="18"/>
        </w:rPr>
      </w:pPr>
      <w:r>
        <w:rPr>
          <w:rFonts w:ascii="宋体" w:eastAsia="宋体" w:hAnsi="宋体" w:cs="宋体" w:hint="eastAsia"/>
          <w:sz w:val="18"/>
          <w:szCs w:val="18"/>
        </w:rPr>
        <w:t>肌肉</w:t>
      </w:r>
    </w:p>
    <w:p w:rsidR="007C79AA" w:rsidRDefault="00E301A9">
      <w:pPr>
        <w:numPr>
          <w:ilvl w:val="0"/>
          <w:numId w:val="32"/>
        </w:numPr>
        <w:ind w:firstLineChars="100" w:firstLine="180"/>
        <w:rPr>
          <w:rFonts w:ascii="宋体" w:eastAsia="宋体" w:hAnsi="宋体" w:cs="宋体"/>
          <w:sz w:val="18"/>
          <w:szCs w:val="18"/>
        </w:rPr>
      </w:pPr>
      <w:r>
        <w:rPr>
          <w:rFonts w:ascii="宋体" w:eastAsia="宋体" w:hAnsi="宋体" w:cs="宋体" w:hint="eastAsia"/>
          <w:sz w:val="18"/>
          <w:szCs w:val="18"/>
        </w:rPr>
        <w:t>被皮</w:t>
      </w:r>
    </w:p>
    <w:p w:rsidR="007C79AA" w:rsidRDefault="00E301A9">
      <w:pPr>
        <w:rPr>
          <w:rFonts w:ascii="宋体" w:eastAsia="宋体" w:hAnsi="宋体" w:cs="宋体"/>
          <w:b/>
          <w:bCs/>
          <w:sz w:val="18"/>
          <w:szCs w:val="18"/>
        </w:rPr>
      </w:pPr>
      <w:r>
        <w:rPr>
          <w:rFonts w:ascii="宋体" w:eastAsia="宋体" w:hAnsi="宋体" w:cs="宋体" w:hint="eastAsia"/>
          <w:b/>
          <w:bCs/>
          <w:sz w:val="18"/>
          <w:szCs w:val="18"/>
        </w:rPr>
        <w:t>任务二  兔内脏解剖生理的认识</w:t>
      </w:r>
    </w:p>
    <w:p w:rsidR="007C79AA" w:rsidRDefault="00E301A9">
      <w:pPr>
        <w:numPr>
          <w:ilvl w:val="0"/>
          <w:numId w:val="33"/>
        </w:numPr>
        <w:ind w:firstLineChars="100" w:firstLine="180"/>
        <w:rPr>
          <w:rFonts w:ascii="宋体" w:eastAsia="宋体" w:hAnsi="宋体" w:cs="宋体"/>
          <w:sz w:val="18"/>
          <w:szCs w:val="18"/>
        </w:rPr>
      </w:pPr>
      <w:r>
        <w:rPr>
          <w:rFonts w:ascii="宋体" w:eastAsia="宋体" w:hAnsi="宋体" w:cs="宋体" w:hint="eastAsia"/>
          <w:sz w:val="18"/>
          <w:szCs w:val="18"/>
        </w:rPr>
        <w:t>消化系统</w:t>
      </w:r>
    </w:p>
    <w:p w:rsidR="007C79AA" w:rsidRDefault="00E301A9">
      <w:pPr>
        <w:numPr>
          <w:ilvl w:val="0"/>
          <w:numId w:val="33"/>
        </w:numPr>
        <w:ind w:firstLineChars="100" w:firstLine="180"/>
        <w:rPr>
          <w:rFonts w:ascii="宋体" w:eastAsia="宋体" w:hAnsi="宋体" w:cs="宋体"/>
          <w:sz w:val="18"/>
          <w:szCs w:val="18"/>
        </w:rPr>
      </w:pPr>
      <w:r>
        <w:rPr>
          <w:rFonts w:ascii="宋体" w:eastAsia="宋体" w:hAnsi="宋体" w:cs="宋体" w:hint="eastAsia"/>
          <w:sz w:val="18"/>
          <w:szCs w:val="18"/>
        </w:rPr>
        <w:t>呼吸系统</w:t>
      </w:r>
    </w:p>
    <w:p w:rsidR="007C79AA" w:rsidRDefault="00E301A9">
      <w:pPr>
        <w:numPr>
          <w:ilvl w:val="0"/>
          <w:numId w:val="33"/>
        </w:numPr>
        <w:ind w:firstLineChars="100" w:firstLine="180"/>
        <w:rPr>
          <w:rFonts w:ascii="宋体" w:eastAsia="宋体" w:hAnsi="宋体" w:cs="宋体"/>
          <w:sz w:val="18"/>
          <w:szCs w:val="18"/>
        </w:rPr>
      </w:pPr>
      <w:r>
        <w:rPr>
          <w:rFonts w:ascii="宋体" w:eastAsia="宋体" w:hAnsi="宋体" w:cs="宋体" w:hint="eastAsia"/>
          <w:sz w:val="18"/>
          <w:szCs w:val="18"/>
        </w:rPr>
        <w:lastRenderedPageBreak/>
        <w:t>泌尿系统</w:t>
      </w:r>
    </w:p>
    <w:p w:rsidR="007C79AA" w:rsidRDefault="00E301A9">
      <w:pPr>
        <w:numPr>
          <w:ilvl w:val="0"/>
          <w:numId w:val="33"/>
        </w:numPr>
        <w:ind w:firstLineChars="100" w:firstLine="180"/>
        <w:rPr>
          <w:rFonts w:ascii="宋体" w:eastAsia="宋体" w:hAnsi="宋体" w:cs="宋体"/>
          <w:sz w:val="18"/>
          <w:szCs w:val="18"/>
        </w:rPr>
      </w:pPr>
      <w:r>
        <w:rPr>
          <w:rFonts w:ascii="宋体" w:eastAsia="宋体" w:hAnsi="宋体" w:cs="宋体" w:hint="eastAsia"/>
          <w:sz w:val="18"/>
          <w:szCs w:val="18"/>
        </w:rPr>
        <w:t>生殖系统</w:t>
      </w:r>
    </w:p>
    <w:p w:rsidR="007C79AA" w:rsidRDefault="00E301A9">
      <w:pPr>
        <w:rPr>
          <w:rFonts w:ascii="宋体" w:eastAsia="宋体" w:hAnsi="宋体" w:cs="宋体"/>
          <w:b/>
          <w:bCs/>
          <w:sz w:val="18"/>
          <w:szCs w:val="18"/>
        </w:rPr>
      </w:pPr>
      <w:r>
        <w:rPr>
          <w:rFonts w:ascii="宋体" w:eastAsia="宋体" w:hAnsi="宋体" w:cs="宋体" w:hint="eastAsia"/>
          <w:b/>
          <w:bCs/>
          <w:sz w:val="18"/>
          <w:szCs w:val="18"/>
        </w:rPr>
        <w:t>项目二  犬解剖生理的认识</w:t>
      </w:r>
    </w:p>
    <w:p w:rsidR="007C79AA" w:rsidRDefault="00E301A9">
      <w:pPr>
        <w:rPr>
          <w:rFonts w:ascii="宋体" w:eastAsia="宋体" w:hAnsi="宋体" w:cs="宋体"/>
          <w:b/>
          <w:bCs/>
          <w:sz w:val="18"/>
          <w:szCs w:val="18"/>
        </w:rPr>
      </w:pPr>
      <w:r>
        <w:rPr>
          <w:rFonts w:ascii="宋体" w:eastAsia="宋体" w:hAnsi="宋体" w:cs="宋体" w:hint="eastAsia"/>
          <w:b/>
          <w:bCs/>
          <w:sz w:val="18"/>
          <w:szCs w:val="18"/>
        </w:rPr>
        <w:t>任务一  犬骨骼、肌肉、被皮的认识</w:t>
      </w:r>
    </w:p>
    <w:p w:rsidR="007C79AA" w:rsidRDefault="00E301A9">
      <w:pPr>
        <w:rPr>
          <w:rFonts w:ascii="宋体" w:eastAsia="宋体" w:hAnsi="宋体" w:cs="宋体"/>
          <w:sz w:val="18"/>
          <w:szCs w:val="18"/>
        </w:rPr>
      </w:pPr>
      <w:r>
        <w:rPr>
          <w:rFonts w:ascii="宋体" w:eastAsia="宋体" w:hAnsi="宋体" w:cs="宋体" w:hint="eastAsia"/>
          <w:sz w:val="18"/>
          <w:szCs w:val="18"/>
        </w:rPr>
        <w:t>一、骨骼</w:t>
      </w:r>
    </w:p>
    <w:p w:rsidR="007C79AA" w:rsidRDefault="00E301A9">
      <w:pPr>
        <w:rPr>
          <w:rFonts w:ascii="宋体" w:eastAsia="宋体" w:hAnsi="宋体" w:cs="宋体"/>
          <w:sz w:val="18"/>
          <w:szCs w:val="18"/>
        </w:rPr>
      </w:pPr>
      <w:r>
        <w:rPr>
          <w:rFonts w:ascii="宋体" w:eastAsia="宋体" w:hAnsi="宋体" w:cs="宋体" w:hint="eastAsia"/>
          <w:sz w:val="18"/>
          <w:szCs w:val="18"/>
        </w:rPr>
        <w:t>二、肌肉</w:t>
      </w:r>
    </w:p>
    <w:p w:rsidR="007C79AA" w:rsidRDefault="00E301A9">
      <w:pPr>
        <w:rPr>
          <w:rFonts w:ascii="宋体" w:eastAsia="宋体" w:hAnsi="宋体" w:cs="宋体"/>
          <w:sz w:val="18"/>
          <w:szCs w:val="18"/>
        </w:rPr>
      </w:pPr>
      <w:r>
        <w:rPr>
          <w:rFonts w:ascii="宋体" w:eastAsia="宋体" w:hAnsi="宋体" w:cs="宋体" w:hint="eastAsia"/>
          <w:sz w:val="18"/>
          <w:szCs w:val="18"/>
        </w:rPr>
        <w:t>三、被皮</w:t>
      </w:r>
    </w:p>
    <w:p w:rsidR="007C79AA" w:rsidRDefault="00E301A9">
      <w:pPr>
        <w:rPr>
          <w:rFonts w:ascii="宋体" w:eastAsia="宋体" w:hAnsi="宋体" w:cs="宋体"/>
          <w:b/>
          <w:bCs/>
          <w:sz w:val="18"/>
          <w:szCs w:val="18"/>
        </w:rPr>
      </w:pPr>
      <w:r>
        <w:rPr>
          <w:rFonts w:ascii="宋体" w:eastAsia="宋体" w:hAnsi="宋体" w:cs="宋体" w:hint="eastAsia"/>
          <w:b/>
          <w:bCs/>
          <w:sz w:val="18"/>
          <w:szCs w:val="18"/>
        </w:rPr>
        <w:t>任务二  犬内脏解剖生理的认识</w:t>
      </w:r>
    </w:p>
    <w:p w:rsidR="007C79AA" w:rsidRDefault="00E301A9">
      <w:pPr>
        <w:rPr>
          <w:rFonts w:ascii="宋体" w:eastAsia="宋体" w:hAnsi="宋体" w:cs="宋体"/>
          <w:sz w:val="18"/>
          <w:szCs w:val="18"/>
        </w:rPr>
      </w:pPr>
      <w:r>
        <w:rPr>
          <w:rFonts w:ascii="宋体" w:eastAsia="宋体" w:hAnsi="宋体" w:cs="宋体" w:hint="eastAsia"/>
          <w:sz w:val="18"/>
          <w:szCs w:val="18"/>
        </w:rPr>
        <w:t>一、消化系统</w:t>
      </w:r>
    </w:p>
    <w:p w:rsidR="007C79AA" w:rsidRDefault="00E301A9">
      <w:pPr>
        <w:rPr>
          <w:rFonts w:ascii="宋体" w:eastAsia="宋体" w:hAnsi="宋体" w:cs="宋体"/>
          <w:sz w:val="18"/>
          <w:szCs w:val="18"/>
        </w:rPr>
      </w:pPr>
      <w:r>
        <w:rPr>
          <w:rFonts w:ascii="宋体" w:eastAsia="宋体" w:hAnsi="宋体" w:cs="宋体" w:hint="eastAsia"/>
          <w:sz w:val="18"/>
          <w:szCs w:val="18"/>
        </w:rPr>
        <w:t>二、呼吸系统</w:t>
      </w:r>
    </w:p>
    <w:p w:rsidR="007C79AA" w:rsidRDefault="00E301A9">
      <w:pPr>
        <w:rPr>
          <w:rFonts w:ascii="宋体" w:eastAsia="宋体" w:hAnsi="宋体" w:cs="宋体"/>
          <w:sz w:val="18"/>
          <w:szCs w:val="18"/>
        </w:rPr>
      </w:pPr>
      <w:r>
        <w:rPr>
          <w:rFonts w:ascii="宋体" w:eastAsia="宋体" w:hAnsi="宋体" w:cs="宋体" w:hint="eastAsia"/>
          <w:sz w:val="18"/>
          <w:szCs w:val="18"/>
        </w:rPr>
        <w:t>三、泌尿系统</w:t>
      </w:r>
    </w:p>
    <w:p w:rsidR="007C79AA" w:rsidRDefault="00E301A9">
      <w:pPr>
        <w:rPr>
          <w:rFonts w:ascii="宋体" w:eastAsia="宋体" w:hAnsi="宋体" w:cs="宋体"/>
          <w:sz w:val="18"/>
          <w:szCs w:val="18"/>
        </w:rPr>
      </w:pPr>
      <w:r>
        <w:rPr>
          <w:rFonts w:ascii="宋体" w:eastAsia="宋体" w:hAnsi="宋体" w:cs="宋体" w:hint="eastAsia"/>
          <w:sz w:val="18"/>
          <w:szCs w:val="18"/>
        </w:rPr>
        <w:t>四、生殖系统</w:t>
      </w:r>
    </w:p>
    <w:p w:rsidR="007C79AA" w:rsidRDefault="00E301A9">
      <w:pPr>
        <w:rPr>
          <w:rFonts w:ascii="宋体" w:eastAsia="宋体" w:hAnsi="宋体" w:cs="宋体"/>
          <w:b/>
          <w:bCs/>
          <w:sz w:val="18"/>
          <w:szCs w:val="18"/>
        </w:rPr>
      </w:pPr>
      <w:r>
        <w:rPr>
          <w:rFonts w:ascii="宋体" w:eastAsia="宋体" w:hAnsi="宋体" w:cs="宋体" w:hint="eastAsia"/>
          <w:b/>
          <w:bCs/>
          <w:sz w:val="18"/>
          <w:szCs w:val="18"/>
        </w:rPr>
        <w:t>项目三  猫解剖生理的认知</w:t>
      </w:r>
    </w:p>
    <w:p w:rsidR="007C79AA" w:rsidRDefault="00E301A9">
      <w:pPr>
        <w:rPr>
          <w:rFonts w:ascii="宋体" w:eastAsia="宋体" w:hAnsi="宋体" w:cs="宋体"/>
          <w:b/>
          <w:bCs/>
          <w:sz w:val="18"/>
          <w:szCs w:val="18"/>
        </w:rPr>
      </w:pPr>
      <w:r>
        <w:rPr>
          <w:rFonts w:ascii="宋体" w:eastAsia="宋体" w:hAnsi="宋体" w:cs="宋体" w:hint="eastAsia"/>
          <w:b/>
          <w:bCs/>
          <w:sz w:val="18"/>
          <w:szCs w:val="18"/>
        </w:rPr>
        <w:t>任务一  猫骨骼、肌肉、被皮的认识</w:t>
      </w:r>
    </w:p>
    <w:p w:rsidR="007C79AA" w:rsidRDefault="00E301A9">
      <w:pPr>
        <w:rPr>
          <w:rFonts w:ascii="宋体" w:eastAsia="宋体" w:hAnsi="宋体" w:cs="宋体"/>
          <w:sz w:val="18"/>
          <w:szCs w:val="18"/>
        </w:rPr>
      </w:pPr>
      <w:r>
        <w:rPr>
          <w:rFonts w:ascii="宋体" w:eastAsia="宋体" w:hAnsi="宋体" w:cs="宋体" w:hint="eastAsia"/>
          <w:sz w:val="18"/>
          <w:szCs w:val="18"/>
        </w:rPr>
        <w:t>一、骨骼</w:t>
      </w:r>
    </w:p>
    <w:p w:rsidR="007C79AA" w:rsidRDefault="00E301A9">
      <w:pPr>
        <w:rPr>
          <w:rFonts w:ascii="宋体" w:eastAsia="宋体" w:hAnsi="宋体" w:cs="宋体"/>
          <w:sz w:val="18"/>
          <w:szCs w:val="18"/>
        </w:rPr>
      </w:pPr>
      <w:r>
        <w:rPr>
          <w:rFonts w:ascii="宋体" w:eastAsia="宋体" w:hAnsi="宋体" w:cs="宋体" w:hint="eastAsia"/>
          <w:sz w:val="18"/>
          <w:szCs w:val="18"/>
        </w:rPr>
        <w:t>二、肌肉</w:t>
      </w:r>
    </w:p>
    <w:p w:rsidR="007C79AA" w:rsidRDefault="00E301A9">
      <w:pPr>
        <w:rPr>
          <w:rFonts w:ascii="宋体" w:eastAsia="宋体" w:hAnsi="宋体" w:cs="宋体"/>
          <w:sz w:val="18"/>
          <w:szCs w:val="18"/>
        </w:rPr>
      </w:pPr>
      <w:r>
        <w:rPr>
          <w:rFonts w:ascii="宋体" w:eastAsia="宋体" w:hAnsi="宋体" w:cs="宋体" w:hint="eastAsia"/>
          <w:sz w:val="18"/>
          <w:szCs w:val="18"/>
        </w:rPr>
        <w:t>三、被皮</w:t>
      </w:r>
    </w:p>
    <w:p w:rsidR="007C79AA" w:rsidRDefault="00E301A9">
      <w:pPr>
        <w:rPr>
          <w:rFonts w:ascii="宋体" w:eastAsia="宋体" w:hAnsi="宋体" w:cs="宋体"/>
          <w:b/>
          <w:bCs/>
          <w:sz w:val="18"/>
          <w:szCs w:val="18"/>
        </w:rPr>
      </w:pPr>
      <w:r>
        <w:rPr>
          <w:rFonts w:ascii="宋体" w:eastAsia="宋体" w:hAnsi="宋体" w:cs="宋体" w:hint="eastAsia"/>
          <w:b/>
          <w:bCs/>
          <w:sz w:val="18"/>
          <w:szCs w:val="18"/>
        </w:rPr>
        <w:t>任务二  猫内脏解剖生理的认识</w:t>
      </w:r>
    </w:p>
    <w:p w:rsidR="007C79AA" w:rsidRDefault="00E301A9">
      <w:pPr>
        <w:rPr>
          <w:rFonts w:ascii="宋体" w:eastAsia="宋体" w:hAnsi="宋体" w:cs="宋体"/>
          <w:sz w:val="18"/>
          <w:szCs w:val="18"/>
        </w:rPr>
      </w:pPr>
      <w:r>
        <w:rPr>
          <w:rFonts w:ascii="宋体" w:eastAsia="宋体" w:hAnsi="宋体" w:cs="宋体" w:hint="eastAsia"/>
          <w:sz w:val="18"/>
          <w:szCs w:val="18"/>
        </w:rPr>
        <w:t>一、消化系统</w:t>
      </w:r>
    </w:p>
    <w:p w:rsidR="007C79AA" w:rsidRDefault="00E301A9">
      <w:pPr>
        <w:rPr>
          <w:rFonts w:ascii="宋体" w:eastAsia="宋体" w:hAnsi="宋体" w:cs="宋体"/>
          <w:sz w:val="18"/>
          <w:szCs w:val="18"/>
        </w:rPr>
      </w:pPr>
      <w:r>
        <w:rPr>
          <w:rFonts w:ascii="宋体" w:eastAsia="宋体" w:hAnsi="宋体" w:cs="宋体" w:hint="eastAsia"/>
          <w:sz w:val="18"/>
          <w:szCs w:val="18"/>
        </w:rPr>
        <w:t>二、呼吸系统</w:t>
      </w:r>
    </w:p>
    <w:p w:rsidR="007C79AA" w:rsidRDefault="00E301A9">
      <w:pPr>
        <w:rPr>
          <w:rFonts w:ascii="宋体" w:eastAsia="宋体" w:hAnsi="宋体" w:cs="宋体"/>
          <w:sz w:val="18"/>
          <w:szCs w:val="18"/>
        </w:rPr>
      </w:pPr>
      <w:r>
        <w:rPr>
          <w:rFonts w:ascii="宋体" w:eastAsia="宋体" w:hAnsi="宋体" w:cs="宋体" w:hint="eastAsia"/>
          <w:sz w:val="18"/>
          <w:szCs w:val="18"/>
        </w:rPr>
        <w:t>三、泌尿系统</w:t>
      </w:r>
    </w:p>
    <w:p w:rsidR="007C79AA" w:rsidRDefault="00E301A9">
      <w:pPr>
        <w:rPr>
          <w:rFonts w:ascii="宋体" w:eastAsia="宋体" w:hAnsi="宋体" w:cs="宋体"/>
          <w:sz w:val="18"/>
          <w:szCs w:val="18"/>
        </w:rPr>
      </w:pPr>
      <w:r>
        <w:rPr>
          <w:rFonts w:ascii="宋体" w:eastAsia="宋体" w:hAnsi="宋体" w:cs="宋体" w:hint="eastAsia"/>
          <w:sz w:val="18"/>
          <w:szCs w:val="18"/>
        </w:rPr>
        <w:t>四、生殖系统</w:t>
      </w:r>
    </w:p>
    <w:p w:rsidR="007C79AA" w:rsidRDefault="00E301A9">
      <w:pPr>
        <w:rPr>
          <w:rFonts w:ascii="宋体" w:eastAsia="宋体" w:hAnsi="宋体" w:cs="宋体"/>
          <w:b/>
          <w:bCs/>
          <w:sz w:val="18"/>
          <w:szCs w:val="18"/>
        </w:rPr>
      </w:pPr>
      <w:r>
        <w:rPr>
          <w:rFonts w:ascii="宋体" w:eastAsia="宋体" w:hAnsi="宋体" w:cs="宋体" w:hint="eastAsia"/>
          <w:b/>
          <w:bCs/>
          <w:sz w:val="18"/>
          <w:szCs w:val="18"/>
        </w:rPr>
        <w:t>项目四  鹿解剖生理的认知</w:t>
      </w:r>
    </w:p>
    <w:p w:rsidR="007C79AA" w:rsidRDefault="00E301A9">
      <w:pPr>
        <w:rPr>
          <w:rFonts w:ascii="宋体" w:eastAsia="宋体" w:hAnsi="宋体" w:cs="宋体"/>
          <w:b/>
          <w:bCs/>
          <w:sz w:val="18"/>
          <w:szCs w:val="18"/>
        </w:rPr>
      </w:pPr>
      <w:r>
        <w:rPr>
          <w:rFonts w:ascii="宋体" w:eastAsia="宋体" w:hAnsi="宋体" w:cs="宋体" w:hint="eastAsia"/>
          <w:b/>
          <w:bCs/>
          <w:sz w:val="18"/>
          <w:szCs w:val="18"/>
        </w:rPr>
        <w:t>任务一  鹿骨骼、肌肉、被皮的认识</w:t>
      </w:r>
    </w:p>
    <w:p w:rsidR="007C79AA" w:rsidRDefault="00E301A9">
      <w:pPr>
        <w:rPr>
          <w:rFonts w:ascii="宋体" w:eastAsia="宋体" w:hAnsi="宋体" w:cs="宋体"/>
          <w:sz w:val="18"/>
          <w:szCs w:val="18"/>
        </w:rPr>
      </w:pPr>
      <w:r>
        <w:rPr>
          <w:rFonts w:ascii="宋体" w:eastAsia="宋体" w:hAnsi="宋体" w:cs="宋体" w:hint="eastAsia"/>
          <w:sz w:val="18"/>
          <w:szCs w:val="18"/>
        </w:rPr>
        <w:t>一、骨骼</w:t>
      </w:r>
    </w:p>
    <w:p w:rsidR="007C79AA" w:rsidRDefault="00E301A9">
      <w:pPr>
        <w:rPr>
          <w:rFonts w:ascii="宋体" w:eastAsia="宋体" w:hAnsi="宋体" w:cs="宋体"/>
          <w:sz w:val="18"/>
          <w:szCs w:val="18"/>
        </w:rPr>
      </w:pPr>
      <w:r>
        <w:rPr>
          <w:rFonts w:ascii="宋体" w:eastAsia="宋体" w:hAnsi="宋体" w:cs="宋体" w:hint="eastAsia"/>
          <w:sz w:val="18"/>
          <w:szCs w:val="18"/>
        </w:rPr>
        <w:t>二、肌肉</w:t>
      </w:r>
    </w:p>
    <w:p w:rsidR="007C79AA" w:rsidRDefault="00E301A9">
      <w:pPr>
        <w:rPr>
          <w:rFonts w:ascii="宋体" w:eastAsia="宋体" w:hAnsi="宋体" w:cs="宋体"/>
          <w:sz w:val="18"/>
          <w:szCs w:val="18"/>
        </w:rPr>
      </w:pPr>
      <w:r>
        <w:rPr>
          <w:rFonts w:ascii="宋体" w:eastAsia="宋体" w:hAnsi="宋体" w:cs="宋体" w:hint="eastAsia"/>
          <w:sz w:val="18"/>
          <w:szCs w:val="18"/>
        </w:rPr>
        <w:t>三、被皮</w:t>
      </w:r>
    </w:p>
    <w:p w:rsidR="007C79AA" w:rsidRDefault="00E301A9">
      <w:pPr>
        <w:rPr>
          <w:rFonts w:ascii="宋体" w:eastAsia="宋体" w:hAnsi="宋体" w:cs="宋体"/>
          <w:b/>
          <w:bCs/>
          <w:sz w:val="18"/>
          <w:szCs w:val="18"/>
        </w:rPr>
      </w:pPr>
      <w:r>
        <w:rPr>
          <w:rFonts w:ascii="宋体" w:eastAsia="宋体" w:hAnsi="宋体" w:cs="宋体" w:hint="eastAsia"/>
          <w:b/>
          <w:bCs/>
          <w:sz w:val="18"/>
          <w:szCs w:val="18"/>
        </w:rPr>
        <w:t>任务二  鹿内脏解剖生理的认识</w:t>
      </w:r>
    </w:p>
    <w:p w:rsidR="007C79AA" w:rsidRDefault="00E301A9">
      <w:pPr>
        <w:rPr>
          <w:rFonts w:ascii="宋体" w:eastAsia="宋体" w:hAnsi="宋体" w:cs="宋体"/>
          <w:b/>
          <w:bCs/>
          <w:sz w:val="18"/>
          <w:szCs w:val="18"/>
        </w:rPr>
      </w:pPr>
      <w:r>
        <w:rPr>
          <w:rFonts w:ascii="宋体" w:eastAsia="宋体" w:hAnsi="宋体" w:cs="宋体" w:hint="eastAsia"/>
          <w:b/>
          <w:bCs/>
          <w:sz w:val="18"/>
          <w:szCs w:val="18"/>
        </w:rPr>
        <w:t>项目五  驼鸟解剖生理的认识</w:t>
      </w:r>
    </w:p>
    <w:p w:rsidR="007C79AA" w:rsidRDefault="00E301A9">
      <w:pPr>
        <w:rPr>
          <w:rFonts w:ascii="宋体" w:eastAsia="宋体" w:hAnsi="宋体" w:cs="宋体"/>
          <w:b/>
          <w:bCs/>
          <w:sz w:val="18"/>
          <w:szCs w:val="18"/>
        </w:rPr>
      </w:pPr>
      <w:r>
        <w:rPr>
          <w:rFonts w:ascii="宋体" w:eastAsia="宋体" w:hAnsi="宋体" w:cs="宋体" w:hint="eastAsia"/>
          <w:b/>
          <w:bCs/>
          <w:sz w:val="18"/>
          <w:szCs w:val="18"/>
        </w:rPr>
        <w:t>任务一  驼鸟骨骼、肌肉、被皮的认识</w:t>
      </w:r>
    </w:p>
    <w:p w:rsidR="007C79AA" w:rsidRDefault="00E301A9">
      <w:pPr>
        <w:rPr>
          <w:rFonts w:ascii="宋体" w:eastAsia="宋体" w:hAnsi="宋体" w:cs="宋体"/>
          <w:b/>
          <w:bCs/>
          <w:sz w:val="18"/>
          <w:szCs w:val="18"/>
        </w:rPr>
      </w:pPr>
      <w:r>
        <w:rPr>
          <w:rFonts w:ascii="宋体" w:eastAsia="宋体" w:hAnsi="宋体" w:cs="宋体" w:hint="eastAsia"/>
          <w:b/>
          <w:bCs/>
          <w:sz w:val="18"/>
          <w:szCs w:val="18"/>
        </w:rPr>
        <w:t>任务二  驼鸟内脏的认识</w:t>
      </w:r>
    </w:p>
    <w:p w:rsidR="007C79AA" w:rsidRDefault="00E301A9">
      <w:pPr>
        <w:rPr>
          <w:rFonts w:ascii="宋体" w:eastAsia="宋体" w:hAnsi="宋体" w:cs="宋体"/>
          <w:sz w:val="18"/>
          <w:szCs w:val="18"/>
        </w:rPr>
      </w:pPr>
      <w:r>
        <w:rPr>
          <w:rFonts w:ascii="宋体" w:eastAsia="宋体" w:hAnsi="宋体" w:cs="宋体" w:hint="eastAsia"/>
          <w:sz w:val="18"/>
          <w:szCs w:val="18"/>
        </w:rPr>
        <w:t>一、消化系统</w:t>
      </w:r>
    </w:p>
    <w:p w:rsidR="007C79AA" w:rsidRDefault="00E301A9">
      <w:pPr>
        <w:rPr>
          <w:rFonts w:ascii="宋体" w:eastAsia="宋体" w:hAnsi="宋体" w:cs="宋体"/>
          <w:sz w:val="18"/>
          <w:szCs w:val="18"/>
        </w:rPr>
      </w:pPr>
      <w:r>
        <w:rPr>
          <w:rFonts w:ascii="宋体" w:eastAsia="宋体" w:hAnsi="宋体" w:cs="宋体" w:hint="eastAsia"/>
          <w:sz w:val="18"/>
          <w:szCs w:val="18"/>
        </w:rPr>
        <w:t>二、呼吸系统</w:t>
      </w:r>
    </w:p>
    <w:p w:rsidR="007C79AA" w:rsidRDefault="00E301A9">
      <w:pPr>
        <w:rPr>
          <w:rFonts w:ascii="宋体" w:eastAsia="宋体" w:hAnsi="宋体" w:cs="宋体"/>
          <w:sz w:val="18"/>
          <w:szCs w:val="18"/>
        </w:rPr>
      </w:pPr>
      <w:r>
        <w:rPr>
          <w:rFonts w:ascii="宋体" w:eastAsia="宋体" w:hAnsi="宋体" w:cs="宋体" w:hint="eastAsia"/>
          <w:sz w:val="18"/>
          <w:szCs w:val="18"/>
        </w:rPr>
        <w:t>三、泌尿系统</w:t>
      </w:r>
    </w:p>
    <w:p w:rsidR="007C79AA" w:rsidRDefault="00E301A9">
      <w:pPr>
        <w:rPr>
          <w:rFonts w:ascii="宋体" w:eastAsia="宋体" w:hAnsi="宋体" w:cs="宋体"/>
          <w:sz w:val="18"/>
          <w:szCs w:val="18"/>
        </w:rPr>
      </w:pPr>
      <w:r>
        <w:rPr>
          <w:rFonts w:ascii="宋体" w:eastAsia="宋体" w:hAnsi="宋体" w:cs="宋体" w:hint="eastAsia"/>
          <w:sz w:val="18"/>
          <w:szCs w:val="18"/>
        </w:rPr>
        <w:t>四、生殖系统</w:t>
      </w:r>
    </w:p>
    <w:p w:rsidR="007C79AA" w:rsidRDefault="00E301A9">
      <w:pPr>
        <w:rPr>
          <w:rFonts w:ascii="宋体" w:hAnsi="宋体" w:cs="宋体"/>
          <w:b/>
          <w:bCs/>
          <w:sz w:val="18"/>
          <w:szCs w:val="18"/>
        </w:rPr>
      </w:pPr>
      <w:r>
        <w:rPr>
          <w:rFonts w:ascii="宋体" w:hAnsi="宋体" w:cs="宋体" w:hint="eastAsia"/>
          <w:b/>
          <w:bCs/>
          <w:sz w:val="18"/>
          <w:szCs w:val="18"/>
        </w:rPr>
        <w:t xml:space="preserve">任务三  技能训练  </w:t>
      </w:r>
      <w:r>
        <w:rPr>
          <w:rFonts w:ascii="宋体" w:eastAsia="宋体" w:hAnsi="宋体" w:cs="Times New Roman" w:hint="eastAsia"/>
          <w:b/>
          <w:bCs/>
          <w:sz w:val="18"/>
          <w:szCs w:val="18"/>
        </w:rPr>
        <w:t>观察当地主要经济动物内脏器官形态和结构</w:t>
      </w:r>
    </w:p>
    <w:p w:rsidR="007C79AA" w:rsidRDefault="00E301A9">
      <w:pPr>
        <w:rPr>
          <w:rFonts w:ascii="宋体" w:hAnsi="宋体" w:cs="宋体"/>
          <w:sz w:val="18"/>
          <w:szCs w:val="18"/>
        </w:rPr>
      </w:pPr>
      <w:r>
        <w:rPr>
          <w:rFonts w:ascii="宋体" w:hAnsi="宋体" w:cs="宋体" w:hint="eastAsia"/>
          <w:sz w:val="18"/>
          <w:szCs w:val="18"/>
        </w:rPr>
        <w:t>复习思考题</w:t>
      </w:r>
    </w:p>
    <w:p w:rsidR="007C79AA" w:rsidRDefault="00E301A9">
      <w:pPr>
        <w:rPr>
          <w:rFonts w:ascii="宋体" w:eastAsia="宋体" w:hAnsi="宋体" w:cs="宋体"/>
          <w:sz w:val="18"/>
          <w:szCs w:val="18"/>
        </w:rPr>
      </w:pPr>
      <w:r>
        <w:rPr>
          <w:rFonts w:ascii="宋体" w:hAnsi="宋体" w:cs="宋体" w:hint="eastAsia"/>
          <w:sz w:val="18"/>
          <w:szCs w:val="18"/>
        </w:rPr>
        <w:t xml:space="preserve">附件  </w:t>
      </w:r>
      <w:r>
        <w:rPr>
          <w:rFonts w:ascii="宋体" w:eastAsia="宋体" w:hAnsi="宋体" w:cs="宋体" w:hint="eastAsia"/>
          <w:sz w:val="18"/>
          <w:szCs w:val="18"/>
        </w:rPr>
        <w:t xml:space="preserve"> 综合技能考核</w:t>
      </w:r>
      <w:r>
        <w:rPr>
          <w:rFonts w:ascii="宋体" w:hAnsi="宋体" w:cs="宋体" w:hint="eastAsia"/>
          <w:sz w:val="18"/>
          <w:szCs w:val="18"/>
        </w:rPr>
        <w:t>方案</w:t>
      </w:r>
    </w:p>
    <w:p w:rsidR="007C79AA" w:rsidRDefault="00E301A9">
      <w:pPr>
        <w:rPr>
          <w:rFonts w:ascii="宋体" w:eastAsia="宋体" w:hAnsi="宋体" w:cs="宋体"/>
          <w:sz w:val="18"/>
          <w:szCs w:val="18"/>
        </w:rPr>
      </w:pPr>
      <w:r>
        <w:rPr>
          <w:rFonts w:ascii="宋体" w:eastAsia="宋体" w:hAnsi="宋体" w:cs="宋体" w:hint="eastAsia"/>
          <w:sz w:val="18"/>
          <w:szCs w:val="18"/>
        </w:rPr>
        <w:t>一</w:t>
      </w:r>
      <w:r>
        <w:rPr>
          <w:rFonts w:ascii="宋体" w:hAnsi="宋体" w:cs="宋体" w:hint="eastAsia"/>
          <w:sz w:val="18"/>
          <w:szCs w:val="18"/>
        </w:rPr>
        <w:t>、</w:t>
      </w:r>
      <w:r>
        <w:rPr>
          <w:rFonts w:ascii="宋体" w:eastAsia="宋体" w:hAnsi="宋体" w:cs="宋体" w:hint="eastAsia"/>
          <w:sz w:val="18"/>
          <w:szCs w:val="18"/>
        </w:rPr>
        <w:t>显微镜的构造、使用及保养</w:t>
      </w:r>
    </w:p>
    <w:p w:rsidR="007C79AA" w:rsidRDefault="00E301A9">
      <w:pPr>
        <w:rPr>
          <w:rFonts w:ascii="宋体" w:eastAsia="宋体" w:hAnsi="宋体" w:cs="宋体"/>
          <w:sz w:val="18"/>
          <w:szCs w:val="18"/>
        </w:rPr>
      </w:pPr>
      <w:r>
        <w:rPr>
          <w:rFonts w:ascii="宋体" w:eastAsia="宋体" w:hAnsi="宋体" w:cs="宋体" w:hint="eastAsia"/>
          <w:sz w:val="18"/>
          <w:szCs w:val="18"/>
        </w:rPr>
        <w:t>二</w:t>
      </w:r>
      <w:r>
        <w:rPr>
          <w:rFonts w:ascii="宋体" w:hAnsi="宋体" w:cs="宋体" w:hint="eastAsia"/>
          <w:sz w:val="18"/>
          <w:szCs w:val="18"/>
        </w:rPr>
        <w:t>、</w:t>
      </w:r>
      <w:r>
        <w:rPr>
          <w:rFonts w:ascii="宋体" w:eastAsia="宋体" w:hAnsi="宋体" w:cs="宋体" w:hint="eastAsia"/>
          <w:sz w:val="18"/>
          <w:szCs w:val="18"/>
        </w:rPr>
        <w:t>器官组织切片观察</w:t>
      </w:r>
    </w:p>
    <w:p w:rsidR="007C79AA" w:rsidRDefault="00E301A9">
      <w:pPr>
        <w:rPr>
          <w:rFonts w:ascii="宋体" w:eastAsia="宋体" w:hAnsi="宋体" w:cs="宋体"/>
          <w:sz w:val="18"/>
          <w:szCs w:val="18"/>
        </w:rPr>
      </w:pPr>
      <w:r>
        <w:rPr>
          <w:rFonts w:ascii="宋体" w:eastAsia="宋体" w:hAnsi="宋体" w:cs="宋体" w:hint="eastAsia"/>
          <w:sz w:val="18"/>
          <w:szCs w:val="18"/>
        </w:rPr>
        <w:t>三</w:t>
      </w:r>
      <w:r>
        <w:rPr>
          <w:rFonts w:ascii="宋体" w:hAnsi="宋体" w:cs="宋体" w:hint="eastAsia"/>
          <w:sz w:val="18"/>
          <w:szCs w:val="18"/>
        </w:rPr>
        <w:t>、</w:t>
      </w:r>
      <w:r>
        <w:rPr>
          <w:rFonts w:ascii="宋体" w:eastAsia="宋体" w:hAnsi="宋体" w:cs="宋体" w:hint="eastAsia"/>
          <w:sz w:val="18"/>
          <w:szCs w:val="18"/>
        </w:rPr>
        <w:t>家畜活体触摸</w:t>
      </w:r>
    </w:p>
    <w:p w:rsidR="007C79AA" w:rsidRDefault="00E301A9">
      <w:pPr>
        <w:rPr>
          <w:rFonts w:ascii="宋体" w:eastAsia="宋体" w:hAnsi="宋体" w:cs="宋体"/>
          <w:sz w:val="18"/>
          <w:szCs w:val="18"/>
        </w:rPr>
      </w:pPr>
      <w:r>
        <w:rPr>
          <w:rFonts w:ascii="宋体" w:eastAsia="宋体" w:hAnsi="宋体" w:cs="宋体" w:hint="eastAsia"/>
          <w:sz w:val="18"/>
          <w:szCs w:val="18"/>
        </w:rPr>
        <w:t>四</w:t>
      </w:r>
      <w:r>
        <w:rPr>
          <w:rFonts w:ascii="宋体" w:hAnsi="宋体" w:cs="宋体" w:hint="eastAsia"/>
          <w:sz w:val="18"/>
          <w:szCs w:val="18"/>
        </w:rPr>
        <w:t>、</w:t>
      </w:r>
      <w:r>
        <w:rPr>
          <w:rFonts w:ascii="宋体" w:eastAsia="宋体" w:hAnsi="宋体" w:cs="宋体" w:hint="eastAsia"/>
          <w:sz w:val="18"/>
          <w:szCs w:val="18"/>
        </w:rPr>
        <w:t>内脏主要器官在体表投影位置的识别</w:t>
      </w:r>
    </w:p>
    <w:p w:rsidR="007C79AA" w:rsidRDefault="00E301A9">
      <w:pPr>
        <w:rPr>
          <w:rFonts w:ascii="宋体" w:eastAsia="宋体" w:hAnsi="宋体" w:cs="宋体"/>
          <w:sz w:val="18"/>
          <w:szCs w:val="18"/>
        </w:rPr>
      </w:pPr>
      <w:r>
        <w:rPr>
          <w:rFonts w:ascii="宋体" w:eastAsia="宋体" w:hAnsi="宋体" w:cs="宋体" w:hint="eastAsia"/>
          <w:sz w:val="18"/>
          <w:szCs w:val="18"/>
        </w:rPr>
        <w:t>五</w:t>
      </w:r>
      <w:r>
        <w:rPr>
          <w:rFonts w:ascii="宋体" w:hAnsi="宋体" w:cs="宋体" w:hint="eastAsia"/>
          <w:sz w:val="18"/>
          <w:szCs w:val="18"/>
        </w:rPr>
        <w:t>、</w:t>
      </w:r>
      <w:r>
        <w:rPr>
          <w:rFonts w:ascii="宋体" w:eastAsia="宋体" w:hAnsi="宋体" w:cs="宋体" w:hint="eastAsia"/>
          <w:sz w:val="18"/>
          <w:szCs w:val="18"/>
        </w:rPr>
        <w:t>常见动物生理指标测定</w:t>
      </w:r>
    </w:p>
    <w:p w:rsidR="007C79AA" w:rsidRDefault="00E301A9">
      <w:pPr>
        <w:rPr>
          <w:rFonts w:ascii="宋体" w:eastAsia="宋体" w:hAnsi="宋体" w:cs="宋体"/>
          <w:sz w:val="18"/>
          <w:szCs w:val="18"/>
        </w:rPr>
      </w:pPr>
      <w:r>
        <w:rPr>
          <w:rFonts w:ascii="宋体" w:hAnsi="宋体" w:cs="宋体" w:hint="eastAsia"/>
          <w:sz w:val="18"/>
          <w:szCs w:val="18"/>
        </w:rPr>
        <w:t>六、畜禽内脏主要器官形态结构识别</w:t>
      </w:r>
    </w:p>
    <w:p w:rsidR="007C79AA" w:rsidRDefault="007C79AA">
      <w:pPr>
        <w:rPr>
          <w:rFonts w:ascii="宋体" w:eastAsia="宋体" w:hAnsi="宋体" w:cs="宋体"/>
          <w:sz w:val="18"/>
          <w:szCs w:val="18"/>
        </w:rPr>
      </w:pPr>
    </w:p>
    <w:p w:rsidR="007C79AA" w:rsidRDefault="007C79AA">
      <w:pPr>
        <w:rPr>
          <w:rFonts w:ascii="宋体" w:eastAsia="宋体" w:hAnsi="宋体" w:cs="宋体"/>
          <w:szCs w:val="21"/>
        </w:rPr>
      </w:pPr>
    </w:p>
    <w:p w:rsidR="007C79AA" w:rsidRDefault="007C79AA">
      <w:pPr>
        <w:spacing w:line="400" w:lineRule="exact"/>
        <w:rPr>
          <w:rFonts w:ascii="宋体" w:eastAsia="宋体" w:hAnsi="宋体" w:cs="宋体"/>
          <w:color w:val="000000"/>
          <w:sz w:val="24"/>
          <w:szCs w:val="24"/>
        </w:rPr>
      </w:pPr>
    </w:p>
    <w:p w:rsidR="007C79AA" w:rsidRDefault="00E301A9">
      <w:pPr>
        <w:spacing w:line="400" w:lineRule="exact"/>
        <w:ind w:firstLineChars="900" w:firstLine="2880"/>
        <w:rPr>
          <w:rFonts w:ascii="宋体" w:eastAsia="宋体" w:hAnsi="宋体" w:cs="宋体"/>
          <w:color w:val="000000"/>
          <w:sz w:val="32"/>
          <w:szCs w:val="32"/>
        </w:rPr>
      </w:pPr>
      <w:r>
        <w:rPr>
          <w:rFonts w:ascii="宋体" w:eastAsia="宋体" w:hAnsi="宋体" w:cs="宋体" w:hint="eastAsia"/>
          <w:color w:val="000000"/>
          <w:sz w:val="32"/>
          <w:szCs w:val="32"/>
        </w:rPr>
        <w:t>绪 言</w:t>
      </w:r>
    </w:p>
    <w:p w:rsidR="007C79AA" w:rsidRDefault="007C79AA">
      <w:pPr>
        <w:widowControl/>
        <w:spacing w:line="360" w:lineRule="exact"/>
        <w:ind w:rightChars="-23" w:right="-48"/>
        <w:jc w:val="left"/>
        <w:rPr>
          <w:rFonts w:ascii="宋体" w:eastAsia="宋体" w:hAnsi="宋体" w:cs="宋体"/>
          <w:b/>
          <w:bCs/>
          <w:sz w:val="28"/>
          <w:szCs w:val="28"/>
        </w:rPr>
      </w:pPr>
    </w:p>
    <w:p w:rsidR="007C79AA" w:rsidRDefault="00E301A9">
      <w:pPr>
        <w:spacing w:line="360" w:lineRule="auto"/>
        <w:rPr>
          <w:rFonts w:ascii="宋体" w:eastAsia="宋体" w:hAnsi="宋体" w:cs="宋体"/>
          <w:sz w:val="24"/>
          <w:szCs w:val="24"/>
        </w:rPr>
      </w:pPr>
      <w:r>
        <w:rPr>
          <w:rFonts w:ascii="宋体" w:eastAsia="宋体" w:hAnsi="宋体" w:cs="宋体" w:hint="eastAsia"/>
          <w:b/>
          <w:bCs/>
          <w:sz w:val="24"/>
          <w:szCs w:val="24"/>
        </w:rPr>
        <w:t xml:space="preserve">    &lt;&lt;</w:t>
      </w:r>
      <w:r>
        <w:rPr>
          <w:rFonts w:ascii="宋体" w:eastAsia="宋体" w:hAnsi="宋体" w:cs="宋体" w:hint="eastAsia"/>
          <w:sz w:val="24"/>
          <w:szCs w:val="24"/>
        </w:rPr>
        <w:t>家畜解剖生理&gt;&gt;是研究正常家畜机体形态结构及其生命活动规律的学科。包括家畜解剖学和家畜生理学两部分。</w:t>
      </w:r>
    </w:p>
    <w:p w:rsidR="007C79AA" w:rsidRDefault="00E301A9">
      <w:pPr>
        <w:spacing w:line="360" w:lineRule="auto"/>
        <w:ind w:firstLineChars="200" w:firstLine="480"/>
        <w:rPr>
          <w:rFonts w:ascii="宋体" w:eastAsia="宋体" w:hAnsi="宋体" w:cs="宋体"/>
          <w:sz w:val="24"/>
          <w:szCs w:val="24"/>
        </w:rPr>
      </w:pPr>
      <w:r>
        <w:rPr>
          <w:rFonts w:ascii="宋体" w:eastAsia="宋体" w:hAnsi="宋体" w:cs="宋体" w:hint="eastAsia"/>
          <w:sz w:val="24"/>
          <w:szCs w:val="24"/>
        </w:rPr>
        <w:t>一、家畜解剖学  研究正常家畜机体形态结构及其发生发展规律的学科。 根据研究对象的不同，可分为：</w:t>
      </w:r>
    </w:p>
    <w:p w:rsidR="007C79AA" w:rsidRDefault="00E301A9">
      <w:pPr>
        <w:numPr>
          <w:ilvl w:val="0"/>
          <w:numId w:val="34"/>
        </w:numPr>
        <w:spacing w:line="360" w:lineRule="auto"/>
        <w:ind w:firstLineChars="200" w:firstLine="480"/>
        <w:rPr>
          <w:rFonts w:ascii="宋体" w:eastAsia="宋体" w:hAnsi="宋体" w:cs="宋体"/>
          <w:color w:val="000000"/>
          <w:sz w:val="24"/>
          <w:szCs w:val="24"/>
        </w:rPr>
      </w:pPr>
      <w:r>
        <w:rPr>
          <w:rFonts w:ascii="宋体" w:eastAsia="宋体" w:hAnsi="宋体" w:cs="宋体" w:hint="eastAsia"/>
          <w:color w:val="000000"/>
          <w:sz w:val="24"/>
          <w:szCs w:val="24"/>
        </w:rPr>
        <w:t>大体解剖学  研究肉眼可观察到的家畜机体各器官的形态、结构、位置及其相互关系。</w:t>
      </w:r>
    </w:p>
    <w:p w:rsidR="007C79AA" w:rsidRDefault="00E301A9">
      <w:pPr>
        <w:numPr>
          <w:ilvl w:val="0"/>
          <w:numId w:val="34"/>
        </w:numPr>
        <w:spacing w:line="360" w:lineRule="auto"/>
        <w:ind w:firstLineChars="200" w:firstLine="480"/>
        <w:rPr>
          <w:rFonts w:ascii="宋体" w:eastAsia="宋体" w:hAnsi="宋体" w:cs="宋体"/>
          <w:color w:val="000000"/>
          <w:sz w:val="24"/>
          <w:szCs w:val="24"/>
        </w:rPr>
      </w:pPr>
      <w:r>
        <w:rPr>
          <w:rFonts w:ascii="宋体" w:eastAsia="宋体" w:hAnsi="宋体" w:cs="宋体" w:hint="eastAsia"/>
          <w:color w:val="000000"/>
          <w:sz w:val="24"/>
          <w:szCs w:val="24"/>
        </w:rPr>
        <w:t>组织解剖学  研究显微镜下可见的组织器官的形态结构。</w:t>
      </w:r>
    </w:p>
    <w:p w:rsidR="007C79AA" w:rsidRDefault="00E301A9">
      <w:pPr>
        <w:numPr>
          <w:ilvl w:val="0"/>
          <w:numId w:val="34"/>
        </w:numPr>
        <w:spacing w:line="360" w:lineRule="auto"/>
        <w:ind w:firstLineChars="200" w:firstLine="480"/>
        <w:rPr>
          <w:rFonts w:ascii="宋体" w:eastAsia="宋体" w:hAnsi="宋体" w:cs="宋体"/>
          <w:color w:val="000000"/>
          <w:sz w:val="24"/>
          <w:szCs w:val="24"/>
        </w:rPr>
      </w:pPr>
      <w:r>
        <w:rPr>
          <w:rFonts w:ascii="宋体" w:eastAsia="宋体" w:hAnsi="宋体" w:cs="宋体" w:hint="eastAsia"/>
          <w:color w:val="000000"/>
          <w:sz w:val="24"/>
          <w:szCs w:val="24"/>
        </w:rPr>
        <w:t>胚胎解剖学  研究家畜机体从受精卵开始到个体形成的形态结构及其生命活动规律。</w:t>
      </w:r>
    </w:p>
    <w:p w:rsidR="007C79AA" w:rsidRDefault="00E301A9">
      <w:pPr>
        <w:spacing w:line="360" w:lineRule="auto"/>
        <w:ind w:firstLineChars="200" w:firstLine="480"/>
        <w:rPr>
          <w:rFonts w:ascii="宋体" w:eastAsia="宋体" w:hAnsi="宋体" w:cs="宋体"/>
          <w:color w:val="000000"/>
          <w:sz w:val="24"/>
          <w:szCs w:val="24"/>
        </w:rPr>
      </w:pPr>
      <w:r>
        <w:rPr>
          <w:rFonts w:ascii="宋体" w:eastAsia="宋体" w:hAnsi="宋体" w:cs="宋体" w:hint="eastAsia"/>
          <w:color w:val="000000"/>
          <w:sz w:val="24"/>
          <w:szCs w:val="24"/>
        </w:rPr>
        <w:t>二、家畜生理学  研究家畜机体生命活动规律的学科。如</w:t>
      </w:r>
      <w:r>
        <w:rPr>
          <w:rFonts w:ascii="宋体" w:eastAsia="宋体" w:hAnsi="宋体" w:cs="宋体" w:hint="eastAsia"/>
          <w:sz w:val="24"/>
          <w:szCs w:val="24"/>
        </w:rPr>
        <w:t>家畜</w:t>
      </w:r>
      <w:r>
        <w:rPr>
          <w:rFonts w:ascii="宋体" w:eastAsia="宋体" w:hAnsi="宋体" w:cs="宋体" w:hint="eastAsia"/>
          <w:color w:val="000000"/>
          <w:sz w:val="24"/>
          <w:szCs w:val="24"/>
        </w:rPr>
        <w:t>的生长发育、生殖、新陈代谢等生命现象及其内在规律。</w:t>
      </w:r>
    </w:p>
    <w:p w:rsidR="007C79AA" w:rsidRDefault="00E301A9">
      <w:pPr>
        <w:spacing w:line="360" w:lineRule="auto"/>
        <w:ind w:firstLineChars="200" w:firstLine="480"/>
        <w:rPr>
          <w:rFonts w:ascii="宋体" w:eastAsia="宋体" w:hAnsi="宋体" w:cs="宋体"/>
          <w:color w:val="000000"/>
          <w:sz w:val="24"/>
          <w:szCs w:val="24"/>
        </w:rPr>
      </w:pPr>
      <w:r>
        <w:rPr>
          <w:rFonts w:ascii="宋体" w:eastAsia="宋体" w:hAnsi="宋体" w:cs="宋体" w:hint="eastAsia"/>
          <w:color w:val="000000"/>
          <w:sz w:val="24"/>
          <w:szCs w:val="24"/>
        </w:rPr>
        <w:t>三、学习</w:t>
      </w:r>
      <w:r>
        <w:rPr>
          <w:rFonts w:ascii="宋体" w:eastAsia="宋体" w:hAnsi="宋体" w:cs="宋体" w:hint="eastAsia"/>
          <w:sz w:val="24"/>
          <w:szCs w:val="24"/>
        </w:rPr>
        <w:t>家畜</w:t>
      </w:r>
      <w:r>
        <w:rPr>
          <w:rFonts w:ascii="宋体" w:eastAsia="宋体" w:hAnsi="宋体" w:cs="宋体" w:hint="eastAsia"/>
          <w:color w:val="000000"/>
          <w:sz w:val="24"/>
          <w:szCs w:val="24"/>
        </w:rPr>
        <w:t xml:space="preserve">解剖生理学的意义 </w:t>
      </w:r>
      <w:r>
        <w:rPr>
          <w:rFonts w:ascii="宋体" w:eastAsia="宋体" w:hAnsi="宋体" w:cs="宋体" w:hint="eastAsia"/>
          <w:sz w:val="24"/>
          <w:szCs w:val="24"/>
        </w:rPr>
        <w:t xml:space="preserve"> 家畜</w:t>
      </w:r>
      <w:r>
        <w:rPr>
          <w:rFonts w:ascii="宋体" w:eastAsia="宋体" w:hAnsi="宋体" w:cs="宋体" w:hint="eastAsia"/>
          <w:color w:val="000000"/>
          <w:sz w:val="24"/>
          <w:szCs w:val="24"/>
        </w:rPr>
        <w:t>解剖生理学是畜牧兽医专业基础课程。通过学习，可掌握</w:t>
      </w:r>
      <w:r>
        <w:rPr>
          <w:rFonts w:ascii="宋体" w:eastAsia="宋体" w:hAnsi="宋体" w:cs="宋体" w:hint="eastAsia"/>
          <w:sz w:val="24"/>
          <w:szCs w:val="24"/>
        </w:rPr>
        <w:t>家畜</w:t>
      </w:r>
      <w:r>
        <w:rPr>
          <w:rFonts w:ascii="宋体" w:eastAsia="宋体" w:hAnsi="宋体" w:cs="宋体" w:hint="eastAsia"/>
          <w:color w:val="000000"/>
          <w:sz w:val="24"/>
          <w:szCs w:val="24"/>
        </w:rPr>
        <w:t>机体组织器官位置、形态结构、功能及其相互间的关系，为学习后面的病理学、临床诊疗技术及</w:t>
      </w:r>
      <w:r>
        <w:rPr>
          <w:rFonts w:ascii="宋体" w:eastAsia="宋体" w:hAnsi="宋体" w:cs="宋体" w:hint="eastAsia"/>
          <w:sz w:val="24"/>
          <w:szCs w:val="24"/>
        </w:rPr>
        <w:t>家畜</w:t>
      </w:r>
      <w:r>
        <w:rPr>
          <w:rFonts w:ascii="宋体" w:eastAsia="宋体" w:hAnsi="宋体" w:cs="宋体" w:hint="eastAsia"/>
          <w:color w:val="000000"/>
          <w:sz w:val="24"/>
          <w:szCs w:val="24"/>
        </w:rPr>
        <w:t>疾病防治打下坚实基础；也有助科学饲养管理、合理改良动物种群、有效防治</w:t>
      </w:r>
      <w:r>
        <w:rPr>
          <w:rFonts w:ascii="宋体" w:eastAsia="宋体" w:hAnsi="宋体" w:cs="宋体" w:hint="eastAsia"/>
          <w:sz w:val="24"/>
          <w:szCs w:val="24"/>
        </w:rPr>
        <w:t>家畜</w:t>
      </w:r>
      <w:r>
        <w:rPr>
          <w:rFonts w:ascii="宋体" w:eastAsia="宋体" w:hAnsi="宋体" w:cs="宋体" w:hint="eastAsia"/>
          <w:color w:val="000000"/>
          <w:sz w:val="24"/>
          <w:szCs w:val="24"/>
        </w:rPr>
        <w:t>疾病，加快</w:t>
      </w:r>
      <w:r>
        <w:rPr>
          <w:rFonts w:ascii="宋体" w:eastAsia="宋体" w:hAnsi="宋体" w:cs="宋体" w:hint="eastAsia"/>
          <w:sz w:val="24"/>
          <w:szCs w:val="24"/>
        </w:rPr>
        <w:t>家畜</w:t>
      </w:r>
      <w:r>
        <w:rPr>
          <w:rFonts w:ascii="宋体" w:eastAsia="宋体" w:hAnsi="宋体" w:cs="宋体" w:hint="eastAsia"/>
          <w:color w:val="000000"/>
          <w:sz w:val="24"/>
          <w:szCs w:val="24"/>
        </w:rPr>
        <w:t>现代化发展，为最大限度满足人民生活需要提供丰富的动物产品。</w:t>
      </w:r>
    </w:p>
    <w:p w:rsidR="007C79AA" w:rsidRDefault="00E301A9">
      <w:pPr>
        <w:spacing w:line="360" w:lineRule="auto"/>
        <w:ind w:firstLineChars="200" w:firstLine="480"/>
        <w:rPr>
          <w:rFonts w:ascii="宋体" w:eastAsia="宋体" w:hAnsi="宋体" w:cs="宋体"/>
          <w:color w:val="000000"/>
          <w:sz w:val="24"/>
          <w:szCs w:val="24"/>
        </w:rPr>
      </w:pPr>
      <w:r>
        <w:rPr>
          <w:rFonts w:ascii="宋体" w:eastAsia="宋体" w:hAnsi="宋体" w:cs="宋体" w:hint="eastAsia"/>
          <w:color w:val="000000"/>
          <w:sz w:val="24"/>
          <w:szCs w:val="24"/>
        </w:rPr>
        <w:t>四、学习</w:t>
      </w:r>
      <w:r>
        <w:rPr>
          <w:rFonts w:ascii="宋体" w:eastAsia="宋体" w:hAnsi="宋体" w:cs="宋体" w:hint="eastAsia"/>
          <w:sz w:val="24"/>
          <w:szCs w:val="24"/>
        </w:rPr>
        <w:t>家畜</w:t>
      </w:r>
      <w:r>
        <w:rPr>
          <w:rFonts w:ascii="宋体" w:eastAsia="宋体" w:hAnsi="宋体" w:cs="宋体" w:hint="eastAsia"/>
          <w:color w:val="000000"/>
          <w:sz w:val="24"/>
          <w:szCs w:val="24"/>
        </w:rPr>
        <w:t>解剖生理学应具备的基本观点：</w:t>
      </w:r>
    </w:p>
    <w:p w:rsidR="007C79AA" w:rsidRDefault="00E301A9">
      <w:pPr>
        <w:spacing w:line="360" w:lineRule="auto"/>
        <w:ind w:firstLineChars="200" w:firstLine="480"/>
        <w:rPr>
          <w:rFonts w:ascii="宋体" w:eastAsia="宋体" w:hAnsi="宋体" w:cs="宋体"/>
          <w:color w:val="000000"/>
          <w:sz w:val="24"/>
          <w:szCs w:val="24"/>
        </w:rPr>
      </w:pPr>
      <w:r>
        <w:rPr>
          <w:rFonts w:ascii="宋体" w:eastAsia="宋体" w:hAnsi="宋体" w:cs="宋体" w:hint="eastAsia"/>
          <w:color w:val="000000"/>
          <w:sz w:val="24"/>
          <w:szCs w:val="24"/>
        </w:rPr>
        <w:t xml:space="preserve">（一）形态结构与功能联系的观点  </w:t>
      </w:r>
      <w:r>
        <w:rPr>
          <w:rFonts w:ascii="宋体" w:eastAsia="宋体" w:hAnsi="宋体" w:cs="宋体" w:hint="eastAsia"/>
          <w:sz w:val="24"/>
          <w:szCs w:val="24"/>
        </w:rPr>
        <w:t>家畜</w:t>
      </w:r>
      <w:r>
        <w:rPr>
          <w:rFonts w:ascii="宋体" w:eastAsia="宋体" w:hAnsi="宋体" w:cs="宋体" w:hint="eastAsia"/>
          <w:color w:val="000000"/>
          <w:sz w:val="24"/>
          <w:szCs w:val="24"/>
        </w:rPr>
        <w:t>组织器官的形态结构和其功能密切相关。组织器官的形态结构决定其功能，功能以形态结构为基础；形态结构改变，其机能也发生改变。</w:t>
      </w:r>
    </w:p>
    <w:p w:rsidR="007C79AA" w:rsidRDefault="00E301A9">
      <w:pPr>
        <w:spacing w:line="360" w:lineRule="auto"/>
        <w:ind w:firstLineChars="200" w:firstLine="480"/>
        <w:rPr>
          <w:rFonts w:ascii="宋体" w:eastAsia="宋体" w:hAnsi="宋体" w:cs="宋体"/>
          <w:color w:val="000000"/>
          <w:sz w:val="24"/>
          <w:szCs w:val="24"/>
        </w:rPr>
      </w:pPr>
      <w:r>
        <w:rPr>
          <w:rFonts w:ascii="宋体" w:eastAsia="宋体" w:hAnsi="宋体" w:cs="宋体" w:hint="eastAsia"/>
          <w:color w:val="000000"/>
          <w:sz w:val="24"/>
          <w:szCs w:val="24"/>
        </w:rPr>
        <w:t xml:space="preserve">（二）局部与整体统一的观点  </w:t>
      </w:r>
      <w:r>
        <w:rPr>
          <w:rFonts w:ascii="宋体" w:eastAsia="宋体" w:hAnsi="宋体" w:cs="宋体" w:hint="eastAsia"/>
          <w:sz w:val="24"/>
          <w:szCs w:val="24"/>
        </w:rPr>
        <w:t>家畜</w:t>
      </w:r>
      <w:r>
        <w:rPr>
          <w:rFonts w:ascii="宋体" w:eastAsia="宋体" w:hAnsi="宋体" w:cs="宋体" w:hint="eastAsia"/>
          <w:color w:val="000000"/>
          <w:sz w:val="24"/>
          <w:szCs w:val="24"/>
        </w:rPr>
        <w:t>机体是在神经体液调节下的统一体。机体由各个局部构成，局部组织器官的结构功能影响到整体；整体的状况也可通过局部反映出来。因此，在学习过程中，注意两者间的关系。</w:t>
      </w:r>
    </w:p>
    <w:p w:rsidR="007C79AA" w:rsidRDefault="00E301A9">
      <w:pPr>
        <w:spacing w:line="360" w:lineRule="auto"/>
        <w:ind w:firstLineChars="200" w:firstLine="480"/>
        <w:rPr>
          <w:rFonts w:ascii="宋体" w:eastAsia="宋体" w:hAnsi="宋体" w:cs="宋体"/>
          <w:color w:val="000000"/>
          <w:sz w:val="24"/>
          <w:szCs w:val="24"/>
        </w:rPr>
      </w:pPr>
      <w:r>
        <w:rPr>
          <w:rFonts w:ascii="宋体" w:eastAsia="宋体" w:hAnsi="宋体" w:cs="宋体" w:hint="eastAsia"/>
          <w:color w:val="000000"/>
          <w:sz w:val="24"/>
          <w:szCs w:val="24"/>
        </w:rPr>
        <w:t xml:space="preserve">（三）有机体与外界环境对立统一的观点  </w:t>
      </w:r>
      <w:r>
        <w:rPr>
          <w:rFonts w:ascii="宋体" w:eastAsia="宋体" w:hAnsi="宋体" w:cs="宋体" w:hint="eastAsia"/>
          <w:sz w:val="24"/>
          <w:szCs w:val="24"/>
        </w:rPr>
        <w:t>家畜</w:t>
      </w:r>
      <w:r>
        <w:rPr>
          <w:rFonts w:ascii="宋体" w:eastAsia="宋体" w:hAnsi="宋体" w:cs="宋体" w:hint="eastAsia"/>
          <w:color w:val="000000"/>
          <w:sz w:val="24"/>
          <w:szCs w:val="24"/>
        </w:rPr>
        <w:t>能否生存与其所处的环境密切相关。外界环境条件的任何改变，</w:t>
      </w:r>
      <w:r>
        <w:rPr>
          <w:rFonts w:ascii="宋体" w:eastAsia="宋体" w:hAnsi="宋体" w:cs="宋体" w:hint="eastAsia"/>
          <w:sz w:val="24"/>
          <w:szCs w:val="24"/>
        </w:rPr>
        <w:t>家畜</w:t>
      </w:r>
      <w:r>
        <w:rPr>
          <w:rFonts w:ascii="宋体" w:eastAsia="宋体" w:hAnsi="宋体" w:cs="宋体" w:hint="eastAsia"/>
          <w:color w:val="000000"/>
          <w:sz w:val="24"/>
          <w:szCs w:val="24"/>
        </w:rPr>
        <w:t>机体也要作出相应的变化，以适应环境变化，从而保证自身生命活动需要。</w:t>
      </w:r>
    </w:p>
    <w:p w:rsidR="007C79AA" w:rsidRDefault="00E301A9">
      <w:pPr>
        <w:spacing w:line="360" w:lineRule="auto"/>
        <w:ind w:firstLineChars="200" w:firstLine="480"/>
        <w:rPr>
          <w:rFonts w:ascii="宋体" w:eastAsia="宋体" w:hAnsi="宋体" w:cs="宋体"/>
          <w:color w:val="000000"/>
          <w:sz w:val="24"/>
          <w:szCs w:val="24"/>
        </w:rPr>
      </w:pPr>
      <w:r>
        <w:rPr>
          <w:rFonts w:ascii="宋体" w:eastAsia="宋体" w:hAnsi="宋体" w:cs="宋体" w:hint="eastAsia"/>
          <w:color w:val="000000"/>
          <w:sz w:val="24"/>
          <w:szCs w:val="24"/>
        </w:rPr>
        <w:lastRenderedPageBreak/>
        <w:t>（四）理论与实践联系的观点  本着以能力为本位，培养应用型人才的原则，在精讲理论教学内容的前提下，加强学生实践技能训练。充分利用实验室现有动物实物、标本、模型、图片等教具，开展形象教学、电化教学、实践教学，注重实践性教学，加强实验实习，提高学生专业技能。</w:t>
      </w:r>
    </w:p>
    <w:p w:rsidR="007C79AA" w:rsidRDefault="00E301A9">
      <w:pPr>
        <w:spacing w:line="360" w:lineRule="auto"/>
        <w:rPr>
          <w:rFonts w:ascii="宋体" w:eastAsia="宋体" w:hAnsi="宋体" w:cs="宋体"/>
          <w:color w:val="000000"/>
          <w:sz w:val="24"/>
          <w:szCs w:val="24"/>
        </w:rPr>
      </w:pPr>
      <w:r>
        <w:rPr>
          <w:rFonts w:ascii="宋体" w:eastAsia="宋体" w:hAnsi="宋体" w:cs="宋体" w:hint="eastAsia"/>
          <w:color w:val="000000"/>
          <w:sz w:val="24"/>
          <w:szCs w:val="24"/>
        </w:rPr>
        <w:t xml:space="preserve">   </w:t>
      </w:r>
    </w:p>
    <w:p w:rsidR="007C79AA" w:rsidRDefault="007C79AA">
      <w:pPr>
        <w:spacing w:line="360" w:lineRule="auto"/>
        <w:jc w:val="center"/>
        <w:rPr>
          <w:rFonts w:ascii="宋体" w:eastAsia="宋体" w:hAnsi="宋体" w:cs="宋体"/>
          <w:color w:val="000000"/>
          <w:sz w:val="32"/>
          <w:szCs w:val="32"/>
        </w:rPr>
      </w:pPr>
    </w:p>
    <w:p w:rsidR="007C79AA" w:rsidRDefault="007C79AA">
      <w:pPr>
        <w:jc w:val="center"/>
        <w:rPr>
          <w:rFonts w:ascii="宋体" w:eastAsia="宋体" w:hAnsi="宋体" w:cs="宋体"/>
          <w:b/>
          <w:color w:val="000000"/>
          <w:sz w:val="32"/>
          <w:szCs w:val="32"/>
        </w:rPr>
      </w:pPr>
    </w:p>
    <w:p w:rsidR="007C79AA" w:rsidRDefault="007C79AA">
      <w:pPr>
        <w:jc w:val="center"/>
        <w:rPr>
          <w:rFonts w:ascii="Times New Roman" w:hAnsi="Times New Roman" w:cs="Times New Roman"/>
          <w:b/>
          <w:color w:val="000000"/>
          <w:sz w:val="32"/>
          <w:szCs w:val="32"/>
        </w:rPr>
      </w:pPr>
    </w:p>
    <w:p w:rsidR="007C79AA" w:rsidRDefault="007C79AA">
      <w:pPr>
        <w:jc w:val="center"/>
        <w:rPr>
          <w:rFonts w:ascii="Times New Roman" w:hAnsi="Times New Roman" w:cs="Times New Roman"/>
          <w:b/>
          <w:color w:val="000000"/>
          <w:sz w:val="32"/>
          <w:szCs w:val="32"/>
        </w:rPr>
      </w:pPr>
    </w:p>
    <w:p w:rsidR="007C79AA" w:rsidRDefault="007C79AA">
      <w:pPr>
        <w:jc w:val="center"/>
        <w:rPr>
          <w:rFonts w:ascii="Times New Roman" w:hAnsi="Times New Roman" w:cs="Times New Roman"/>
          <w:b/>
          <w:color w:val="000000"/>
          <w:sz w:val="32"/>
          <w:szCs w:val="32"/>
        </w:rPr>
      </w:pPr>
    </w:p>
    <w:p w:rsidR="007C79AA" w:rsidRDefault="007C79AA">
      <w:pPr>
        <w:jc w:val="center"/>
        <w:rPr>
          <w:rFonts w:ascii="Times New Roman" w:hAnsi="Times New Roman" w:cs="Times New Roman"/>
          <w:b/>
          <w:color w:val="000000"/>
          <w:sz w:val="32"/>
          <w:szCs w:val="32"/>
        </w:rPr>
      </w:pPr>
    </w:p>
    <w:p w:rsidR="007C79AA" w:rsidRDefault="007C79AA">
      <w:pPr>
        <w:jc w:val="center"/>
        <w:rPr>
          <w:rFonts w:ascii="Times New Roman" w:hAnsi="Times New Roman" w:cs="Times New Roman"/>
          <w:b/>
          <w:color w:val="000000"/>
          <w:sz w:val="32"/>
          <w:szCs w:val="32"/>
        </w:rPr>
      </w:pPr>
    </w:p>
    <w:p w:rsidR="007C79AA" w:rsidRDefault="007C79AA">
      <w:pPr>
        <w:jc w:val="center"/>
        <w:rPr>
          <w:rFonts w:ascii="Times New Roman" w:hAnsi="Times New Roman" w:cs="Times New Roman"/>
          <w:b/>
          <w:color w:val="000000"/>
          <w:sz w:val="32"/>
          <w:szCs w:val="32"/>
        </w:rPr>
      </w:pPr>
    </w:p>
    <w:p w:rsidR="007C79AA" w:rsidRDefault="007C79AA">
      <w:pPr>
        <w:jc w:val="center"/>
        <w:rPr>
          <w:rFonts w:ascii="Times New Roman" w:hAnsi="Times New Roman" w:cs="Times New Roman"/>
          <w:b/>
          <w:color w:val="000000"/>
          <w:sz w:val="32"/>
          <w:szCs w:val="32"/>
        </w:rPr>
      </w:pPr>
    </w:p>
    <w:p w:rsidR="007C79AA" w:rsidRDefault="007C79AA">
      <w:pPr>
        <w:jc w:val="center"/>
        <w:rPr>
          <w:rFonts w:ascii="Times New Roman" w:hAnsi="Times New Roman" w:cs="Times New Roman"/>
          <w:b/>
          <w:color w:val="000000"/>
          <w:sz w:val="32"/>
          <w:szCs w:val="32"/>
        </w:rPr>
      </w:pPr>
    </w:p>
    <w:p w:rsidR="007C79AA" w:rsidRDefault="007C79AA">
      <w:pPr>
        <w:jc w:val="center"/>
        <w:rPr>
          <w:rFonts w:ascii="Times New Roman" w:hAnsi="Times New Roman" w:cs="Times New Roman"/>
          <w:b/>
          <w:color w:val="000000"/>
          <w:sz w:val="32"/>
          <w:szCs w:val="32"/>
        </w:rPr>
      </w:pPr>
    </w:p>
    <w:p w:rsidR="007C79AA" w:rsidRDefault="007C79AA">
      <w:pPr>
        <w:jc w:val="center"/>
        <w:rPr>
          <w:rFonts w:ascii="Times New Roman" w:hAnsi="Times New Roman" w:cs="Times New Roman"/>
          <w:b/>
          <w:color w:val="000000"/>
          <w:sz w:val="32"/>
          <w:szCs w:val="32"/>
        </w:rPr>
      </w:pPr>
    </w:p>
    <w:p w:rsidR="007C79AA" w:rsidRDefault="007C79AA">
      <w:pPr>
        <w:jc w:val="center"/>
        <w:rPr>
          <w:rFonts w:ascii="Times New Roman" w:hAnsi="Times New Roman" w:cs="Times New Roman"/>
          <w:b/>
          <w:color w:val="000000"/>
          <w:sz w:val="32"/>
          <w:szCs w:val="32"/>
        </w:rPr>
      </w:pPr>
    </w:p>
    <w:p w:rsidR="007C79AA" w:rsidRDefault="007C79AA">
      <w:pPr>
        <w:jc w:val="center"/>
        <w:rPr>
          <w:rFonts w:ascii="Times New Roman" w:hAnsi="Times New Roman" w:cs="Times New Roman"/>
          <w:b/>
          <w:color w:val="000000"/>
          <w:sz w:val="32"/>
          <w:szCs w:val="32"/>
        </w:rPr>
      </w:pPr>
    </w:p>
    <w:p w:rsidR="007C79AA" w:rsidRDefault="007C79AA">
      <w:pPr>
        <w:jc w:val="center"/>
        <w:rPr>
          <w:rFonts w:ascii="Times New Roman" w:hAnsi="Times New Roman" w:cs="Times New Roman"/>
          <w:b/>
          <w:color w:val="000000"/>
          <w:sz w:val="32"/>
          <w:szCs w:val="32"/>
        </w:rPr>
      </w:pPr>
    </w:p>
    <w:p w:rsidR="007C79AA" w:rsidRDefault="007C79AA">
      <w:pPr>
        <w:jc w:val="center"/>
        <w:rPr>
          <w:rFonts w:ascii="Times New Roman" w:hAnsi="Times New Roman" w:cs="Times New Roman"/>
          <w:b/>
          <w:color w:val="000000"/>
          <w:sz w:val="32"/>
          <w:szCs w:val="32"/>
        </w:rPr>
      </w:pPr>
    </w:p>
    <w:p w:rsidR="007C79AA" w:rsidRDefault="007C79AA">
      <w:pPr>
        <w:jc w:val="center"/>
        <w:rPr>
          <w:rFonts w:ascii="Times New Roman" w:hAnsi="Times New Roman" w:cs="Times New Roman"/>
          <w:b/>
          <w:color w:val="000000"/>
          <w:sz w:val="32"/>
          <w:szCs w:val="32"/>
        </w:rPr>
      </w:pPr>
    </w:p>
    <w:p w:rsidR="007C79AA" w:rsidRDefault="007C79AA">
      <w:pPr>
        <w:rPr>
          <w:rFonts w:ascii="Times New Roman" w:hAnsi="Times New Roman" w:cs="Times New Roman"/>
          <w:b/>
          <w:color w:val="000000"/>
          <w:sz w:val="32"/>
          <w:szCs w:val="32"/>
        </w:rPr>
      </w:pPr>
    </w:p>
    <w:p w:rsidR="007C79AA" w:rsidRDefault="00E301A9">
      <w:pPr>
        <w:rPr>
          <w:rFonts w:ascii="宋体" w:eastAsia="宋体" w:hAnsi="宋体" w:cs="宋体"/>
          <w:b/>
          <w:color w:val="000000"/>
          <w:sz w:val="32"/>
          <w:szCs w:val="32"/>
        </w:rPr>
      </w:pPr>
      <w:r>
        <w:rPr>
          <w:rFonts w:ascii="宋体" w:eastAsia="宋体" w:hAnsi="宋体" w:cs="宋体" w:hint="eastAsia"/>
          <w:b/>
          <w:color w:val="000000"/>
          <w:sz w:val="32"/>
          <w:szCs w:val="32"/>
        </w:rPr>
        <w:lastRenderedPageBreak/>
        <w:t>模块一 畜体基本结构的认知</w:t>
      </w:r>
    </w:p>
    <w:p w:rsidR="007C79AA" w:rsidRDefault="007C79AA">
      <w:pPr>
        <w:ind w:firstLineChars="200" w:firstLine="422"/>
        <w:rPr>
          <w:rFonts w:ascii="宋体" w:eastAsia="宋体" w:hAnsi="宋体" w:cs="宋体"/>
          <w:b/>
          <w:szCs w:val="21"/>
        </w:rPr>
      </w:pPr>
    </w:p>
    <w:p w:rsidR="007C79AA" w:rsidRDefault="00E301A9">
      <w:pPr>
        <w:ind w:firstLineChars="200" w:firstLine="422"/>
        <w:rPr>
          <w:rFonts w:ascii="宋体" w:eastAsia="宋体" w:hAnsi="宋体" w:cs="宋体"/>
          <w:szCs w:val="21"/>
        </w:rPr>
      </w:pPr>
      <w:r>
        <w:rPr>
          <w:rFonts w:ascii="宋体" w:eastAsia="宋体" w:hAnsi="宋体" w:cs="宋体" w:hint="eastAsia"/>
          <w:b/>
          <w:szCs w:val="21"/>
        </w:rPr>
        <w:t>【教学目标】</w:t>
      </w:r>
      <w:r>
        <w:rPr>
          <w:rFonts w:ascii="宋体" w:eastAsia="宋体" w:hAnsi="宋体" w:cs="宋体" w:hint="eastAsia"/>
          <w:szCs w:val="21"/>
        </w:rPr>
        <w:t>了解细胞、组织、器官、系统、有机体等基本概念；熟识细胞的构造和机能；了解细胞的生命活动；熟识组织的构造特点、分类、分布和机能；熟识器官分类及其构造特点。能熟练使用、保养显微镜及识别活畜体表主要部位名称。</w:t>
      </w:r>
    </w:p>
    <w:p w:rsidR="007C79AA" w:rsidRDefault="00E301A9">
      <w:pPr>
        <w:spacing w:beforeLines="50" w:before="156" w:afterLines="50" w:after="156"/>
        <w:jc w:val="center"/>
        <w:outlineLvl w:val="1"/>
        <w:rPr>
          <w:rFonts w:ascii="宋体" w:eastAsia="宋体" w:hAnsi="宋体" w:cs="宋体"/>
          <w:b/>
          <w:sz w:val="30"/>
          <w:szCs w:val="30"/>
        </w:rPr>
      </w:pPr>
      <w:r>
        <w:rPr>
          <w:rFonts w:ascii="宋体" w:eastAsia="宋体" w:hAnsi="宋体" w:cs="宋体" w:hint="eastAsia"/>
          <w:b/>
          <w:sz w:val="30"/>
          <w:szCs w:val="30"/>
        </w:rPr>
        <w:t>项目一　细胞的认识</w:t>
      </w:r>
    </w:p>
    <w:p w:rsidR="007C79AA" w:rsidRDefault="00E301A9">
      <w:pPr>
        <w:spacing w:beforeLines="50" w:before="156" w:afterLines="50" w:after="156"/>
        <w:ind w:firstLineChars="200" w:firstLine="420"/>
        <w:jc w:val="left"/>
        <w:outlineLvl w:val="1"/>
        <w:rPr>
          <w:rFonts w:ascii="宋体" w:eastAsia="宋体" w:hAnsi="宋体" w:cs="宋体"/>
          <w:szCs w:val="21"/>
        </w:rPr>
      </w:pPr>
      <w:r>
        <w:rPr>
          <w:rFonts w:ascii="宋体" w:eastAsia="宋体" w:hAnsi="宋体" w:cs="宋体" w:hint="eastAsia"/>
          <w:szCs w:val="21"/>
        </w:rPr>
        <w:t>细胞是动物有机体形态结构、生理机能和生长发育的最基本单位。细胞的基本化学成分有蛋白质、核酸、脂类、糖类、水、无机盐、维生素和酶等。</w:t>
      </w:r>
    </w:p>
    <w:p w:rsidR="007C79AA" w:rsidRDefault="00E301A9">
      <w:pPr>
        <w:ind w:firstLine="480"/>
        <w:jc w:val="left"/>
        <w:rPr>
          <w:rFonts w:ascii="宋体" w:eastAsia="宋体" w:hAnsi="宋体" w:cs="宋体"/>
          <w:b/>
          <w:sz w:val="28"/>
          <w:szCs w:val="28"/>
        </w:rPr>
      </w:pPr>
      <w:r>
        <w:rPr>
          <w:rFonts w:ascii="宋体" w:eastAsia="宋体" w:hAnsi="宋体" w:cs="宋体" w:hint="eastAsia"/>
          <w:b/>
          <w:sz w:val="28"/>
          <w:szCs w:val="28"/>
        </w:rPr>
        <w:t>任务一　细胞形态结构的认识</w:t>
      </w:r>
    </w:p>
    <w:p w:rsidR="007C79AA" w:rsidRDefault="00E301A9">
      <w:pPr>
        <w:pStyle w:val="af0"/>
        <w:numPr>
          <w:ilvl w:val="0"/>
          <w:numId w:val="35"/>
        </w:numPr>
        <w:ind w:firstLineChars="0"/>
        <w:jc w:val="left"/>
        <w:rPr>
          <w:rFonts w:ascii="宋体" w:eastAsia="宋体" w:hAnsi="宋体" w:cs="宋体"/>
          <w:b/>
          <w:bCs/>
          <w:sz w:val="24"/>
          <w:szCs w:val="24"/>
        </w:rPr>
      </w:pPr>
      <w:r>
        <w:rPr>
          <w:rFonts w:ascii="宋体" w:eastAsia="宋体" w:hAnsi="宋体" w:cs="宋体" w:hint="eastAsia"/>
          <w:b/>
          <w:bCs/>
          <w:sz w:val="24"/>
          <w:szCs w:val="24"/>
        </w:rPr>
        <w:t>细胞形态</w:t>
      </w:r>
    </w:p>
    <w:p w:rsidR="007C79AA" w:rsidRDefault="00E301A9">
      <w:pPr>
        <w:pStyle w:val="af0"/>
        <w:jc w:val="left"/>
        <w:rPr>
          <w:rFonts w:ascii="宋体" w:eastAsia="宋体" w:hAnsi="宋体" w:cs="宋体"/>
          <w:color w:val="FF0000"/>
          <w:szCs w:val="21"/>
        </w:rPr>
      </w:pPr>
      <w:r>
        <w:rPr>
          <w:rFonts w:ascii="宋体" w:eastAsia="宋体" w:hAnsi="宋体" w:cs="宋体" w:hint="eastAsia"/>
          <w:szCs w:val="21"/>
        </w:rPr>
        <w:t>构成动物机体的细胞形态多种多样,有圆形、椭圆形、立方形、柱状、扁平状、星形等（如图1-1-1）。</w:t>
      </w:r>
      <w:r>
        <w:rPr>
          <w:rFonts w:ascii="宋体" w:eastAsia="宋体" w:hAnsi="宋体" w:cs="宋体" w:hint="eastAsia"/>
          <w:color w:val="000000" w:themeColor="text1"/>
          <w:szCs w:val="21"/>
        </w:rPr>
        <w:t>细胞的形态与其所处的环境、执行的生理机能密切相关。如在血液内流动的血细胞，多呈圆形；接受刺激、传导冲动的神经细胞多呈星形，有突起；能收缩的肌细胞呈长梭形或长柱状</w:t>
      </w:r>
      <w:r>
        <w:rPr>
          <w:rFonts w:ascii="宋体" w:eastAsia="宋体" w:hAnsi="宋体" w:cs="宋体" w:hint="eastAsia"/>
          <w:szCs w:val="21"/>
        </w:rPr>
        <w:t>。</w:t>
      </w:r>
    </w:p>
    <w:p w:rsidR="007C79AA" w:rsidRDefault="00E301A9">
      <w:pPr>
        <w:pStyle w:val="af0"/>
        <w:jc w:val="left"/>
        <w:rPr>
          <w:rFonts w:ascii="宋体" w:eastAsia="宋体" w:hAnsi="宋体" w:cs="宋体"/>
          <w:sz w:val="24"/>
          <w:szCs w:val="24"/>
        </w:rPr>
      </w:pPr>
      <w:r>
        <w:rPr>
          <w:rFonts w:ascii="宋体" w:eastAsia="宋体" w:hAnsi="宋体" w:cs="宋体" w:hint="eastAsia"/>
          <w:szCs w:val="21"/>
        </w:rPr>
        <w:t>细胞的大小不一，差异很大。动物体内最小的细胞是小脑颗粒细胞，直径仅有0.4μm；最大的细胞是成熟的卵细胞，如鸵鸟的卵细胞直径可达10㎝；最长的细胞为神经细胞，其突起的长度可达1m；鸡的卵细胞直径可达2</w:t>
      </w:r>
      <w:r>
        <w:rPr>
          <w:rFonts w:ascii="宋体" w:eastAsia="宋体" w:hAnsi="宋体" w:cs="宋体" w:hint="eastAsia"/>
          <w:sz w:val="24"/>
          <w:szCs w:val="24"/>
        </w:rPr>
        <w:t>～</w:t>
      </w:r>
      <w:r>
        <w:rPr>
          <w:rFonts w:ascii="宋体" w:eastAsia="宋体" w:hAnsi="宋体" w:cs="宋体" w:hint="eastAsia"/>
          <w:szCs w:val="21"/>
        </w:rPr>
        <w:t>3cm。</w:t>
      </w:r>
      <w:r>
        <w:rPr>
          <w:rFonts w:ascii="宋体" w:eastAsia="宋体" w:hAnsi="宋体" w:cs="宋体" w:hint="eastAsia"/>
          <w:sz w:val="24"/>
          <w:szCs w:val="24"/>
        </w:rPr>
        <w:t xml:space="preserve">  </w:t>
      </w:r>
    </w:p>
    <w:p w:rsidR="007C79AA" w:rsidRDefault="00E301A9">
      <w:pPr>
        <w:pStyle w:val="af0"/>
        <w:ind w:firstLine="480"/>
        <w:jc w:val="left"/>
        <w:rPr>
          <w:rFonts w:ascii="宋体" w:eastAsia="宋体" w:hAnsi="宋体" w:cs="宋体"/>
          <w:sz w:val="24"/>
          <w:szCs w:val="24"/>
        </w:rPr>
      </w:pPr>
      <w:r>
        <w:rPr>
          <w:rFonts w:ascii="宋体" w:eastAsia="宋体" w:hAnsi="宋体" w:cs="宋体" w:hint="eastAsia"/>
          <w:sz w:val="24"/>
          <w:szCs w:val="24"/>
        </w:rPr>
        <w:t xml:space="preserve">               </w:t>
      </w:r>
      <w:r>
        <w:rPr>
          <w:rFonts w:ascii="宋体" w:eastAsia="宋体" w:hAnsi="宋体" w:cs="宋体" w:hint="eastAsia"/>
          <w:noProof/>
          <w:sz w:val="24"/>
          <w:szCs w:val="24"/>
        </w:rPr>
        <w:drawing>
          <wp:inline distT="0" distB="0" distL="0" distR="0">
            <wp:extent cx="2371725" cy="1558290"/>
            <wp:effectExtent l="0" t="0" r="9525" b="381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rot="10800000">
                      <a:off x="0" y="0"/>
                      <a:ext cx="2371725" cy="1558290"/>
                    </a:xfrm>
                    <a:prstGeom prst="rect">
                      <a:avLst/>
                    </a:prstGeom>
                  </pic:spPr>
                </pic:pic>
              </a:graphicData>
            </a:graphic>
          </wp:inline>
        </w:drawing>
      </w:r>
    </w:p>
    <w:p w:rsidR="007C79AA" w:rsidRDefault="00E301A9">
      <w:pPr>
        <w:pStyle w:val="af0"/>
        <w:ind w:firstLine="360"/>
        <w:jc w:val="center"/>
        <w:rPr>
          <w:rFonts w:ascii="宋体" w:eastAsia="宋体" w:hAnsi="宋体" w:cs="宋体"/>
          <w:sz w:val="18"/>
          <w:szCs w:val="18"/>
        </w:rPr>
      </w:pPr>
      <w:r>
        <w:rPr>
          <w:rFonts w:ascii="宋体" w:eastAsia="宋体" w:hAnsi="宋体" w:cs="宋体" w:hint="eastAsia"/>
          <w:sz w:val="18"/>
          <w:szCs w:val="18"/>
        </w:rPr>
        <w:t>图1-1-1 细胞的形态</w:t>
      </w:r>
    </w:p>
    <w:p w:rsidR="007C79AA" w:rsidRDefault="007C79AA">
      <w:pPr>
        <w:pStyle w:val="af0"/>
        <w:ind w:firstLine="482"/>
        <w:jc w:val="left"/>
        <w:rPr>
          <w:rFonts w:ascii="宋体" w:eastAsia="宋体" w:hAnsi="宋体" w:cs="宋体"/>
          <w:b/>
          <w:bCs/>
          <w:sz w:val="24"/>
          <w:szCs w:val="24"/>
        </w:rPr>
      </w:pPr>
    </w:p>
    <w:p w:rsidR="007C79AA" w:rsidRDefault="00E301A9">
      <w:pPr>
        <w:pStyle w:val="af0"/>
        <w:ind w:firstLine="482"/>
        <w:jc w:val="left"/>
        <w:rPr>
          <w:rFonts w:ascii="宋体" w:eastAsia="宋体" w:hAnsi="宋体" w:cs="宋体"/>
          <w:b/>
          <w:bCs/>
          <w:sz w:val="24"/>
          <w:szCs w:val="24"/>
        </w:rPr>
      </w:pPr>
      <w:r>
        <w:rPr>
          <w:rFonts w:ascii="宋体" w:eastAsia="宋体" w:hAnsi="宋体" w:cs="宋体" w:hint="eastAsia"/>
          <w:b/>
          <w:bCs/>
          <w:sz w:val="24"/>
          <w:szCs w:val="24"/>
        </w:rPr>
        <w:t>二、细胞结构</w:t>
      </w:r>
    </w:p>
    <w:p w:rsidR="007C79AA" w:rsidRDefault="00E301A9">
      <w:pPr>
        <w:pStyle w:val="af0"/>
        <w:jc w:val="left"/>
        <w:rPr>
          <w:rFonts w:ascii="宋体" w:eastAsia="宋体" w:hAnsi="宋体" w:cs="宋体"/>
          <w:szCs w:val="21"/>
        </w:rPr>
      </w:pPr>
      <w:r>
        <w:rPr>
          <w:rFonts w:ascii="宋体" w:eastAsia="宋体" w:hAnsi="宋体" w:cs="宋体" w:hint="eastAsia"/>
          <w:szCs w:val="21"/>
        </w:rPr>
        <w:t>细胞虽然形态多样、大小不一，但在光学显微镜下的基本结构都是由细胞膜、细胞质、细胞核三部分构成</w:t>
      </w:r>
      <w:r>
        <w:rPr>
          <w:rFonts w:ascii="宋体" w:eastAsia="宋体" w:hAnsi="宋体" w:cs="宋体" w:hint="eastAsia"/>
          <w:color w:val="000000" w:themeColor="text1"/>
          <w:szCs w:val="21"/>
        </w:rPr>
        <w:t>（如图1-1-2）。</w:t>
      </w:r>
    </w:p>
    <w:p w:rsidR="007C79AA" w:rsidRDefault="00E301A9">
      <w:pPr>
        <w:pStyle w:val="af0"/>
        <w:ind w:firstLine="480"/>
        <w:rPr>
          <w:rFonts w:ascii="宋体" w:eastAsia="宋体" w:hAnsi="宋体" w:cs="宋体"/>
          <w:sz w:val="24"/>
          <w:szCs w:val="24"/>
        </w:rPr>
      </w:pPr>
      <w:r>
        <w:rPr>
          <w:rFonts w:ascii="宋体" w:eastAsia="宋体" w:hAnsi="宋体" w:cs="宋体" w:hint="eastAsia"/>
          <w:sz w:val="24"/>
          <w:szCs w:val="24"/>
        </w:rPr>
        <w:t xml:space="preserve">                </w:t>
      </w:r>
      <w:r>
        <w:rPr>
          <w:rFonts w:ascii="宋体" w:eastAsia="宋体" w:hAnsi="宋体" w:cs="宋体" w:hint="eastAsia"/>
          <w:noProof/>
          <w:sz w:val="24"/>
          <w:szCs w:val="24"/>
        </w:rPr>
        <w:drawing>
          <wp:inline distT="0" distB="0" distL="0" distR="0">
            <wp:extent cx="2305050" cy="1943735"/>
            <wp:effectExtent l="0" t="0" r="0" b="1841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323190" cy="1943735"/>
                    </a:xfrm>
                    <a:prstGeom prst="rect">
                      <a:avLst/>
                    </a:prstGeom>
                  </pic:spPr>
                </pic:pic>
              </a:graphicData>
            </a:graphic>
          </wp:inline>
        </w:drawing>
      </w:r>
    </w:p>
    <w:p w:rsidR="007C79AA" w:rsidRDefault="00E301A9">
      <w:pPr>
        <w:pStyle w:val="af0"/>
        <w:ind w:firstLine="360"/>
        <w:jc w:val="center"/>
        <w:rPr>
          <w:rFonts w:ascii="宋体" w:eastAsia="宋体" w:hAnsi="宋体" w:cs="宋体"/>
          <w:sz w:val="18"/>
          <w:szCs w:val="18"/>
        </w:rPr>
      </w:pPr>
      <w:r>
        <w:rPr>
          <w:rFonts w:ascii="宋体" w:eastAsia="宋体" w:hAnsi="宋体" w:cs="宋体" w:hint="eastAsia"/>
          <w:sz w:val="18"/>
          <w:szCs w:val="18"/>
        </w:rPr>
        <w:lastRenderedPageBreak/>
        <w:t>图1-1-2 细胞的构造模式图</w:t>
      </w:r>
    </w:p>
    <w:p w:rsidR="007C79AA" w:rsidRDefault="007C79AA">
      <w:pPr>
        <w:pStyle w:val="af0"/>
        <w:jc w:val="center"/>
        <w:rPr>
          <w:rFonts w:ascii="宋体" w:eastAsia="宋体" w:hAnsi="宋体" w:cs="宋体"/>
          <w:szCs w:val="21"/>
        </w:rPr>
      </w:pPr>
    </w:p>
    <w:p w:rsidR="007C79AA" w:rsidRDefault="00E301A9">
      <w:pPr>
        <w:pStyle w:val="af0"/>
        <w:numPr>
          <w:ilvl w:val="0"/>
          <w:numId w:val="36"/>
        </w:numPr>
        <w:ind w:left="0" w:firstLine="480"/>
        <w:jc w:val="left"/>
        <w:rPr>
          <w:rFonts w:ascii="宋体" w:eastAsia="宋体" w:hAnsi="宋体" w:cs="宋体"/>
          <w:sz w:val="24"/>
          <w:szCs w:val="24"/>
        </w:rPr>
      </w:pPr>
      <w:r>
        <w:rPr>
          <w:rFonts w:ascii="宋体" w:eastAsia="宋体" w:hAnsi="宋体" w:cs="宋体" w:hint="eastAsia"/>
          <w:sz w:val="24"/>
          <w:szCs w:val="24"/>
        </w:rPr>
        <w:t xml:space="preserve">细胞膜  </w:t>
      </w:r>
      <w:r>
        <w:rPr>
          <w:rFonts w:ascii="宋体" w:eastAsia="宋体" w:hAnsi="宋体" w:cs="宋体" w:hint="eastAsia"/>
          <w:szCs w:val="21"/>
        </w:rPr>
        <w:t>细胞膜是位于细胞外表面的一层具有通透性的薄膜。</w:t>
      </w:r>
    </w:p>
    <w:p w:rsidR="007C79AA" w:rsidRDefault="00E301A9">
      <w:pPr>
        <w:pStyle w:val="af0"/>
        <w:jc w:val="left"/>
        <w:rPr>
          <w:rFonts w:ascii="宋体" w:eastAsia="宋体" w:hAnsi="宋体" w:cs="宋体"/>
          <w:szCs w:val="21"/>
        </w:rPr>
      </w:pPr>
      <w:r>
        <w:rPr>
          <w:rFonts w:ascii="宋体" w:eastAsia="宋体" w:hAnsi="宋体" w:cs="宋体" w:hint="eastAsia"/>
          <w:szCs w:val="21"/>
        </w:rPr>
        <w:t>1.细胞膜的结构  目前比较公认的是“液态镶嵌模型”学说。认为：膜的基本结构是流体的脂类双分子层，其中镶嵌着具有生物活性、可移动的球形蛋白质。细胞膜中的类脂分子以磷脂为主，磷脂分子是极性分子，呈长杆状，一端为可亲水的头部，另一端为可疏水的尾部。由于细胞膜周围接触的均为水溶液环境，所以亲水的分子头部朝向膜的内、外表面，而疏水的尾部则伸入膜的内部，形成特有类脂双分子层的结构形式，正常为液态。</w:t>
      </w:r>
    </w:p>
    <w:p w:rsidR="007C79AA" w:rsidRDefault="00E301A9">
      <w:pPr>
        <w:pStyle w:val="af0"/>
        <w:jc w:val="left"/>
        <w:rPr>
          <w:rFonts w:ascii="宋体" w:eastAsia="宋体" w:hAnsi="宋体" w:cs="宋体"/>
          <w:szCs w:val="21"/>
        </w:rPr>
      </w:pPr>
      <w:r>
        <w:rPr>
          <w:rFonts w:ascii="宋体" w:eastAsia="宋体" w:hAnsi="宋体" w:cs="宋体" w:hint="eastAsia"/>
          <w:szCs w:val="21"/>
        </w:rPr>
        <w:t>细胞膜的蛋白质种类繁多，主要分为膜外在蛋白、跨膜蛋白，也有嵌入脂质双分子层的膜内在蛋白。</w:t>
      </w:r>
    </w:p>
    <w:p w:rsidR="007C79AA" w:rsidRDefault="00E301A9">
      <w:pPr>
        <w:pStyle w:val="af0"/>
        <w:jc w:val="left"/>
        <w:rPr>
          <w:rFonts w:ascii="宋体" w:eastAsia="宋体" w:hAnsi="宋体" w:cs="宋体"/>
          <w:szCs w:val="21"/>
        </w:rPr>
      </w:pPr>
      <w:r>
        <w:rPr>
          <w:rFonts w:ascii="宋体" w:eastAsia="宋体" w:hAnsi="宋体" w:cs="宋体" w:hint="eastAsia"/>
          <w:szCs w:val="21"/>
        </w:rPr>
        <w:t>（二）细胞质  填充在细胞膜与细胞核之间的物质，呈均匀的透明胶状。由基质、细胞器和内含物组成。</w:t>
      </w:r>
    </w:p>
    <w:p w:rsidR="007C79AA" w:rsidRDefault="00E301A9">
      <w:pPr>
        <w:pStyle w:val="af0"/>
        <w:jc w:val="left"/>
        <w:rPr>
          <w:rFonts w:ascii="宋体" w:eastAsia="宋体" w:hAnsi="宋体" w:cs="宋体"/>
          <w:color w:val="000000" w:themeColor="text1"/>
          <w:szCs w:val="21"/>
        </w:rPr>
      </w:pPr>
      <w:r>
        <w:rPr>
          <w:rFonts w:ascii="宋体" w:eastAsia="宋体" w:hAnsi="宋体" w:cs="宋体" w:hint="eastAsia"/>
          <w:szCs w:val="21"/>
        </w:rPr>
        <w:t>1.细胞器  位于细胞质内具有一定形态构造、执行一定生理功能的微小器官。主要包括线粒体、核糖体、内质网、高尔基复合体、溶酶体和中心体等。主要细胞器的形态结构及功能</w:t>
      </w:r>
      <w:r>
        <w:rPr>
          <w:rFonts w:ascii="宋体" w:eastAsia="宋体" w:hAnsi="宋体" w:cs="宋体" w:hint="eastAsia"/>
          <w:color w:val="000000" w:themeColor="text1"/>
          <w:szCs w:val="21"/>
        </w:rPr>
        <w:t>见表。</w:t>
      </w:r>
    </w:p>
    <w:p w:rsidR="007C79AA" w:rsidRDefault="00E301A9">
      <w:pPr>
        <w:jc w:val="center"/>
        <w:rPr>
          <w:rFonts w:ascii="宋体" w:eastAsia="宋体" w:hAnsi="宋体" w:cs="宋体"/>
          <w:szCs w:val="21"/>
        </w:rPr>
      </w:pPr>
      <w:r>
        <w:rPr>
          <w:rFonts w:ascii="宋体" w:eastAsia="宋体" w:hAnsi="宋体" w:cs="宋体" w:hint="eastAsia"/>
          <w:color w:val="000000" w:themeColor="text1"/>
          <w:szCs w:val="21"/>
        </w:rPr>
        <w:t>表  主要细胞器的形态结构及功能</w:t>
      </w:r>
    </w:p>
    <w:tbl>
      <w:tblPr>
        <w:tblStyle w:val="ae"/>
        <w:tblW w:w="0" w:type="auto"/>
        <w:tblLook w:val="04A0" w:firstRow="1" w:lastRow="0" w:firstColumn="1" w:lastColumn="0" w:noHBand="0" w:noVBand="1"/>
      </w:tblPr>
      <w:tblGrid>
        <w:gridCol w:w="1668"/>
        <w:gridCol w:w="3685"/>
        <w:gridCol w:w="3169"/>
      </w:tblGrid>
      <w:tr w:rsidR="007C79AA">
        <w:tc>
          <w:tcPr>
            <w:tcW w:w="1668" w:type="dxa"/>
            <w:vAlign w:val="center"/>
          </w:tcPr>
          <w:p w:rsidR="007C79AA" w:rsidRDefault="00E301A9">
            <w:pPr>
              <w:jc w:val="center"/>
              <w:rPr>
                <w:rFonts w:ascii="宋体" w:eastAsia="宋体" w:hAnsi="宋体" w:cs="宋体"/>
                <w:sz w:val="18"/>
                <w:szCs w:val="18"/>
              </w:rPr>
            </w:pPr>
            <w:r>
              <w:rPr>
                <w:rFonts w:ascii="宋体" w:eastAsia="宋体" w:hAnsi="宋体" w:cs="宋体" w:hint="eastAsia"/>
                <w:sz w:val="18"/>
                <w:szCs w:val="18"/>
              </w:rPr>
              <w:t>细胞器</w:t>
            </w:r>
          </w:p>
        </w:tc>
        <w:tc>
          <w:tcPr>
            <w:tcW w:w="3685" w:type="dxa"/>
            <w:vAlign w:val="center"/>
          </w:tcPr>
          <w:p w:rsidR="007C79AA" w:rsidRDefault="00E301A9">
            <w:pPr>
              <w:jc w:val="center"/>
              <w:rPr>
                <w:rFonts w:ascii="宋体" w:eastAsia="宋体" w:hAnsi="宋体" w:cs="宋体"/>
                <w:sz w:val="18"/>
                <w:szCs w:val="18"/>
              </w:rPr>
            </w:pPr>
            <w:r>
              <w:rPr>
                <w:rFonts w:ascii="宋体" w:eastAsia="宋体" w:hAnsi="宋体" w:cs="宋体" w:hint="eastAsia"/>
                <w:sz w:val="18"/>
                <w:szCs w:val="18"/>
              </w:rPr>
              <w:t>形态结构</w:t>
            </w:r>
          </w:p>
        </w:tc>
        <w:tc>
          <w:tcPr>
            <w:tcW w:w="3169" w:type="dxa"/>
            <w:vAlign w:val="center"/>
          </w:tcPr>
          <w:p w:rsidR="007C79AA" w:rsidRDefault="00E301A9">
            <w:pPr>
              <w:jc w:val="center"/>
              <w:rPr>
                <w:rFonts w:ascii="宋体" w:eastAsia="宋体" w:hAnsi="宋体" w:cs="宋体"/>
                <w:sz w:val="18"/>
                <w:szCs w:val="18"/>
              </w:rPr>
            </w:pPr>
            <w:r>
              <w:rPr>
                <w:rFonts w:ascii="宋体" w:eastAsia="宋体" w:hAnsi="宋体" w:cs="宋体" w:hint="eastAsia"/>
                <w:sz w:val="18"/>
                <w:szCs w:val="18"/>
              </w:rPr>
              <w:t>功能</w:t>
            </w:r>
          </w:p>
        </w:tc>
      </w:tr>
      <w:tr w:rsidR="007C79AA">
        <w:tc>
          <w:tcPr>
            <w:tcW w:w="1668" w:type="dxa"/>
            <w:vAlign w:val="center"/>
          </w:tcPr>
          <w:p w:rsidR="007C79AA" w:rsidRDefault="00E301A9">
            <w:pPr>
              <w:jc w:val="center"/>
              <w:rPr>
                <w:rFonts w:ascii="宋体" w:eastAsia="宋体" w:hAnsi="宋体" w:cs="宋体"/>
                <w:sz w:val="18"/>
                <w:szCs w:val="18"/>
              </w:rPr>
            </w:pPr>
            <w:r>
              <w:rPr>
                <w:rFonts w:ascii="宋体" w:eastAsia="宋体" w:hAnsi="宋体" w:cs="宋体" w:hint="eastAsia"/>
                <w:sz w:val="18"/>
                <w:szCs w:val="18"/>
              </w:rPr>
              <w:t>线粒体</w:t>
            </w:r>
          </w:p>
        </w:tc>
        <w:tc>
          <w:tcPr>
            <w:tcW w:w="3685" w:type="dxa"/>
          </w:tcPr>
          <w:p w:rsidR="007C79AA" w:rsidRDefault="00E301A9">
            <w:pPr>
              <w:jc w:val="left"/>
              <w:rPr>
                <w:rFonts w:ascii="宋体" w:eastAsia="宋体" w:hAnsi="宋体" w:cs="宋体"/>
                <w:sz w:val="18"/>
                <w:szCs w:val="18"/>
              </w:rPr>
            </w:pPr>
            <w:r>
              <w:rPr>
                <w:rFonts w:ascii="宋体" w:eastAsia="宋体" w:hAnsi="宋体" w:cs="宋体" w:hint="eastAsia"/>
                <w:sz w:val="18"/>
                <w:szCs w:val="18"/>
              </w:rPr>
              <w:t>由内外两层单位膜构成，内膜常常向内折叠，形成片状、分支状或网状的嵴；外膜表面光滑，膜内充满线粒体基质</w:t>
            </w:r>
          </w:p>
        </w:tc>
        <w:tc>
          <w:tcPr>
            <w:tcW w:w="3169" w:type="dxa"/>
          </w:tcPr>
          <w:p w:rsidR="007C79AA" w:rsidRDefault="00E301A9">
            <w:pPr>
              <w:jc w:val="left"/>
              <w:rPr>
                <w:rFonts w:ascii="宋体" w:eastAsia="宋体" w:hAnsi="宋体" w:cs="宋体"/>
                <w:sz w:val="18"/>
                <w:szCs w:val="18"/>
              </w:rPr>
            </w:pPr>
            <w:r>
              <w:rPr>
                <w:rFonts w:ascii="宋体" w:eastAsia="宋体" w:hAnsi="宋体" w:cs="宋体" w:hint="eastAsia"/>
                <w:sz w:val="18"/>
                <w:szCs w:val="18"/>
              </w:rPr>
              <w:t>通过氧化磷酸化作用产生能量，供细胞各种生命活动之用。被称为细胞内的 “能量工厂”或 “供能站”</w:t>
            </w:r>
          </w:p>
        </w:tc>
      </w:tr>
      <w:tr w:rsidR="007C79AA">
        <w:tc>
          <w:tcPr>
            <w:tcW w:w="1668" w:type="dxa"/>
            <w:vAlign w:val="center"/>
          </w:tcPr>
          <w:p w:rsidR="007C79AA" w:rsidRDefault="00E301A9">
            <w:pPr>
              <w:jc w:val="center"/>
              <w:rPr>
                <w:rFonts w:ascii="宋体" w:eastAsia="宋体" w:hAnsi="宋体" w:cs="宋体"/>
                <w:sz w:val="18"/>
                <w:szCs w:val="18"/>
              </w:rPr>
            </w:pPr>
            <w:r>
              <w:rPr>
                <w:rFonts w:ascii="宋体" w:eastAsia="宋体" w:hAnsi="宋体" w:cs="宋体" w:hint="eastAsia"/>
                <w:sz w:val="18"/>
                <w:szCs w:val="18"/>
              </w:rPr>
              <w:t>核糖体</w:t>
            </w:r>
          </w:p>
        </w:tc>
        <w:tc>
          <w:tcPr>
            <w:tcW w:w="3685" w:type="dxa"/>
          </w:tcPr>
          <w:p w:rsidR="007C79AA" w:rsidRDefault="00E301A9">
            <w:pPr>
              <w:jc w:val="left"/>
              <w:rPr>
                <w:rFonts w:ascii="宋体" w:eastAsia="宋体" w:hAnsi="宋体" w:cs="宋体"/>
                <w:sz w:val="18"/>
                <w:szCs w:val="18"/>
              </w:rPr>
            </w:pPr>
            <w:r>
              <w:rPr>
                <w:rFonts w:ascii="宋体" w:eastAsia="宋体" w:hAnsi="宋体" w:cs="宋体" w:hint="eastAsia"/>
                <w:sz w:val="18"/>
                <w:szCs w:val="18"/>
              </w:rPr>
              <w:t>颗粒状结构，直径为15～25nm ，主要由核糖核酸和蛋白质构成</w:t>
            </w:r>
          </w:p>
        </w:tc>
        <w:tc>
          <w:tcPr>
            <w:tcW w:w="3169" w:type="dxa"/>
          </w:tcPr>
          <w:p w:rsidR="007C79AA" w:rsidRDefault="00E301A9">
            <w:pPr>
              <w:jc w:val="left"/>
              <w:rPr>
                <w:rFonts w:ascii="宋体" w:eastAsia="宋体" w:hAnsi="宋体" w:cs="宋体"/>
                <w:sz w:val="18"/>
                <w:szCs w:val="18"/>
              </w:rPr>
            </w:pPr>
            <w:r>
              <w:rPr>
                <w:rFonts w:ascii="宋体" w:eastAsia="宋体" w:hAnsi="宋体" w:cs="宋体" w:hint="eastAsia"/>
                <w:sz w:val="18"/>
                <w:szCs w:val="18"/>
              </w:rPr>
              <w:t>合成蛋白质</w:t>
            </w:r>
          </w:p>
        </w:tc>
      </w:tr>
      <w:tr w:rsidR="007C79AA">
        <w:tc>
          <w:tcPr>
            <w:tcW w:w="1668" w:type="dxa"/>
            <w:vAlign w:val="center"/>
          </w:tcPr>
          <w:p w:rsidR="007C79AA" w:rsidRDefault="00E301A9">
            <w:pPr>
              <w:jc w:val="center"/>
              <w:rPr>
                <w:rFonts w:ascii="宋体" w:eastAsia="宋体" w:hAnsi="宋体" w:cs="宋体"/>
                <w:sz w:val="18"/>
                <w:szCs w:val="18"/>
              </w:rPr>
            </w:pPr>
            <w:r>
              <w:rPr>
                <w:rFonts w:ascii="宋体" w:eastAsia="宋体" w:hAnsi="宋体" w:cs="宋体" w:hint="eastAsia"/>
                <w:sz w:val="18"/>
                <w:szCs w:val="18"/>
              </w:rPr>
              <w:t>内质网</w:t>
            </w:r>
          </w:p>
        </w:tc>
        <w:tc>
          <w:tcPr>
            <w:tcW w:w="3685" w:type="dxa"/>
          </w:tcPr>
          <w:p w:rsidR="007C79AA" w:rsidRDefault="00E301A9">
            <w:pPr>
              <w:jc w:val="left"/>
              <w:rPr>
                <w:rFonts w:ascii="宋体" w:eastAsia="宋体" w:hAnsi="宋体" w:cs="宋体"/>
                <w:sz w:val="18"/>
                <w:szCs w:val="18"/>
              </w:rPr>
            </w:pPr>
            <w:r>
              <w:rPr>
                <w:rFonts w:ascii="宋体" w:eastAsia="宋体" w:hAnsi="宋体" w:cs="宋体" w:hint="eastAsia"/>
                <w:sz w:val="18"/>
                <w:szCs w:val="18"/>
              </w:rPr>
              <w:t>由单位膜围成的囊状或小泡状结构，表面附着核糖体者为粗面内质网，光滑者为滑面内质网</w:t>
            </w:r>
          </w:p>
        </w:tc>
        <w:tc>
          <w:tcPr>
            <w:tcW w:w="3169" w:type="dxa"/>
          </w:tcPr>
          <w:p w:rsidR="007C79AA" w:rsidRDefault="00E301A9">
            <w:pPr>
              <w:jc w:val="left"/>
              <w:rPr>
                <w:rFonts w:ascii="宋体" w:eastAsia="宋体" w:hAnsi="宋体" w:cs="宋体"/>
                <w:sz w:val="18"/>
                <w:szCs w:val="18"/>
              </w:rPr>
            </w:pPr>
            <w:r>
              <w:rPr>
                <w:rFonts w:ascii="宋体" w:eastAsia="宋体" w:hAnsi="宋体" w:cs="宋体" w:hint="eastAsia"/>
                <w:sz w:val="18"/>
                <w:szCs w:val="18"/>
              </w:rPr>
              <w:t>粗面内质网是蛋白质的合成场所；</w:t>
            </w:r>
          </w:p>
          <w:p w:rsidR="007C79AA" w:rsidRDefault="00E301A9">
            <w:pPr>
              <w:jc w:val="left"/>
              <w:rPr>
                <w:rFonts w:ascii="宋体" w:eastAsia="宋体" w:hAnsi="宋体" w:cs="宋体"/>
                <w:sz w:val="18"/>
                <w:szCs w:val="18"/>
              </w:rPr>
            </w:pPr>
            <w:r>
              <w:rPr>
                <w:rFonts w:ascii="宋体" w:eastAsia="宋体" w:hAnsi="宋体" w:cs="宋体" w:hint="eastAsia"/>
                <w:sz w:val="18"/>
                <w:szCs w:val="18"/>
              </w:rPr>
              <w:t>滑面内质网是合成脂质的重要场所</w:t>
            </w:r>
          </w:p>
        </w:tc>
      </w:tr>
      <w:tr w:rsidR="007C79AA">
        <w:tc>
          <w:tcPr>
            <w:tcW w:w="1668" w:type="dxa"/>
            <w:vAlign w:val="center"/>
          </w:tcPr>
          <w:p w:rsidR="007C79AA" w:rsidRDefault="00E301A9">
            <w:pPr>
              <w:jc w:val="center"/>
              <w:rPr>
                <w:rFonts w:ascii="宋体" w:eastAsia="宋体" w:hAnsi="宋体" w:cs="宋体"/>
                <w:sz w:val="18"/>
                <w:szCs w:val="18"/>
              </w:rPr>
            </w:pPr>
            <w:r>
              <w:rPr>
                <w:rFonts w:ascii="宋体" w:eastAsia="宋体" w:hAnsi="宋体" w:cs="宋体" w:hint="eastAsia"/>
                <w:sz w:val="18"/>
                <w:szCs w:val="18"/>
              </w:rPr>
              <w:t>高尔基复合体</w:t>
            </w:r>
          </w:p>
        </w:tc>
        <w:tc>
          <w:tcPr>
            <w:tcW w:w="3685" w:type="dxa"/>
          </w:tcPr>
          <w:p w:rsidR="007C79AA" w:rsidRDefault="00E301A9">
            <w:pPr>
              <w:jc w:val="left"/>
              <w:rPr>
                <w:rFonts w:ascii="宋体" w:eastAsia="宋体" w:hAnsi="宋体" w:cs="宋体"/>
                <w:sz w:val="18"/>
                <w:szCs w:val="18"/>
              </w:rPr>
            </w:pPr>
            <w:r>
              <w:rPr>
                <w:rFonts w:ascii="宋体" w:eastAsia="宋体" w:hAnsi="宋体" w:cs="宋体" w:hint="eastAsia"/>
                <w:sz w:val="18"/>
                <w:szCs w:val="18"/>
              </w:rPr>
              <w:t>由双层单位膜形成扁平囊泡、小囊泡、大囊泡</w:t>
            </w:r>
          </w:p>
        </w:tc>
        <w:tc>
          <w:tcPr>
            <w:tcW w:w="3169" w:type="dxa"/>
          </w:tcPr>
          <w:p w:rsidR="007C79AA" w:rsidRDefault="00E301A9">
            <w:pPr>
              <w:jc w:val="left"/>
              <w:rPr>
                <w:rFonts w:ascii="宋体" w:eastAsia="宋体" w:hAnsi="宋体" w:cs="宋体"/>
                <w:sz w:val="18"/>
                <w:szCs w:val="18"/>
              </w:rPr>
            </w:pPr>
            <w:r>
              <w:rPr>
                <w:rFonts w:ascii="宋体" w:eastAsia="宋体" w:hAnsi="宋体" w:cs="宋体" w:hint="eastAsia"/>
                <w:sz w:val="18"/>
                <w:szCs w:val="18"/>
              </w:rPr>
              <w:t>对细胞合成的分泌物进行浓缩储存、分离、加工、输出</w:t>
            </w:r>
          </w:p>
        </w:tc>
      </w:tr>
      <w:tr w:rsidR="007C79AA">
        <w:tc>
          <w:tcPr>
            <w:tcW w:w="1668" w:type="dxa"/>
            <w:vAlign w:val="center"/>
          </w:tcPr>
          <w:p w:rsidR="007C79AA" w:rsidRDefault="00E301A9">
            <w:pPr>
              <w:jc w:val="center"/>
              <w:rPr>
                <w:rFonts w:ascii="宋体" w:eastAsia="宋体" w:hAnsi="宋体" w:cs="宋体"/>
                <w:sz w:val="18"/>
                <w:szCs w:val="18"/>
              </w:rPr>
            </w:pPr>
            <w:r>
              <w:rPr>
                <w:rFonts w:ascii="宋体" w:eastAsia="宋体" w:hAnsi="宋体" w:cs="宋体" w:hint="eastAsia"/>
                <w:sz w:val="18"/>
                <w:szCs w:val="18"/>
              </w:rPr>
              <w:t>溶酶体</w:t>
            </w:r>
          </w:p>
        </w:tc>
        <w:tc>
          <w:tcPr>
            <w:tcW w:w="3685" w:type="dxa"/>
          </w:tcPr>
          <w:p w:rsidR="007C79AA" w:rsidRDefault="00E301A9">
            <w:pPr>
              <w:jc w:val="left"/>
              <w:rPr>
                <w:rFonts w:ascii="宋体" w:eastAsia="宋体" w:hAnsi="宋体" w:cs="宋体"/>
                <w:sz w:val="18"/>
                <w:szCs w:val="18"/>
              </w:rPr>
            </w:pPr>
            <w:r>
              <w:rPr>
                <w:rFonts w:ascii="宋体" w:eastAsia="宋体" w:hAnsi="宋体" w:cs="宋体" w:hint="eastAsia"/>
                <w:sz w:val="18"/>
                <w:szCs w:val="18"/>
              </w:rPr>
              <w:t>由单位膜围成的小体，直径0.25～0.8μm，内含高浓度的多种消化酶</w:t>
            </w:r>
          </w:p>
        </w:tc>
        <w:tc>
          <w:tcPr>
            <w:tcW w:w="3169" w:type="dxa"/>
          </w:tcPr>
          <w:p w:rsidR="007C79AA" w:rsidRDefault="00E301A9">
            <w:pPr>
              <w:jc w:val="left"/>
              <w:rPr>
                <w:rFonts w:ascii="宋体" w:eastAsia="宋体" w:hAnsi="宋体" w:cs="宋体"/>
                <w:sz w:val="18"/>
                <w:szCs w:val="18"/>
              </w:rPr>
            </w:pPr>
            <w:r>
              <w:rPr>
                <w:rFonts w:ascii="宋体" w:eastAsia="宋体" w:hAnsi="宋体" w:cs="宋体" w:hint="eastAsia"/>
                <w:sz w:val="18"/>
                <w:szCs w:val="18"/>
              </w:rPr>
              <w:t>消化细胞入胞作用来的异物及细胞内衰老的细胞器，是细胞内重要的 “清道夫”</w:t>
            </w:r>
          </w:p>
        </w:tc>
      </w:tr>
      <w:tr w:rsidR="007C79AA">
        <w:tc>
          <w:tcPr>
            <w:tcW w:w="1668" w:type="dxa"/>
            <w:vAlign w:val="center"/>
          </w:tcPr>
          <w:p w:rsidR="007C79AA" w:rsidRDefault="00E301A9">
            <w:pPr>
              <w:jc w:val="center"/>
              <w:rPr>
                <w:rFonts w:ascii="宋体" w:eastAsia="宋体" w:hAnsi="宋体" w:cs="宋体"/>
                <w:sz w:val="18"/>
                <w:szCs w:val="18"/>
              </w:rPr>
            </w:pPr>
            <w:r>
              <w:rPr>
                <w:rFonts w:ascii="宋体" w:eastAsia="宋体" w:hAnsi="宋体" w:cs="宋体" w:hint="eastAsia"/>
                <w:sz w:val="18"/>
                <w:szCs w:val="18"/>
              </w:rPr>
              <w:t>中心体</w:t>
            </w:r>
          </w:p>
        </w:tc>
        <w:tc>
          <w:tcPr>
            <w:tcW w:w="3685" w:type="dxa"/>
          </w:tcPr>
          <w:p w:rsidR="007C79AA" w:rsidRDefault="00E301A9">
            <w:pPr>
              <w:jc w:val="left"/>
              <w:rPr>
                <w:rFonts w:ascii="宋体" w:eastAsia="宋体" w:hAnsi="宋体" w:cs="宋体"/>
                <w:sz w:val="18"/>
                <w:szCs w:val="18"/>
              </w:rPr>
            </w:pPr>
            <w:r>
              <w:rPr>
                <w:rFonts w:ascii="宋体" w:eastAsia="宋体" w:hAnsi="宋体" w:cs="宋体" w:hint="eastAsia"/>
                <w:sz w:val="18"/>
                <w:szCs w:val="18"/>
              </w:rPr>
              <w:t>由两个互相垂直的中心粒和周围物质构成</w:t>
            </w:r>
          </w:p>
        </w:tc>
        <w:tc>
          <w:tcPr>
            <w:tcW w:w="3169" w:type="dxa"/>
          </w:tcPr>
          <w:p w:rsidR="007C79AA" w:rsidRDefault="00E301A9">
            <w:pPr>
              <w:jc w:val="left"/>
              <w:rPr>
                <w:rFonts w:ascii="宋体" w:eastAsia="宋体" w:hAnsi="宋体" w:cs="宋体"/>
                <w:sz w:val="18"/>
                <w:szCs w:val="18"/>
              </w:rPr>
            </w:pPr>
            <w:r>
              <w:rPr>
                <w:rFonts w:ascii="宋体" w:eastAsia="宋体" w:hAnsi="宋体" w:cs="宋体" w:hint="eastAsia"/>
                <w:sz w:val="18"/>
                <w:szCs w:val="18"/>
              </w:rPr>
              <w:t>与细胞分裂期纺锤体的形成、排列方向和染色体的移动有密切关系</w:t>
            </w:r>
          </w:p>
        </w:tc>
      </w:tr>
    </w:tbl>
    <w:p w:rsidR="007C79AA" w:rsidRDefault="007C79AA">
      <w:pPr>
        <w:pStyle w:val="af0"/>
        <w:ind w:firstLineChars="0" w:firstLine="0"/>
        <w:rPr>
          <w:rFonts w:ascii="宋体" w:eastAsia="宋体" w:hAnsi="宋体" w:cs="宋体"/>
          <w:szCs w:val="21"/>
        </w:rPr>
      </w:pPr>
    </w:p>
    <w:p w:rsidR="007C79AA" w:rsidRDefault="00E301A9">
      <w:pPr>
        <w:pStyle w:val="af0"/>
        <w:rPr>
          <w:rFonts w:ascii="宋体" w:eastAsia="宋体" w:hAnsi="宋体" w:cs="宋体"/>
          <w:szCs w:val="21"/>
        </w:rPr>
      </w:pPr>
      <w:r>
        <w:rPr>
          <w:rFonts w:ascii="宋体" w:eastAsia="宋体" w:hAnsi="宋体" w:cs="宋体" w:hint="eastAsia"/>
          <w:szCs w:val="21"/>
        </w:rPr>
        <w:t>2.内含物  内含物不是细胞器，而是一些代谢产物或细胞贮存物质，包括糖原、脂滴、色素颗粒、分泌颗粒等。</w:t>
      </w:r>
    </w:p>
    <w:p w:rsidR="007C79AA" w:rsidRDefault="00E301A9">
      <w:pPr>
        <w:pStyle w:val="af0"/>
        <w:ind w:firstLineChars="150" w:firstLine="315"/>
        <w:jc w:val="left"/>
        <w:rPr>
          <w:rFonts w:ascii="宋体" w:eastAsia="宋体" w:hAnsi="宋体" w:cs="宋体"/>
          <w:szCs w:val="21"/>
        </w:rPr>
      </w:pPr>
      <w:r>
        <w:rPr>
          <w:rFonts w:ascii="宋体" w:eastAsia="宋体" w:hAnsi="宋体" w:cs="宋体" w:hint="eastAsia"/>
          <w:szCs w:val="21"/>
        </w:rPr>
        <w:t>3.基质  是无定形胶状物质。由水、蛋白质、脂类、糖和无机盐等组成。</w:t>
      </w:r>
    </w:p>
    <w:p w:rsidR="007C79AA" w:rsidRDefault="00E301A9">
      <w:pPr>
        <w:pStyle w:val="af0"/>
        <w:ind w:firstLineChars="100" w:firstLine="210"/>
        <w:jc w:val="left"/>
        <w:rPr>
          <w:rFonts w:ascii="宋体" w:eastAsia="宋体" w:hAnsi="宋体" w:cs="宋体"/>
          <w:szCs w:val="21"/>
        </w:rPr>
      </w:pPr>
      <w:r>
        <w:rPr>
          <w:rFonts w:ascii="宋体" w:eastAsia="宋体" w:hAnsi="宋体" w:cs="宋体" w:hint="eastAsia"/>
          <w:szCs w:val="21"/>
        </w:rPr>
        <w:t>（三）细胞核  细胞核是细胞遗传和代谢活动的控制中心，在细胞生命活动中起着决定性的作用，细胞核主要由核膜、核基质、核仁、染色质组成。</w:t>
      </w:r>
    </w:p>
    <w:p w:rsidR="007C79AA" w:rsidRDefault="00E301A9">
      <w:pPr>
        <w:pStyle w:val="af0"/>
        <w:ind w:leftChars="200" w:left="420" w:firstLineChars="0" w:firstLine="0"/>
        <w:jc w:val="left"/>
        <w:rPr>
          <w:rFonts w:ascii="宋体" w:eastAsia="宋体" w:hAnsi="宋体" w:cs="宋体"/>
          <w:szCs w:val="21"/>
        </w:rPr>
      </w:pPr>
      <w:r>
        <w:rPr>
          <w:rFonts w:ascii="宋体" w:eastAsia="宋体" w:hAnsi="宋体" w:cs="宋体" w:hint="eastAsia"/>
          <w:szCs w:val="21"/>
        </w:rPr>
        <w:t>1.核膜  是细胞核与细胞质之间的界膜，包围在细胞核表面，由两层单位膜构成。</w:t>
      </w:r>
    </w:p>
    <w:p w:rsidR="007C79AA" w:rsidRDefault="00E301A9">
      <w:pPr>
        <w:pStyle w:val="af0"/>
        <w:jc w:val="left"/>
        <w:rPr>
          <w:rFonts w:ascii="宋体" w:eastAsia="宋体" w:hAnsi="宋体" w:cs="宋体"/>
          <w:szCs w:val="21"/>
        </w:rPr>
      </w:pPr>
      <w:r>
        <w:rPr>
          <w:rFonts w:ascii="宋体" w:eastAsia="宋体" w:hAnsi="宋体" w:cs="宋体" w:hint="eastAsia"/>
          <w:szCs w:val="21"/>
        </w:rPr>
        <w:t>2.核基质  是无结构的透明胶状物质，又称核液，成分与细胞质的基质很相近，含有水、糖蛋白、酶及无机盐等物质。</w:t>
      </w:r>
    </w:p>
    <w:p w:rsidR="007C79AA" w:rsidRDefault="00E301A9">
      <w:pPr>
        <w:pStyle w:val="af0"/>
        <w:jc w:val="left"/>
        <w:rPr>
          <w:rFonts w:ascii="宋体" w:eastAsia="宋体" w:hAnsi="宋体" w:cs="宋体"/>
          <w:szCs w:val="21"/>
        </w:rPr>
      </w:pPr>
      <w:r>
        <w:rPr>
          <w:rFonts w:ascii="宋体" w:eastAsia="宋体" w:hAnsi="宋体" w:cs="宋体" w:hint="eastAsia"/>
          <w:szCs w:val="21"/>
        </w:rPr>
        <w:t>3.核仁  是细胞核内的球形小体，细胞核内通常有１～２个核仁。其主要化学成分是核糖核酸 ( RNA )和蛋白质。核仁是合成核糖体的场所。</w:t>
      </w:r>
    </w:p>
    <w:p w:rsidR="007C79AA" w:rsidRDefault="00E301A9">
      <w:pPr>
        <w:pStyle w:val="af0"/>
        <w:adjustRightInd w:val="0"/>
        <w:jc w:val="left"/>
        <w:rPr>
          <w:rFonts w:ascii="宋体" w:eastAsia="宋体" w:hAnsi="宋体" w:cs="宋体"/>
          <w:szCs w:val="21"/>
        </w:rPr>
      </w:pPr>
      <w:r>
        <w:rPr>
          <w:rFonts w:ascii="宋体" w:eastAsia="宋体" w:hAnsi="宋体" w:cs="宋体" w:hint="eastAsia"/>
          <w:szCs w:val="21"/>
        </w:rPr>
        <w:t>4.染色质与染色体  染色质是遗传物质的一种存在形式，其主要化学成分是 DNA 和蛋</w:t>
      </w:r>
      <w:r>
        <w:rPr>
          <w:rFonts w:ascii="宋体" w:eastAsia="宋体" w:hAnsi="宋体" w:cs="宋体" w:hint="eastAsia"/>
          <w:szCs w:val="21"/>
        </w:rPr>
        <w:lastRenderedPageBreak/>
        <w:t>白质。染色质是指细胞间期核内分布不甚均匀、易被碱性染料着色的物质。而在细胞进行有丝分裂时，染色质细丝螺旋盘曲缠绕成为具有特定形态结构的染色体。由此可见，染色质和染色体实际上是同一物质的不同形态表现。</w:t>
      </w:r>
    </w:p>
    <w:p w:rsidR="007C79AA" w:rsidRDefault="00E301A9">
      <w:pPr>
        <w:pStyle w:val="af0"/>
        <w:adjustRightInd w:val="0"/>
        <w:jc w:val="left"/>
        <w:rPr>
          <w:rFonts w:ascii="宋体" w:eastAsia="宋体" w:hAnsi="宋体" w:cs="宋体"/>
          <w:szCs w:val="21"/>
        </w:rPr>
      </w:pPr>
      <w:r>
        <w:rPr>
          <w:rFonts w:ascii="宋体" w:eastAsia="宋体" w:hAnsi="宋体" w:cs="宋体" w:hint="eastAsia"/>
          <w:szCs w:val="21"/>
        </w:rPr>
        <w:t>动物的体细胞染色体数目是恒定的，猪38条、牛60条、驴62条、绵羊54条、山羊60条、鸡78条、鸭80条。</w:t>
      </w:r>
    </w:p>
    <w:p w:rsidR="007C79AA" w:rsidRDefault="007C79AA">
      <w:pPr>
        <w:pStyle w:val="af0"/>
        <w:ind w:firstLineChars="0" w:firstLine="0"/>
        <w:jc w:val="left"/>
        <w:rPr>
          <w:rFonts w:ascii="宋体" w:eastAsia="宋体" w:hAnsi="宋体" w:cs="宋体"/>
          <w:szCs w:val="21"/>
        </w:rPr>
      </w:pPr>
    </w:p>
    <w:p w:rsidR="007C79AA" w:rsidRDefault="00E301A9">
      <w:pPr>
        <w:ind w:firstLine="480"/>
        <w:jc w:val="left"/>
        <w:rPr>
          <w:rFonts w:ascii="宋体" w:eastAsia="宋体" w:hAnsi="宋体" w:cs="宋体"/>
          <w:b/>
          <w:sz w:val="28"/>
          <w:szCs w:val="28"/>
        </w:rPr>
      </w:pPr>
      <w:r>
        <w:rPr>
          <w:rFonts w:ascii="宋体" w:eastAsia="宋体" w:hAnsi="宋体" w:cs="宋体" w:hint="eastAsia"/>
          <w:b/>
          <w:sz w:val="28"/>
          <w:szCs w:val="28"/>
        </w:rPr>
        <w:t>任务二　细胞生理功能认识</w:t>
      </w:r>
    </w:p>
    <w:p w:rsidR="007C79AA" w:rsidRDefault="00E301A9">
      <w:pPr>
        <w:pStyle w:val="af0"/>
        <w:numPr>
          <w:ilvl w:val="0"/>
          <w:numId w:val="37"/>
        </w:numPr>
        <w:ind w:firstLineChars="0"/>
        <w:jc w:val="left"/>
        <w:rPr>
          <w:rFonts w:ascii="宋体" w:eastAsia="宋体" w:hAnsi="宋体" w:cs="宋体"/>
          <w:b/>
          <w:bCs/>
          <w:sz w:val="24"/>
          <w:szCs w:val="24"/>
        </w:rPr>
      </w:pPr>
      <w:r>
        <w:rPr>
          <w:rFonts w:ascii="宋体" w:eastAsia="宋体" w:hAnsi="宋体" w:cs="宋体" w:hint="eastAsia"/>
          <w:b/>
          <w:bCs/>
          <w:sz w:val="24"/>
          <w:szCs w:val="24"/>
        </w:rPr>
        <w:t>细胞膜的生理功能</w:t>
      </w:r>
    </w:p>
    <w:p w:rsidR="007C79AA" w:rsidRDefault="00E301A9">
      <w:pPr>
        <w:pStyle w:val="af0"/>
        <w:jc w:val="left"/>
        <w:rPr>
          <w:rFonts w:ascii="宋体" w:eastAsia="宋体" w:hAnsi="宋体" w:cs="宋体"/>
          <w:szCs w:val="21"/>
        </w:rPr>
      </w:pPr>
      <w:r>
        <w:rPr>
          <w:rFonts w:ascii="宋体" w:eastAsia="宋体" w:hAnsi="宋体" w:cs="宋体" w:hint="eastAsia"/>
          <w:szCs w:val="21"/>
        </w:rPr>
        <w:t>(一)维持细胞形态结构的完整。</w:t>
      </w:r>
    </w:p>
    <w:p w:rsidR="007C79AA" w:rsidRDefault="00E301A9">
      <w:pPr>
        <w:pStyle w:val="af0"/>
        <w:jc w:val="left"/>
        <w:rPr>
          <w:rFonts w:ascii="宋体" w:eastAsia="宋体" w:hAnsi="宋体" w:cs="宋体"/>
          <w:szCs w:val="21"/>
        </w:rPr>
      </w:pPr>
      <w:r>
        <w:rPr>
          <w:rFonts w:ascii="宋体" w:eastAsia="宋体" w:hAnsi="宋体" w:cs="宋体" w:hint="eastAsia"/>
          <w:szCs w:val="21"/>
        </w:rPr>
        <w:t>(二)构成细胞屏障。限制外界某些物质的进入，防止细胞内某些物质的散失。</w:t>
      </w:r>
    </w:p>
    <w:p w:rsidR="007C79AA" w:rsidRDefault="00E301A9">
      <w:pPr>
        <w:pStyle w:val="af0"/>
        <w:jc w:val="left"/>
        <w:rPr>
          <w:rFonts w:ascii="宋体" w:eastAsia="宋体" w:hAnsi="宋体" w:cs="宋体"/>
          <w:szCs w:val="21"/>
        </w:rPr>
      </w:pPr>
      <w:r>
        <w:rPr>
          <w:rFonts w:ascii="宋体" w:eastAsia="宋体" w:hAnsi="宋体" w:cs="宋体" w:hint="eastAsia"/>
          <w:szCs w:val="21"/>
        </w:rPr>
        <w:t>(三)构成细胞的支架。</w:t>
      </w:r>
      <w:r>
        <w:rPr>
          <w:rFonts w:ascii="宋体" w:eastAsia="宋体" w:hAnsi="宋体" w:cs="宋体" w:hint="eastAsia"/>
          <w:szCs w:val="21"/>
        </w:rPr>
        <w:tab/>
      </w:r>
    </w:p>
    <w:p w:rsidR="007C79AA" w:rsidRDefault="00E301A9">
      <w:pPr>
        <w:pStyle w:val="af0"/>
        <w:jc w:val="left"/>
        <w:rPr>
          <w:rFonts w:ascii="宋体" w:eastAsia="宋体" w:hAnsi="宋体" w:cs="宋体"/>
          <w:szCs w:val="21"/>
        </w:rPr>
      </w:pPr>
      <w:r>
        <w:rPr>
          <w:rFonts w:ascii="宋体" w:eastAsia="宋体" w:hAnsi="宋体" w:cs="宋体" w:hint="eastAsia"/>
          <w:szCs w:val="21"/>
        </w:rPr>
        <w:t>(四)与细胞识别、细胞粘连和细胞运动等有关。</w:t>
      </w:r>
    </w:p>
    <w:p w:rsidR="007C79AA" w:rsidRDefault="00E301A9">
      <w:pPr>
        <w:pStyle w:val="af0"/>
        <w:jc w:val="left"/>
        <w:rPr>
          <w:rFonts w:ascii="宋体" w:eastAsia="宋体" w:hAnsi="宋体" w:cs="宋体"/>
          <w:szCs w:val="21"/>
        </w:rPr>
      </w:pPr>
      <w:r>
        <w:rPr>
          <w:rFonts w:ascii="宋体" w:eastAsia="宋体" w:hAnsi="宋体" w:cs="宋体" w:hint="eastAsia"/>
          <w:szCs w:val="21"/>
        </w:rPr>
        <w:t>(五)细胞膜内有嵌入蛋白，可作为激素或药物受体、形成个体特异性抗原等。</w:t>
      </w:r>
    </w:p>
    <w:p w:rsidR="007C79AA" w:rsidRDefault="00E301A9">
      <w:pPr>
        <w:pStyle w:val="af0"/>
        <w:jc w:val="left"/>
        <w:rPr>
          <w:rFonts w:ascii="宋体" w:eastAsia="宋体" w:hAnsi="宋体" w:cs="宋体"/>
          <w:szCs w:val="21"/>
        </w:rPr>
      </w:pPr>
      <w:r>
        <w:rPr>
          <w:rFonts w:ascii="宋体" w:eastAsia="宋体" w:hAnsi="宋体" w:cs="宋体" w:hint="eastAsia"/>
          <w:szCs w:val="21"/>
        </w:rPr>
        <w:t>(六)选择性进行物质交换。物质交换方式有单纯扩散、易化扩散、主动运输、胞吞作用和胞吐作用等。</w:t>
      </w:r>
    </w:p>
    <w:p w:rsidR="007C79AA" w:rsidRDefault="00E301A9">
      <w:pPr>
        <w:pStyle w:val="af0"/>
        <w:ind w:firstLineChars="250" w:firstLine="525"/>
        <w:jc w:val="left"/>
        <w:rPr>
          <w:rFonts w:ascii="宋体" w:eastAsia="宋体" w:hAnsi="宋体" w:cs="宋体"/>
          <w:szCs w:val="21"/>
        </w:rPr>
      </w:pPr>
      <w:r>
        <w:rPr>
          <w:rFonts w:ascii="宋体" w:eastAsia="宋体" w:hAnsi="宋体" w:cs="宋体" w:hint="eastAsia"/>
          <w:szCs w:val="21"/>
        </w:rPr>
        <w:t>1.单纯扩散  也称为简单扩散，是指脂溶性物质由细胞膜高浓度一侧向低浓度一侧扩散的现象，是一种被动的物理转运过程，不需要消耗能量。醇、乙醚、氯仿等脂溶性物质，尿素、甘油等小分子物质，水及溶于水的氧气及二氧化碳，均以此种方式进出细胞膜。</w:t>
      </w:r>
    </w:p>
    <w:p w:rsidR="007C79AA" w:rsidRDefault="00E301A9">
      <w:pPr>
        <w:pStyle w:val="af0"/>
        <w:jc w:val="left"/>
        <w:rPr>
          <w:rFonts w:ascii="宋体" w:eastAsia="宋体" w:hAnsi="宋体" w:cs="宋体"/>
          <w:szCs w:val="21"/>
        </w:rPr>
      </w:pPr>
      <w:r>
        <w:rPr>
          <w:rFonts w:ascii="宋体" w:eastAsia="宋体" w:hAnsi="宋体" w:cs="宋体" w:hint="eastAsia"/>
          <w:szCs w:val="21"/>
        </w:rPr>
        <w:t>2.易化扩散  是非脂溶性小分子物质依靠细胞膜上一些特殊蛋白质分子的 “帮助”下，由细胞膜高浓度一侧向低浓度一侧扩散的现象。葡萄糖、氨基酸和无机离子，以此种方式通过细胞膜。</w:t>
      </w:r>
    </w:p>
    <w:p w:rsidR="007C79AA" w:rsidRDefault="00E301A9">
      <w:pPr>
        <w:pStyle w:val="af0"/>
        <w:jc w:val="left"/>
        <w:rPr>
          <w:rFonts w:ascii="宋体" w:eastAsia="宋体" w:hAnsi="宋体" w:cs="宋体"/>
          <w:szCs w:val="21"/>
        </w:rPr>
      </w:pPr>
      <w:r>
        <w:rPr>
          <w:rFonts w:ascii="宋体" w:eastAsia="宋体" w:hAnsi="宋体" w:cs="宋体" w:hint="eastAsia"/>
          <w:szCs w:val="21"/>
        </w:rPr>
        <w:t>3.主动转运  是细胞通过本身的某种耗能过程将物质分子由细胞膜低浓度一侧向高浓度一侧转运的现象。这种逆浓度差的物质转运，是在膜蛋白的帮助下完成的，需要消耗能量（ATP）。人们形象地把这些膜蛋白称为“泵”，如Na</w:t>
      </w:r>
      <w:r>
        <w:rPr>
          <w:rFonts w:ascii="宋体" w:eastAsia="宋体" w:hAnsi="宋体" w:cs="宋体" w:hint="eastAsia"/>
          <w:szCs w:val="21"/>
          <w:vertAlign w:val="superscript"/>
        </w:rPr>
        <w:t>+</w:t>
      </w:r>
      <w:r>
        <w:rPr>
          <w:rFonts w:ascii="宋体" w:eastAsia="宋体" w:hAnsi="宋体" w:cs="宋体" w:hint="eastAsia"/>
          <w:szCs w:val="21"/>
        </w:rPr>
        <w:t>泵、K</w:t>
      </w:r>
      <w:r>
        <w:rPr>
          <w:rFonts w:ascii="宋体" w:eastAsia="宋体" w:hAnsi="宋体" w:cs="宋体" w:hint="eastAsia"/>
          <w:szCs w:val="21"/>
          <w:vertAlign w:val="superscript"/>
        </w:rPr>
        <w:t>+</w:t>
      </w:r>
      <w:r>
        <w:rPr>
          <w:rFonts w:ascii="宋体" w:eastAsia="宋体" w:hAnsi="宋体" w:cs="宋体" w:hint="eastAsia"/>
          <w:szCs w:val="21"/>
        </w:rPr>
        <w:t>泵、Ca</w:t>
      </w:r>
      <w:r>
        <w:rPr>
          <w:rFonts w:ascii="宋体" w:eastAsia="宋体" w:hAnsi="宋体" w:cs="宋体" w:hint="eastAsia"/>
          <w:szCs w:val="21"/>
          <w:vertAlign w:val="superscript"/>
        </w:rPr>
        <w:t>2+</w:t>
      </w:r>
      <w:r>
        <w:rPr>
          <w:rFonts w:ascii="宋体" w:eastAsia="宋体" w:hAnsi="宋体" w:cs="宋体" w:hint="eastAsia"/>
          <w:szCs w:val="21"/>
        </w:rPr>
        <w:t>泵等。</w:t>
      </w:r>
    </w:p>
    <w:p w:rsidR="007C79AA" w:rsidRDefault="00E301A9">
      <w:pPr>
        <w:pStyle w:val="af0"/>
        <w:jc w:val="left"/>
        <w:rPr>
          <w:rFonts w:ascii="宋体" w:eastAsia="宋体" w:hAnsi="宋体" w:cs="宋体"/>
          <w:szCs w:val="21"/>
        </w:rPr>
      </w:pPr>
      <w:r>
        <w:rPr>
          <w:rFonts w:ascii="宋体" w:eastAsia="宋体" w:hAnsi="宋体" w:cs="宋体" w:hint="eastAsia"/>
          <w:szCs w:val="21"/>
        </w:rPr>
        <w:t>4.胞吞作用和胞吐作用  大分子物质或团块不能直接通过上述方式通过细胞膜，而是通过胞吞作用与胞吐作用进出细胞。大分子物质或团块进入细胞内的过程称为胞吞作用。如蛋白质、细菌、病毒和异物等进入细胞时采用这种方式。大分子物质或团块排出细胞的过程称为胞吐作用。如内分泌细胞分泌的激素、外分泌细胞分泌的酶原、神经末梢释放的递质等。</w:t>
      </w:r>
    </w:p>
    <w:p w:rsidR="007C79AA" w:rsidRDefault="00E301A9">
      <w:pPr>
        <w:pStyle w:val="af0"/>
        <w:numPr>
          <w:ilvl w:val="0"/>
          <w:numId w:val="37"/>
        </w:numPr>
        <w:ind w:firstLineChars="0"/>
        <w:jc w:val="left"/>
        <w:rPr>
          <w:rFonts w:ascii="宋体" w:eastAsia="宋体" w:hAnsi="宋体" w:cs="宋体"/>
          <w:b/>
          <w:bCs/>
          <w:sz w:val="24"/>
          <w:szCs w:val="24"/>
        </w:rPr>
      </w:pPr>
      <w:r>
        <w:rPr>
          <w:rFonts w:ascii="宋体" w:eastAsia="宋体" w:hAnsi="宋体" w:cs="宋体" w:hint="eastAsia"/>
          <w:b/>
          <w:bCs/>
          <w:sz w:val="24"/>
          <w:szCs w:val="24"/>
        </w:rPr>
        <w:t>细胞的生命活动</w:t>
      </w:r>
    </w:p>
    <w:p w:rsidR="007C79AA" w:rsidRDefault="00E301A9">
      <w:pPr>
        <w:pStyle w:val="af0"/>
        <w:jc w:val="left"/>
        <w:rPr>
          <w:rFonts w:ascii="宋体" w:eastAsia="宋体" w:hAnsi="宋体" w:cs="宋体"/>
          <w:szCs w:val="21"/>
        </w:rPr>
      </w:pPr>
      <w:r>
        <w:rPr>
          <w:rFonts w:ascii="宋体" w:eastAsia="宋体" w:hAnsi="宋体" w:cs="宋体" w:hint="eastAsia"/>
          <w:szCs w:val="21"/>
        </w:rPr>
        <w:t>凡是活的细胞，都具有下列生命活动现象。</w:t>
      </w:r>
    </w:p>
    <w:p w:rsidR="007C79AA" w:rsidRDefault="00E301A9">
      <w:pPr>
        <w:pStyle w:val="af0"/>
        <w:jc w:val="left"/>
        <w:rPr>
          <w:rFonts w:ascii="宋体" w:eastAsia="宋体" w:hAnsi="宋体" w:cs="宋体"/>
          <w:b/>
          <w:szCs w:val="21"/>
        </w:rPr>
      </w:pPr>
      <w:r>
        <w:rPr>
          <w:rFonts w:ascii="宋体" w:eastAsia="宋体" w:hAnsi="宋体" w:cs="宋体" w:hint="eastAsia"/>
          <w:szCs w:val="21"/>
        </w:rPr>
        <w:t>(一)新陈代谢  新陈代谢是细胞生命活动的基础,包括合成代谢（同化作用）和分解代谢（异化作用）。细胞不断地从外界环境摄取营养物质，经过加工、合成细胞自身所需要的物质的过程称为合成代谢。同时又不断地分解物质、释放能量供细胞进行各种功能活动的需要，并把细胞代谢产物排出细胞外的过程称为分解代谢。细胞的一切活动都是建立在新陈代谢的基础上，如新陈代谢停止，就意味着细胞的死亡。</w:t>
      </w:r>
    </w:p>
    <w:p w:rsidR="007C79AA" w:rsidRDefault="00E301A9">
      <w:pPr>
        <w:pStyle w:val="af0"/>
        <w:jc w:val="left"/>
        <w:rPr>
          <w:rFonts w:ascii="宋体" w:eastAsia="宋体" w:hAnsi="宋体" w:cs="宋体"/>
          <w:szCs w:val="21"/>
        </w:rPr>
      </w:pPr>
      <w:r>
        <w:rPr>
          <w:rFonts w:ascii="宋体" w:eastAsia="宋体" w:hAnsi="宋体" w:cs="宋体" w:hint="eastAsia"/>
          <w:szCs w:val="21"/>
        </w:rPr>
        <w:t>(二)感应性  细胞对内外环境剌激（如机械、温度、光、电、化学等）发生反应的能力称为感应性。细胞生活在不断变化的环境中，对于周围环境的刺激都能产生相应的反应，借以适应环境的变化。如骨骼肌细胞感受刺激后会发生收缩、神经细胞感受刺激后能产生兴奋并传导冲动、浆细胞感受抗原刺激后产生抗体等。</w:t>
      </w:r>
    </w:p>
    <w:p w:rsidR="007C79AA" w:rsidRDefault="00E301A9">
      <w:pPr>
        <w:pStyle w:val="af0"/>
        <w:jc w:val="left"/>
        <w:rPr>
          <w:rFonts w:ascii="宋体" w:eastAsia="宋体" w:hAnsi="宋体" w:cs="宋体"/>
          <w:sz w:val="24"/>
          <w:szCs w:val="24"/>
        </w:rPr>
      </w:pPr>
      <w:r>
        <w:rPr>
          <w:rFonts w:ascii="宋体" w:eastAsia="宋体" w:hAnsi="宋体" w:cs="宋体" w:hint="eastAsia"/>
          <w:color w:val="000000" w:themeColor="text1"/>
          <w:szCs w:val="21"/>
        </w:rPr>
        <w:t>(三)运动  体内有些细胞在不同环境条件刺激下，能产生不同形式的运动，以适应环境</w:t>
      </w:r>
      <w:r>
        <w:rPr>
          <w:rFonts w:ascii="宋体" w:eastAsia="宋体" w:hAnsi="宋体" w:cs="宋体" w:hint="eastAsia"/>
          <w:szCs w:val="21"/>
        </w:rPr>
        <w:t>条件变化或完成某些生理功能。如吞噬细胞的变形运动，骨骼肌细胞的收缩与舒张运动，精细胞的鞭毛运动，气管上皮的纤毛运动等等。</w:t>
      </w:r>
    </w:p>
    <w:p w:rsidR="007C79AA" w:rsidRDefault="00E301A9">
      <w:pPr>
        <w:pStyle w:val="af0"/>
        <w:jc w:val="left"/>
        <w:rPr>
          <w:rFonts w:ascii="宋体" w:eastAsia="宋体" w:hAnsi="宋体" w:cs="宋体"/>
          <w:sz w:val="24"/>
          <w:szCs w:val="24"/>
        </w:rPr>
      </w:pPr>
      <w:r>
        <w:rPr>
          <w:rFonts w:ascii="宋体" w:eastAsia="宋体" w:hAnsi="宋体" w:cs="宋体" w:hint="eastAsia"/>
          <w:szCs w:val="21"/>
        </w:rPr>
        <w:t>(四)细胞的生长与增殖  动物有机体的生长发育、创伤修复、细胞更新，都是细胞生长</w:t>
      </w:r>
      <w:r>
        <w:rPr>
          <w:rFonts w:ascii="宋体" w:eastAsia="宋体" w:hAnsi="宋体" w:cs="宋体" w:hint="eastAsia"/>
          <w:szCs w:val="21"/>
        </w:rPr>
        <w:lastRenderedPageBreak/>
        <w:t>和繁殖的结果。细胞体积增大，称为生长。细胞生长到一定阶段，在一定条件下以分裂的方法进行增殖，产生新细胞，借以促进机体的生长发育和补充衰老死亡的细胞，称为增殖。细胞的增殖是以分裂的方式进行的，分裂包括有丝分裂和无丝分裂。</w:t>
      </w:r>
    </w:p>
    <w:p w:rsidR="007C79AA" w:rsidRDefault="00E301A9">
      <w:pPr>
        <w:pStyle w:val="af0"/>
        <w:jc w:val="left"/>
        <w:rPr>
          <w:rFonts w:ascii="宋体" w:eastAsia="宋体" w:hAnsi="宋体" w:cs="宋体"/>
          <w:szCs w:val="21"/>
        </w:rPr>
      </w:pPr>
      <w:r>
        <w:rPr>
          <w:rFonts w:ascii="宋体" w:eastAsia="宋体" w:hAnsi="宋体" w:cs="宋体" w:hint="eastAsia"/>
          <w:color w:val="000000" w:themeColor="text1"/>
          <w:szCs w:val="21"/>
        </w:rPr>
        <w:t>1.有丝分裂  是动物体细胞进行增殖的主要方式。其基本过程为中心体一分为二，移向</w:t>
      </w:r>
      <w:r>
        <w:rPr>
          <w:rFonts w:ascii="宋体" w:eastAsia="宋体" w:hAnsi="宋体" w:cs="宋体" w:hint="eastAsia"/>
          <w:szCs w:val="21"/>
        </w:rPr>
        <w:t>两极，中间出现纺锤丝，染色质变成染色体，每条染色体复制为相同的两条，然后纵向分裂。已纵裂的染色体分成两组，分别在纺锤丝的牵引下移向两极，并很快变成染色质。细胞质内的各种成分同时分布到两个子细胞中(如图1-1-3)。</w:t>
      </w:r>
    </w:p>
    <w:p w:rsidR="007C79AA" w:rsidRDefault="00E301A9">
      <w:pPr>
        <w:ind w:firstLineChars="200" w:firstLine="422"/>
        <w:jc w:val="center"/>
        <w:rPr>
          <w:rFonts w:ascii="宋体" w:eastAsia="宋体" w:hAnsi="宋体" w:cs="宋体"/>
          <w:b/>
          <w:szCs w:val="21"/>
        </w:rPr>
      </w:pPr>
      <w:r>
        <w:rPr>
          <w:rFonts w:ascii="宋体" w:eastAsia="宋体" w:hAnsi="宋体" w:cs="宋体" w:hint="eastAsia"/>
          <w:b/>
          <w:noProof/>
          <w:szCs w:val="21"/>
        </w:rPr>
        <w:drawing>
          <wp:inline distT="0" distB="0" distL="0" distR="0">
            <wp:extent cx="1724660" cy="2867025"/>
            <wp:effectExtent l="0" t="0" r="8890" b="9525"/>
            <wp:docPr id="47" name="图片 47" descr="C:\Users\mj\Pictures\img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C:\Users\mj\Pictures\img262.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rot="10800000">
                      <a:off x="0" y="0"/>
                      <a:ext cx="1724815" cy="2867025"/>
                    </a:xfrm>
                    <a:prstGeom prst="rect">
                      <a:avLst/>
                    </a:prstGeom>
                    <a:noFill/>
                    <a:ln>
                      <a:noFill/>
                    </a:ln>
                  </pic:spPr>
                </pic:pic>
              </a:graphicData>
            </a:graphic>
          </wp:inline>
        </w:drawing>
      </w:r>
    </w:p>
    <w:p w:rsidR="007C79AA" w:rsidRDefault="00E301A9">
      <w:pPr>
        <w:ind w:firstLineChars="200" w:firstLine="360"/>
        <w:jc w:val="center"/>
        <w:rPr>
          <w:rFonts w:ascii="宋体" w:eastAsia="宋体" w:hAnsi="宋体" w:cs="宋体"/>
          <w:sz w:val="18"/>
          <w:szCs w:val="18"/>
        </w:rPr>
      </w:pPr>
      <w:r>
        <w:rPr>
          <w:rFonts w:ascii="宋体" w:eastAsia="宋体" w:hAnsi="宋体" w:cs="宋体" w:hint="eastAsia"/>
          <w:sz w:val="18"/>
          <w:szCs w:val="18"/>
        </w:rPr>
        <w:t>图1-1-3 细胞的有丝分裂模式图</w:t>
      </w:r>
    </w:p>
    <w:p w:rsidR="007C79AA" w:rsidRDefault="007C79AA">
      <w:pPr>
        <w:ind w:firstLineChars="200" w:firstLine="422"/>
        <w:jc w:val="center"/>
        <w:rPr>
          <w:rFonts w:ascii="宋体" w:eastAsia="宋体" w:hAnsi="宋体" w:cs="宋体"/>
          <w:b/>
          <w:szCs w:val="21"/>
        </w:rPr>
      </w:pPr>
    </w:p>
    <w:p w:rsidR="007C79AA" w:rsidRDefault="00E301A9">
      <w:pPr>
        <w:pStyle w:val="af0"/>
        <w:ind w:leftChars="200" w:left="420" w:firstLineChars="0" w:firstLine="0"/>
        <w:jc w:val="left"/>
        <w:rPr>
          <w:rFonts w:ascii="宋体" w:eastAsia="宋体" w:hAnsi="宋体" w:cs="宋体"/>
          <w:szCs w:val="21"/>
        </w:rPr>
      </w:pPr>
      <w:r>
        <w:rPr>
          <w:rFonts w:ascii="宋体" w:eastAsia="宋体" w:hAnsi="宋体" w:cs="宋体" w:hint="eastAsia"/>
          <w:szCs w:val="21"/>
        </w:rPr>
        <w:t>2.无丝分裂</w:t>
      </w:r>
    </w:p>
    <w:p w:rsidR="007C79AA" w:rsidRDefault="00E301A9">
      <w:pPr>
        <w:pStyle w:val="af0"/>
        <w:jc w:val="left"/>
        <w:rPr>
          <w:rFonts w:ascii="宋体" w:eastAsia="宋体" w:hAnsi="宋体" w:cs="宋体"/>
          <w:szCs w:val="21"/>
        </w:rPr>
      </w:pPr>
      <w:r>
        <w:rPr>
          <w:rFonts w:ascii="宋体" w:eastAsia="宋体" w:hAnsi="宋体" w:cs="宋体" w:hint="eastAsia"/>
          <w:szCs w:val="21"/>
        </w:rPr>
        <w:t>一种原始的、简单的分裂方式。首先是细胞核出现缩细，以后细胞质也出现缩细，缩细处进一步加深至断裂，形成两个大小不等的子细胞（如图1-1-4）。胚胎时期的细胞、肝细胞及软骨细胞属无丝分裂。</w:t>
      </w:r>
    </w:p>
    <w:p w:rsidR="007C79AA" w:rsidRDefault="00E301A9">
      <w:pPr>
        <w:pStyle w:val="af0"/>
        <w:jc w:val="center"/>
        <w:rPr>
          <w:rFonts w:ascii="宋体" w:eastAsia="宋体" w:hAnsi="宋体" w:cs="宋体"/>
          <w:szCs w:val="21"/>
        </w:rPr>
      </w:pPr>
      <w:r>
        <w:rPr>
          <w:rFonts w:ascii="宋体" w:eastAsia="宋体" w:hAnsi="宋体" w:cs="宋体" w:hint="eastAsia"/>
          <w:noProof/>
          <w:szCs w:val="21"/>
        </w:rPr>
        <w:drawing>
          <wp:inline distT="0" distB="0" distL="0" distR="0">
            <wp:extent cx="2876550" cy="971550"/>
            <wp:effectExtent l="0" t="0" r="0" b="0"/>
            <wp:docPr id="49" name="图片 49" descr="C:\Users\mj\Pictures\img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C:\Users\mj\Pictures\img263.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2876550" cy="971550"/>
                    </a:xfrm>
                    <a:prstGeom prst="rect">
                      <a:avLst/>
                    </a:prstGeom>
                    <a:noFill/>
                    <a:ln>
                      <a:noFill/>
                    </a:ln>
                  </pic:spPr>
                </pic:pic>
              </a:graphicData>
            </a:graphic>
          </wp:inline>
        </w:drawing>
      </w:r>
    </w:p>
    <w:p w:rsidR="007C79AA" w:rsidRDefault="00E301A9">
      <w:pPr>
        <w:pStyle w:val="af0"/>
        <w:ind w:firstLine="360"/>
        <w:jc w:val="center"/>
        <w:rPr>
          <w:rFonts w:ascii="宋体" w:eastAsia="宋体" w:hAnsi="宋体" w:cs="宋体"/>
          <w:sz w:val="18"/>
          <w:szCs w:val="18"/>
        </w:rPr>
      </w:pPr>
      <w:r>
        <w:rPr>
          <w:rFonts w:ascii="宋体" w:eastAsia="宋体" w:hAnsi="宋体" w:cs="宋体" w:hint="eastAsia"/>
          <w:sz w:val="18"/>
          <w:szCs w:val="18"/>
        </w:rPr>
        <w:t>图1-1-4细胞的无丝分裂模式图</w:t>
      </w:r>
    </w:p>
    <w:p w:rsidR="007C79AA" w:rsidRDefault="007C79AA">
      <w:pPr>
        <w:pStyle w:val="af0"/>
        <w:jc w:val="center"/>
        <w:rPr>
          <w:rFonts w:ascii="宋体" w:eastAsia="宋体" w:hAnsi="宋体" w:cs="宋体"/>
          <w:szCs w:val="21"/>
        </w:rPr>
      </w:pPr>
    </w:p>
    <w:p w:rsidR="007C79AA" w:rsidRDefault="00E301A9">
      <w:pPr>
        <w:pStyle w:val="af0"/>
        <w:ind w:leftChars="200" w:left="420" w:firstLineChars="0" w:firstLine="0"/>
        <w:jc w:val="left"/>
        <w:rPr>
          <w:rFonts w:ascii="宋体" w:eastAsia="宋体" w:hAnsi="宋体" w:cs="宋体"/>
          <w:szCs w:val="21"/>
        </w:rPr>
      </w:pPr>
      <w:r>
        <w:rPr>
          <w:rFonts w:ascii="宋体" w:eastAsia="宋体" w:hAnsi="宋体" w:cs="宋体" w:hint="eastAsia"/>
          <w:szCs w:val="21"/>
        </w:rPr>
        <w:t>(五)细胞的分化、衰老和死亡</w:t>
      </w:r>
    </w:p>
    <w:p w:rsidR="007C79AA" w:rsidRDefault="00E301A9">
      <w:pPr>
        <w:pStyle w:val="af0"/>
        <w:jc w:val="left"/>
        <w:rPr>
          <w:rFonts w:ascii="宋体" w:eastAsia="宋体" w:hAnsi="宋体" w:cs="宋体"/>
          <w:b/>
          <w:szCs w:val="21"/>
        </w:rPr>
      </w:pPr>
      <w:r>
        <w:rPr>
          <w:rFonts w:ascii="宋体" w:eastAsia="宋体" w:hAnsi="宋体" w:cs="宋体" w:hint="eastAsia"/>
          <w:szCs w:val="21"/>
        </w:rPr>
        <w:t xml:space="preserve">1.细胞的分化 </w:t>
      </w:r>
      <w:r>
        <w:rPr>
          <w:rFonts w:ascii="宋体" w:eastAsia="宋体" w:hAnsi="宋体" w:cs="宋体" w:hint="eastAsia"/>
          <w:b/>
          <w:szCs w:val="21"/>
        </w:rPr>
        <w:t xml:space="preserve"> </w:t>
      </w:r>
      <w:r>
        <w:rPr>
          <w:rFonts w:ascii="宋体" w:eastAsia="宋体" w:hAnsi="宋体" w:cs="宋体" w:hint="eastAsia"/>
          <w:szCs w:val="21"/>
        </w:rPr>
        <w:t>细胞分化是指胚胎细胞或幼稚细胞 (未分化细胞)转变为各种形态、功能不同细胞的过程。在胚胎发育早期，细胞的功能和形态彼此相似。随着细胞的增殖，细胞的形态、功能逐渐出现了差异，最后形成各种不同形态和功能的成熟细胞。动物出生后，在动物体内仍保存有未分化的细胞，如骨髓内的造血干细胞，在一定条件下，能转变为某些成熟和稳定的细胞。</w:t>
      </w:r>
    </w:p>
    <w:p w:rsidR="007C79AA" w:rsidRDefault="00E301A9">
      <w:pPr>
        <w:pStyle w:val="af0"/>
        <w:jc w:val="left"/>
        <w:rPr>
          <w:rFonts w:ascii="宋体" w:eastAsia="宋体" w:hAnsi="宋体" w:cs="宋体"/>
          <w:szCs w:val="21"/>
        </w:rPr>
      </w:pPr>
      <w:r>
        <w:rPr>
          <w:rFonts w:ascii="宋体" w:eastAsia="宋体" w:hAnsi="宋体" w:cs="宋体" w:hint="eastAsia"/>
          <w:szCs w:val="21"/>
        </w:rPr>
        <w:t>2.细胞的衰老  衰老细胞的主要表现为代谢活动降低，生理机能减弱，并表现出形态和结构的改变。具体表现为细胞体积缩小，细胞质浓缩而深染，核浓缩，染色加深，结构不清等等。不同类型的细胞，其衰老进程不一样。寿命长的细胞衰老的慢，如神经细胞；寿命短</w:t>
      </w:r>
      <w:r>
        <w:rPr>
          <w:rFonts w:ascii="宋体" w:eastAsia="宋体" w:hAnsi="宋体" w:cs="宋体" w:hint="eastAsia"/>
          <w:szCs w:val="21"/>
        </w:rPr>
        <w:lastRenderedPageBreak/>
        <w:t>的细胞衰老快，如红细胞。</w:t>
      </w:r>
    </w:p>
    <w:p w:rsidR="007C79AA" w:rsidRDefault="00E301A9">
      <w:pPr>
        <w:pStyle w:val="af0"/>
        <w:jc w:val="left"/>
        <w:rPr>
          <w:rFonts w:ascii="宋体" w:eastAsia="宋体" w:hAnsi="宋体" w:cs="宋体"/>
          <w:b/>
          <w:szCs w:val="21"/>
        </w:rPr>
      </w:pPr>
      <w:r>
        <w:rPr>
          <w:rFonts w:ascii="宋体" w:eastAsia="宋体" w:hAnsi="宋体" w:cs="宋体" w:hint="eastAsia"/>
          <w:szCs w:val="21"/>
        </w:rPr>
        <w:t>3.细胞的死亡  细胞死亡是细胞生命现象不可逆的终止。细胞的死亡有两种不同的形式，一种是细胞的意外性死亡或称细胞坏死，它是由某些外界因素引起的，如局部贫血、高热造成的细胞急速死亡；另一种是细胞自然死亡或称细胞凋亡，也称细胞编程性死亡，它是细胞在衰老过程中，细胞的功能逐渐衰退的必然结果。</w:t>
      </w:r>
    </w:p>
    <w:p w:rsidR="007C79AA" w:rsidRDefault="007C79AA">
      <w:pPr>
        <w:pStyle w:val="af0"/>
        <w:ind w:firstLineChars="0" w:firstLine="0"/>
        <w:jc w:val="left"/>
        <w:rPr>
          <w:rFonts w:ascii="宋体" w:eastAsia="宋体" w:hAnsi="宋体" w:cs="宋体"/>
          <w:b/>
          <w:sz w:val="28"/>
          <w:szCs w:val="28"/>
        </w:rPr>
      </w:pPr>
    </w:p>
    <w:p w:rsidR="007C79AA" w:rsidRDefault="00E301A9">
      <w:pPr>
        <w:pStyle w:val="af0"/>
        <w:ind w:leftChars="200" w:left="420" w:firstLineChars="0" w:firstLine="0"/>
        <w:jc w:val="left"/>
        <w:rPr>
          <w:rFonts w:ascii="宋体" w:eastAsia="宋体" w:hAnsi="宋体" w:cs="宋体"/>
          <w:b/>
          <w:sz w:val="30"/>
          <w:szCs w:val="30"/>
        </w:rPr>
      </w:pPr>
      <w:r>
        <w:rPr>
          <w:rFonts w:ascii="宋体" w:eastAsia="宋体" w:hAnsi="宋体" w:cs="宋体" w:hint="eastAsia"/>
          <w:b/>
          <w:sz w:val="30"/>
          <w:szCs w:val="30"/>
        </w:rPr>
        <w:t>任务三  显微镜的构造、使用及保养</w:t>
      </w:r>
    </w:p>
    <w:p w:rsidR="007C79AA" w:rsidRDefault="007C79AA">
      <w:pPr>
        <w:pStyle w:val="af0"/>
        <w:ind w:leftChars="200" w:left="420" w:firstLineChars="0" w:firstLine="0"/>
        <w:jc w:val="left"/>
        <w:rPr>
          <w:rFonts w:ascii="宋体" w:eastAsia="宋体" w:hAnsi="宋体" w:cs="宋体"/>
          <w:b/>
          <w:sz w:val="30"/>
          <w:szCs w:val="30"/>
        </w:rPr>
      </w:pPr>
    </w:p>
    <w:p w:rsidR="007C79AA" w:rsidRDefault="00E301A9">
      <w:pPr>
        <w:pStyle w:val="af0"/>
        <w:ind w:leftChars="200" w:left="420" w:firstLineChars="0" w:firstLine="0"/>
        <w:jc w:val="left"/>
        <w:rPr>
          <w:rFonts w:ascii="宋体" w:eastAsia="宋体" w:hAnsi="宋体" w:cs="宋体"/>
          <w:b/>
          <w:bCs/>
          <w:sz w:val="24"/>
          <w:szCs w:val="24"/>
        </w:rPr>
      </w:pPr>
      <w:r>
        <w:rPr>
          <w:rFonts w:ascii="宋体" w:eastAsia="宋体" w:hAnsi="宋体" w:cs="宋体" w:hint="eastAsia"/>
          <w:b/>
          <w:bCs/>
          <w:sz w:val="24"/>
          <w:szCs w:val="24"/>
        </w:rPr>
        <w:t xml:space="preserve">（一）目的要求 </w:t>
      </w:r>
    </w:p>
    <w:p w:rsidR="007C79AA" w:rsidRDefault="00E301A9">
      <w:pPr>
        <w:pStyle w:val="af0"/>
        <w:ind w:leftChars="200" w:left="420"/>
        <w:jc w:val="left"/>
        <w:rPr>
          <w:rFonts w:ascii="宋体" w:eastAsia="宋体" w:hAnsi="宋体" w:cs="宋体"/>
          <w:b/>
          <w:szCs w:val="21"/>
        </w:rPr>
      </w:pPr>
      <w:r>
        <w:rPr>
          <w:rFonts w:ascii="宋体" w:eastAsia="宋体" w:hAnsi="宋体" w:cs="宋体" w:hint="eastAsia"/>
          <w:szCs w:val="21"/>
        </w:rPr>
        <w:t>了解显微镜的构造，掌握显微镜的使用方法和保养方法。</w:t>
      </w:r>
    </w:p>
    <w:p w:rsidR="007C79AA" w:rsidRDefault="00E301A9">
      <w:pPr>
        <w:pStyle w:val="af0"/>
        <w:ind w:left="480" w:firstLineChars="0" w:firstLine="0"/>
        <w:jc w:val="left"/>
        <w:rPr>
          <w:rFonts w:ascii="宋体" w:eastAsia="宋体" w:hAnsi="宋体" w:cs="宋体"/>
          <w:b/>
          <w:bCs/>
          <w:sz w:val="24"/>
          <w:szCs w:val="24"/>
        </w:rPr>
      </w:pPr>
      <w:r>
        <w:rPr>
          <w:rFonts w:ascii="宋体" w:eastAsia="宋体" w:hAnsi="宋体" w:cs="宋体" w:hint="eastAsia"/>
          <w:b/>
          <w:bCs/>
          <w:sz w:val="24"/>
          <w:szCs w:val="24"/>
        </w:rPr>
        <w:t>（二）材料和设备</w:t>
      </w:r>
    </w:p>
    <w:p w:rsidR="007C79AA" w:rsidRDefault="00E301A9">
      <w:pPr>
        <w:pStyle w:val="af0"/>
        <w:ind w:left="480" w:firstLineChars="0" w:firstLine="0"/>
        <w:jc w:val="left"/>
        <w:rPr>
          <w:rFonts w:ascii="宋体" w:eastAsia="宋体" w:hAnsi="宋体" w:cs="宋体"/>
          <w:szCs w:val="21"/>
        </w:rPr>
      </w:pPr>
      <w:r>
        <w:rPr>
          <w:rFonts w:ascii="宋体" w:eastAsia="宋体" w:hAnsi="宋体" w:cs="宋体" w:hint="eastAsia"/>
          <w:szCs w:val="21"/>
        </w:rPr>
        <w:t>显微镜、组织切片。</w:t>
      </w:r>
    </w:p>
    <w:p w:rsidR="007C79AA" w:rsidRDefault="00E301A9">
      <w:pPr>
        <w:pStyle w:val="af0"/>
        <w:ind w:firstLine="482"/>
        <w:jc w:val="left"/>
        <w:rPr>
          <w:rFonts w:ascii="宋体" w:eastAsia="宋体" w:hAnsi="宋体" w:cs="宋体"/>
          <w:b/>
          <w:bCs/>
          <w:sz w:val="24"/>
          <w:szCs w:val="24"/>
        </w:rPr>
      </w:pPr>
      <w:r>
        <w:rPr>
          <w:rFonts w:ascii="宋体" w:eastAsia="宋体" w:hAnsi="宋体" w:cs="宋体" w:hint="eastAsia"/>
          <w:b/>
          <w:bCs/>
          <w:sz w:val="24"/>
          <w:szCs w:val="24"/>
        </w:rPr>
        <w:t>（三）方法和步骤</w:t>
      </w:r>
    </w:p>
    <w:p w:rsidR="007C79AA" w:rsidRDefault="00E301A9">
      <w:pPr>
        <w:pStyle w:val="af0"/>
        <w:ind w:left="482" w:firstLineChars="0" w:firstLine="0"/>
        <w:jc w:val="left"/>
        <w:rPr>
          <w:rFonts w:ascii="宋体" w:eastAsia="宋体" w:hAnsi="宋体" w:cs="宋体"/>
          <w:szCs w:val="21"/>
        </w:rPr>
      </w:pPr>
      <w:r>
        <w:rPr>
          <w:rFonts w:ascii="宋体" w:eastAsia="宋体" w:hAnsi="宋体" w:cs="宋体" w:hint="eastAsia"/>
          <w:szCs w:val="21"/>
        </w:rPr>
        <w:t>1.显微镜的构造  普通生物显微镜包括机械部分和光学部分。</w:t>
      </w:r>
    </w:p>
    <w:p w:rsidR="007C79AA" w:rsidRDefault="00E301A9">
      <w:pPr>
        <w:pStyle w:val="af0"/>
        <w:ind w:left="482" w:firstLineChars="0" w:firstLine="0"/>
        <w:jc w:val="left"/>
        <w:rPr>
          <w:rFonts w:ascii="宋体" w:eastAsia="宋体" w:hAnsi="宋体" w:cs="宋体"/>
          <w:szCs w:val="21"/>
        </w:rPr>
      </w:pPr>
      <w:r>
        <w:rPr>
          <w:rFonts w:ascii="宋体" w:eastAsia="宋体" w:hAnsi="宋体" w:cs="宋体" w:hint="eastAsia"/>
          <w:szCs w:val="21"/>
        </w:rPr>
        <w:t>（1）机械部分</w:t>
      </w:r>
    </w:p>
    <w:p w:rsidR="007C79AA" w:rsidRDefault="00E301A9">
      <w:pPr>
        <w:pStyle w:val="af0"/>
        <w:jc w:val="left"/>
        <w:rPr>
          <w:rFonts w:ascii="宋体" w:eastAsia="宋体" w:hAnsi="宋体" w:cs="宋体"/>
          <w:szCs w:val="21"/>
        </w:rPr>
      </w:pPr>
      <w:r>
        <w:rPr>
          <w:rFonts w:ascii="宋体" w:eastAsia="宋体" w:hAnsi="宋体" w:cs="宋体" w:hint="eastAsia"/>
          <w:szCs w:val="21"/>
        </w:rPr>
        <w:t>镜座：位于显微镜最底部，一般呈马蹄状或方型，其作用是稳定和支持镜体。</w:t>
      </w:r>
    </w:p>
    <w:p w:rsidR="007C79AA" w:rsidRDefault="00E301A9">
      <w:pPr>
        <w:pStyle w:val="af0"/>
        <w:jc w:val="left"/>
        <w:rPr>
          <w:rFonts w:ascii="宋体" w:eastAsia="宋体" w:hAnsi="宋体" w:cs="宋体"/>
          <w:sz w:val="24"/>
          <w:szCs w:val="24"/>
        </w:rPr>
      </w:pPr>
      <w:r>
        <w:rPr>
          <w:rFonts w:ascii="宋体" w:eastAsia="宋体" w:hAnsi="宋体" w:cs="宋体" w:hint="eastAsia"/>
          <w:szCs w:val="21"/>
        </w:rPr>
        <w:t>镜臂：是镜座与镜筒的连接部分，呈弓状，便于手握，有的镜臂基部有一倾斜关节螺旋，可使镜筒倾斜，便于观察。在镜臂的上端或下端两侧有调节螺旋，</w:t>
      </w:r>
      <w:r>
        <w:rPr>
          <w:rFonts w:ascii="宋体" w:eastAsia="宋体" w:hAnsi="宋体" w:cs="宋体" w:hint="eastAsia"/>
          <w:sz w:val="24"/>
          <w:szCs w:val="24"/>
        </w:rPr>
        <w:t>可调节物镜或载物台</w:t>
      </w:r>
      <w:r>
        <w:rPr>
          <w:rFonts w:ascii="宋体" w:eastAsia="宋体" w:hAnsi="宋体" w:cs="宋体" w:hint="eastAsia"/>
          <w:szCs w:val="21"/>
        </w:rPr>
        <w:t>的升降。</w:t>
      </w:r>
    </w:p>
    <w:p w:rsidR="007C79AA" w:rsidRDefault="00E301A9">
      <w:pPr>
        <w:pStyle w:val="af0"/>
        <w:jc w:val="left"/>
        <w:rPr>
          <w:rFonts w:ascii="宋体" w:eastAsia="宋体" w:hAnsi="宋体" w:cs="宋体"/>
          <w:szCs w:val="21"/>
        </w:rPr>
      </w:pPr>
      <w:r>
        <w:rPr>
          <w:rFonts w:ascii="宋体" w:eastAsia="宋体" w:hAnsi="宋体" w:cs="宋体" w:hint="eastAsia"/>
          <w:szCs w:val="21"/>
        </w:rPr>
        <w:t>载物台：方形或圆形，上有金属片夹和标本推进器，用以固定和移动切片，在推进器的纵、横坐标上分别标有刻度，便于确定某一结构的方位，载物台中央有一通光孔。</w:t>
      </w:r>
    </w:p>
    <w:p w:rsidR="007C79AA" w:rsidRDefault="00E301A9">
      <w:pPr>
        <w:pStyle w:val="af0"/>
        <w:jc w:val="left"/>
        <w:rPr>
          <w:rFonts w:ascii="宋体" w:eastAsia="宋体" w:hAnsi="宋体" w:cs="宋体"/>
          <w:szCs w:val="21"/>
        </w:rPr>
      </w:pPr>
      <w:r>
        <w:rPr>
          <w:rFonts w:ascii="宋体" w:eastAsia="宋体" w:hAnsi="宋体" w:cs="宋体" w:hint="eastAsia"/>
          <w:szCs w:val="21"/>
        </w:rPr>
        <w:t>镜筒：长圆筒状，上端插目镜，下方连物镜转换器。</w:t>
      </w:r>
    </w:p>
    <w:p w:rsidR="007C79AA" w:rsidRDefault="00E301A9">
      <w:pPr>
        <w:pStyle w:val="af0"/>
        <w:jc w:val="left"/>
        <w:rPr>
          <w:rFonts w:ascii="宋体" w:eastAsia="宋体" w:hAnsi="宋体" w:cs="宋体"/>
          <w:szCs w:val="21"/>
        </w:rPr>
      </w:pPr>
      <w:r>
        <w:rPr>
          <w:rFonts w:ascii="宋体" w:eastAsia="宋体" w:hAnsi="宋体" w:cs="宋体" w:hint="eastAsia"/>
          <w:szCs w:val="21"/>
        </w:rPr>
        <w:t>物镜转换器：圆盘状，上有3～4个物镜螺旋口，供物镜按放大倍数高低顺序嵌入，以便根据观察需要将物镜推到正确的使用位置。</w:t>
      </w:r>
    </w:p>
    <w:p w:rsidR="007C79AA" w:rsidRDefault="00E301A9">
      <w:pPr>
        <w:pStyle w:val="af0"/>
        <w:jc w:val="left"/>
        <w:rPr>
          <w:rFonts w:ascii="宋体" w:eastAsia="宋体" w:hAnsi="宋体" w:cs="宋体"/>
          <w:sz w:val="24"/>
          <w:szCs w:val="24"/>
        </w:rPr>
      </w:pPr>
      <w:r>
        <w:rPr>
          <w:rFonts w:ascii="宋体" w:eastAsia="宋体" w:hAnsi="宋体" w:cs="宋体" w:hint="eastAsia"/>
          <w:szCs w:val="21"/>
        </w:rPr>
        <w:t>调节螺旋：位于镜臂上端或下端两侧，有的显微镜有大、小两个螺旋，大的为粗调节螺旋，用于低倍镜调焦；小的称细调节螺旋，用于高倍镜调焦。有的显微镜则粗、细螺旋套叠在一起。</w:t>
      </w:r>
    </w:p>
    <w:p w:rsidR="007C79AA" w:rsidRDefault="00E301A9">
      <w:pPr>
        <w:pStyle w:val="af0"/>
        <w:ind w:left="482" w:firstLineChars="0" w:firstLine="0"/>
        <w:jc w:val="left"/>
        <w:rPr>
          <w:rFonts w:ascii="宋体" w:eastAsia="宋体" w:hAnsi="宋体" w:cs="宋体"/>
          <w:szCs w:val="21"/>
        </w:rPr>
      </w:pPr>
      <w:r>
        <w:rPr>
          <w:rFonts w:ascii="宋体" w:eastAsia="宋体" w:hAnsi="宋体" w:cs="宋体" w:hint="eastAsia"/>
          <w:szCs w:val="21"/>
        </w:rPr>
        <w:t>（2）光学部分</w:t>
      </w:r>
    </w:p>
    <w:p w:rsidR="007C79AA" w:rsidRDefault="00E301A9">
      <w:pPr>
        <w:pStyle w:val="af0"/>
        <w:jc w:val="left"/>
        <w:rPr>
          <w:rFonts w:ascii="宋体" w:eastAsia="宋体" w:hAnsi="宋体" w:cs="宋体"/>
          <w:b/>
          <w:szCs w:val="21"/>
        </w:rPr>
      </w:pPr>
      <w:r>
        <w:rPr>
          <w:rFonts w:ascii="宋体" w:eastAsia="宋体" w:hAnsi="宋体" w:cs="宋体" w:hint="eastAsia"/>
          <w:szCs w:val="21"/>
        </w:rPr>
        <w:t>物镜：在成像中起重要的作用，为第一次放大标本用。在物镜转换器上通常有3～5个物镜，分别是4×、10×、40×、50×和100×，其中4×和10×称低倍镜，40×、50×称高倍镜，100×称油镜。</w:t>
      </w:r>
    </w:p>
    <w:p w:rsidR="007C79AA" w:rsidRDefault="00E301A9">
      <w:pPr>
        <w:pStyle w:val="af0"/>
        <w:jc w:val="left"/>
        <w:rPr>
          <w:rFonts w:ascii="宋体" w:eastAsia="宋体" w:hAnsi="宋体" w:cs="宋体"/>
          <w:szCs w:val="21"/>
        </w:rPr>
      </w:pPr>
      <w:r>
        <w:rPr>
          <w:rFonts w:ascii="宋体" w:eastAsia="宋体" w:hAnsi="宋体" w:cs="宋体" w:hint="eastAsia"/>
          <w:szCs w:val="21"/>
        </w:rPr>
        <w:t>目镜：作用是将物镜放大的实像再放大成虚像。目镜也由一组透镜组成，有 5×、10×、15×、16×和20×等。物体最后放大倍数为物镜和目镜二者的乘积。在目镜中常放一指针，便于指示视野中的某一结构。</w:t>
      </w:r>
    </w:p>
    <w:p w:rsidR="007C79AA" w:rsidRDefault="00E301A9">
      <w:pPr>
        <w:pStyle w:val="af0"/>
        <w:jc w:val="left"/>
        <w:rPr>
          <w:rFonts w:ascii="宋体" w:eastAsia="宋体" w:hAnsi="宋体" w:cs="宋体"/>
          <w:szCs w:val="21"/>
        </w:rPr>
      </w:pPr>
      <w:r>
        <w:rPr>
          <w:rFonts w:ascii="宋体" w:eastAsia="宋体" w:hAnsi="宋体" w:cs="宋体" w:hint="eastAsia"/>
          <w:szCs w:val="21"/>
        </w:rPr>
        <w:t>聚光器：位于载物台下方，能把光线汇聚成光柱（束）而增强视野的亮度。聚光器的一侧有调节螺旋，可以升降，或按需要调节亮度。</w:t>
      </w:r>
    </w:p>
    <w:p w:rsidR="007C79AA" w:rsidRDefault="00E301A9">
      <w:pPr>
        <w:pStyle w:val="af0"/>
        <w:jc w:val="left"/>
        <w:rPr>
          <w:rFonts w:ascii="宋体" w:eastAsia="宋体" w:hAnsi="宋体" w:cs="宋体"/>
          <w:szCs w:val="21"/>
        </w:rPr>
      </w:pPr>
      <w:r>
        <w:rPr>
          <w:rFonts w:ascii="宋体" w:eastAsia="宋体" w:hAnsi="宋体" w:cs="宋体" w:hint="eastAsia"/>
          <w:szCs w:val="21"/>
        </w:rPr>
        <w:t>光阑（光圈）：位于聚光器下方，由许多金属叶片组成，旁有光圈调节杆，可调节光圈大小，以调节进入镜头的光线。</w:t>
      </w:r>
    </w:p>
    <w:p w:rsidR="007C79AA" w:rsidRDefault="00E301A9">
      <w:pPr>
        <w:pStyle w:val="af0"/>
        <w:jc w:val="left"/>
        <w:rPr>
          <w:rFonts w:ascii="宋体" w:eastAsia="宋体" w:hAnsi="宋体" w:cs="宋体"/>
          <w:szCs w:val="21"/>
        </w:rPr>
      </w:pPr>
      <w:r>
        <w:rPr>
          <w:rFonts w:ascii="宋体" w:eastAsia="宋体" w:hAnsi="宋体" w:cs="宋体" w:hint="eastAsia"/>
          <w:szCs w:val="21"/>
        </w:rPr>
        <w:t>反光镜：安装在镜座上，有平、凹两面，能向各方向转动收集光线，汇入聚光器。</w:t>
      </w:r>
    </w:p>
    <w:p w:rsidR="007C79AA" w:rsidRDefault="00E301A9">
      <w:pPr>
        <w:pStyle w:val="af0"/>
        <w:ind w:firstLine="480"/>
        <w:jc w:val="left"/>
        <w:rPr>
          <w:rFonts w:ascii="宋体" w:eastAsia="宋体" w:hAnsi="宋体" w:cs="宋体"/>
          <w:szCs w:val="21"/>
        </w:rPr>
      </w:pPr>
      <w:r>
        <w:rPr>
          <w:rFonts w:ascii="宋体" w:eastAsia="宋体" w:hAnsi="宋体" w:cs="宋体" w:hint="eastAsia"/>
          <w:sz w:val="24"/>
          <w:szCs w:val="24"/>
        </w:rPr>
        <w:t>2.</w:t>
      </w:r>
      <w:r>
        <w:rPr>
          <w:rFonts w:ascii="宋体" w:eastAsia="宋体" w:hAnsi="宋体" w:cs="宋体" w:hint="eastAsia"/>
          <w:szCs w:val="21"/>
        </w:rPr>
        <w:t>显微镜的使用方法  显微镜是精密的光学仪器，取用、搬动、存放和保养一定要严格按操作规程进行。</w:t>
      </w:r>
    </w:p>
    <w:p w:rsidR="007C79AA" w:rsidRDefault="00E301A9">
      <w:pPr>
        <w:pStyle w:val="af0"/>
        <w:jc w:val="left"/>
        <w:rPr>
          <w:rFonts w:ascii="宋体" w:eastAsia="宋体" w:hAnsi="宋体" w:cs="宋体"/>
          <w:szCs w:val="21"/>
        </w:rPr>
      </w:pPr>
      <w:r>
        <w:rPr>
          <w:rFonts w:ascii="宋体" w:eastAsia="宋体" w:hAnsi="宋体" w:cs="宋体" w:hint="eastAsia"/>
          <w:szCs w:val="21"/>
        </w:rPr>
        <w:lastRenderedPageBreak/>
        <w:t>（1）显微镜的取用、 搬动和放置  从显微镜柜中取出显微镜并搬动时，要一手提镜臂，另一手托住镜座，严禁单手提着镜臂走动；要轻取轻放，使用时将显微镜镜臂面朝向自己，平放于使用者的前方略偏左的位置，右侧可放绘图纸或记录本。</w:t>
      </w:r>
    </w:p>
    <w:p w:rsidR="007C79AA" w:rsidRDefault="00E301A9">
      <w:pPr>
        <w:pStyle w:val="af0"/>
        <w:jc w:val="left"/>
        <w:rPr>
          <w:rFonts w:ascii="宋体" w:eastAsia="宋体" w:hAnsi="宋体" w:cs="宋体"/>
          <w:szCs w:val="21"/>
        </w:rPr>
      </w:pPr>
      <w:r>
        <w:rPr>
          <w:rFonts w:ascii="宋体" w:eastAsia="宋体" w:hAnsi="宋体" w:cs="宋体" w:hint="eastAsia"/>
          <w:szCs w:val="21"/>
        </w:rPr>
        <w:t>（2）对光  以升降物镜的显微镜为例。观察者要尽量坐得端正舒适，先旋转物镜转换器，使4×物镜对准载物台中央的通光孔，对准时可觉察到轻微卡住的感觉。打开光阑，上升聚光器，再旋转粗螺旋，使镜筒上升并使物镜距载物台面约1.5cm。用左眼接近目镜上方，向下观察。同时用手转动反光镜，直到视野均匀明亮、光度适宜为止。</w:t>
      </w:r>
    </w:p>
    <w:p w:rsidR="007C79AA" w:rsidRDefault="00E301A9">
      <w:pPr>
        <w:pStyle w:val="af0"/>
        <w:jc w:val="left"/>
        <w:rPr>
          <w:rFonts w:ascii="宋体" w:eastAsia="宋体" w:hAnsi="宋体" w:cs="宋体"/>
          <w:szCs w:val="21"/>
        </w:rPr>
      </w:pPr>
      <w:r>
        <w:rPr>
          <w:rFonts w:ascii="宋体" w:eastAsia="宋体" w:hAnsi="宋体" w:cs="宋体" w:hint="eastAsia"/>
          <w:szCs w:val="21"/>
        </w:rPr>
        <w:t>（3）观察切片  观察切片前先用肉眼分辨切片的正反面，同时观察其大体轮廓及着色，将切片置于载物台上，使切片有盖玻片的一面朝上，并用金属夹或标本推进器固定，将有组织的部位置于载物台中央的通光孔处，开始观察。</w:t>
      </w:r>
    </w:p>
    <w:p w:rsidR="007C79AA" w:rsidRDefault="00E301A9">
      <w:pPr>
        <w:pStyle w:val="af0"/>
        <w:jc w:val="left"/>
        <w:rPr>
          <w:rFonts w:ascii="宋体" w:eastAsia="宋体" w:hAnsi="宋体" w:cs="宋体"/>
          <w:szCs w:val="21"/>
        </w:rPr>
      </w:pPr>
      <w:r>
        <w:rPr>
          <w:rFonts w:ascii="宋体" w:eastAsia="宋体" w:hAnsi="宋体" w:cs="宋体" w:hint="eastAsia"/>
          <w:szCs w:val="21"/>
        </w:rPr>
        <w:t>观察切片要按低倍镜向高倍镜顺序进行。使用时首先旋转粗螺旋，使低倍镜下降至最低限度，然后左手旋转粗螺旋，左眼观察直至视野出现清晰的物像。观察完切片大体结构后，需要进一步观察某一结构时，可将此部位移至视野中心，然后顺时针旋转换物镜至40×进行观察，同时调节细螺旋直到物象清晰为止。</w:t>
      </w:r>
    </w:p>
    <w:p w:rsidR="007C79AA" w:rsidRDefault="00E301A9">
      <w:pPr>
        <w:pStyle w:val="af0"/>
        <w:jc w:val="left"/>
        <w:rPr>
          <w:rFonts w:ascii="宋体" w:eastAsia="宋体" w:hAnsi="宋体" w:cs="宋体"/>
          <w:szCs w:val="21"/>
        </w:rPr>
      </w:pPr>
      <w:r>
        <w:rPr>
          <w:rFonts w:ascii="宋体" w:eastAsia="宋体" w:hAnsi="宋体" w:cs="宋体" w:hint="eastAsia"/>
          <w:szCs w:val="21"/>
        </w:rPr>
        <w:t>用40×物镜时尽量用细螺旋调节，如果必须使用粗螺旋时，要从侧面观察物镜与盖玻片呈似接触而又非接触的状态，然后慢慢上提物镜（防止镜头压碎组织切片），当视野中的图像似有似无时，再用细螺旋慢慢调节，直至物像清晰为止。</w:t>
      </w:r>
    </w:p>
    <w:p w:rsidR="007C79AA" w:rsidRDefault="00E301A9">
      <w:pPr>
        <w:pStyle w:val="af0"/>
        <w:ind w:left="482" w:firstLineChars="0" w:firstLine="0"/>
        <w:jc w:val="left"/>
        <w:rPr>
          <w:rFonts w:ascii="宋体" w:eastAsia="宋体" w:hAnsi="宋体" w:cs="宋体"/>
          <w:color w:val="000000" w:themeColor="text1"/>
          <w:szCs w:val="21"/>
        </w:rPr>
      </w:pPr>
      <w:r>
        <w:rPr>
          <w:rFonts w:ascii="宋体" w:eastAsia="宋体" w:hAnsi="宋体" w:cs="宋体" w:hint="eastAsia"/>
          <w:color w:val="000000" w:themeColor="text1"/>
          <w:szCs w:val="21"/>
        </w:rPr>
        <w:t>3.显微镜的保养方法</w:t>
      </w:r>
    </w:p>
    <w:p w:rsidR="007C79AA" w:rsidRDefault="00E301A9">
      <w:pPr>
        <w:pStyle w:val="af0"/>
        <w:jc w:val="left"/>
        <w:rPr>
          <w:rFonts w:ascii="宋体" w:eastAsia="宋体" w:hAnsi="宋体" w:cs="宋体"/>
          <w:color w:val="000000" w:themeColor="text1"/>
          <w:szCs w:val="21"/>
        </w:rPr>
      </w:pPr>
      <w:r>
        <w:rPr>
          <w:rFonts w:ascii="宋体" w:eastAsia="宋体" w:hAnsi="宋体" w:cs="宋体" w:hint="eastAsia"/>
          <w:color w:val="000000" w:themeColor="text1"/>
          <w:szCs w:val="21"/>
        </w:rPr>
        <w:t>（1）使用完显微镜后，取下组织切片标本，旋动转换器，使物镜叉开呈八字形，转动粗调节器，使载物台下移，然后用绸布包好，放入显微镜箱内。</w:t>
      </w:r>
    </w:p>
    <w:p w:rsidR="007C79AA" w:rsidRDefault="00E301A9">
      <w:pPr>
        <w:pStyle w:val="af0"/>
        <w:ind w:firstLineChars="150" w:firstLine="315"/>
        <w:jc w:val="left"/>
        <w:rPr>
          <w:rFonts w:ascii="宋体" w:eastAsia="宋体" w:hAnsi="宋体" w:cs="宋体"/>
          <w:szCs w:val="21"/>
        </w:rPr>
      </w:pPr>
      <w:r>
        <w:rPr>
          <w:rFonts w:ascii="宋体" w:eastAsia="宋体" w:hAnsi="宋体" w:cs="宋体" w:hint="eastAsia"/>
          <w:color w:val="000000" w:themeColor="text1"/>
          <w:szCs w:val="21"/>
        </w:rPr>
        <w:t>（2</w:t>
      </w:r>
      <w:r>
        <w:rPr>
          <w:rFonts w:ascii="宋体" w:eastAsia="宋体" w:hAnsi="宋体" w:cs="宋体" w:hint="eastAsia"/>
          <w:szCs w:val="21"/>
        </w:rPr>
        <w:t>）若显微镜的目镜或物镜落有灰尘时，要用擦镜纸擦净，严禁用口吹或手抹。</w:t>
      </w:r>
    </w:p>
    <w:p w:rsidR="007C79AA" w:rsidRDefault="00E301A9">
      <w:pPr>
        <w:pStyle w:val="af0"/>
        <w:ind w:firstLineChars="150" w:firstLine="315"/>
        <w:jc w:val="left"/>
        <w:rPr>
          <w:rFonts w:ascii="宋体" w:eastAsia="宋体" w:hAnsi="宋体" w:cs="宋体"/>
          <w:szCs w:val="21"/>
        </w:rPr>
      </w:pPr>
      <w:r>
        <w:rPr>
          <w:rFonts w:ascii="宋体" w:eastAsia="宋体" w:hAnsi="宋体" w:cs="宋体" w:hint="eastAsia"/>
          <w:szCs w:val="21"/>
        </w:rPr>
        <w:t>（3）切勿粗暴转动粗、细调节器，并保持该部的清洁。</w:t>
      </w:r>
    </w:p>
    <w:p w:rsidR="007C79AA" w:rsidRDefault="00E301A9">
      <w:pPr>
        <w:pStyle w:val="af0"/>
        <w:ind w:firstLineChars="150" w:firstLine="315"/>
        <w:jc w:val="left"/>
        <w:rPr>
          <w:rFonts w:ascii="宋体" w:eastAsia="宋体" w:hAnsi="宋体" w:cs="宋体"/>
          <w:szCs w:val="21"/>
        </w:rPr>
      </w:pPr>
      <w:r>
        <w:rPr>
          <w:rFonts w:ascii="宋体" w:eastAsia="宋体" w:hAnsi="宋体" w:cs="宋体" w:hint="eastAsia"/>
          <w:szCs w:val="21"/>
        </w:rPr>
        <w:t>（4）切勿将显微镜置于日光下或靠近热源处。</w:t>
      </w:r>
    </w:p>
    <w:p w:rsidR="007C79AA" w:rsidRDefault="00E301A9">
      <w:pPr>
        <w:pStyle w:val="af0"/>
        <w:ind w:firstLineChars="150" w:firstLine="315"/>
        <w:jc w:val="left"/>
        <w:rPr>
          <w:rFonts w:ascii="宋体" w:eastAsia="宋体" w:hAnsi="宋体" w:cs="宋体"/>
          <w:szCs w:val="21"/>
        </w:rPr>
      </w:pPr>
      <w:r>
        <w:rPr>
          <w:rFonts w:ascii="宋体" w:eastAsia="宋体" w:hAnsi="宋体" w:cs="宋体" w:hint="eastAsia"/>
          <w:szCs w:val="21"/>
        </w:rPr>
        <w:t>（5）不要随意弯曲显微镜的活动关节，防止机件因磨损而失灵。</w:t>
      </w:r>
    </w:p>
    <w:p w:rsidR="007C79AA" w:rsidRDefault="00E301A9">
      <w:pPr>
        <w:pStyle w:val="af0"/>
        <w:ind w:firstLineChars="150" w:firstLine="315"/>
        <w:jc w:val="left"/>
        <w:rPr>
          <w:rFonts w:ascii="宋体" w:eastAsia="宋体" w:hAnsi="宋体" w:cs="宋体"/>
          <w:szCs w:val="21"/>
        </w:rPr>
      </w:pPr>
      <w:r>
        <w:rPr>
          <w:rFonts w:ascii="宋体" w:eastAsia="宋体" w:hAnsi="宋体" w:cs="宋体" w:hint="eastAsia"/>
          <w:szCs w:val="21"/>
        </w:rPr>
        <w:t>（6）不许随意拆卸显微镜任何部件，以免损坏和丢失。</w:t>
      </w:r>
    </w:p>
    <w:p w:rsidR="007C79AA" w:rsidRDefault="00E301A9">
      <w:pPr>
        <w:pStyle w:val="af0"/>
        <w:ind w:firstLineChars="150" w:firstLine="315"/>
        <w:jc w:val="left"/>
        <w:rPr>
          <w:rFonts w:ascii="宋体" w:eastAsia="宋体" w:hAnsi="宋体" w:cs="宋体"/>
          <w:szCs w:val="21"/>
        </w:rPr>
      </w:pPr>
      <w:r>
        <w:rPr>
          <w:rFonts w:ascii="宋体" w:eastAsia="宋体" w:hAnsi="宋体" w:cs="宋体" w:hint="eastAsia"/>
          <w:szCs w:val="21"/>
        </w:rPr>
        <w:t>（7）在使用过程中，切勿用酒精或其他药品污染显微镜。一定将其保存在干燥处，不能使其受潮，否则会使光学部分发霉、机械部分生锈，尤其是在多雨季节或多雨地区更应特别注意。</w:t>
      </w:r>
    </w:p>
    <w:p w:rsidR="007C79AA" w:rsidRDefault="00E301A9">
      <w:pPr>
        <w:pStyle w:val="af0"/>
        <w:ind w:firstLineChars="150" w:firstLine="315"/>
        <w:jc w:val="left"/>
        <w:rPr>
          <w:rFonts w:ascii="宋体" w:eastAsia="宋体" w:hAnsi="宋体" w:cs="宋体"/>
          <w:szCs w:val="21"/>
        </w:rPr>
      </w:pPr>
      <w:r>
        <w:rPr>
          <w:rFonts w:ascii="宋体" w:eastAsia="宋体" w:hAnsi="宋体" w:cs="宋体" w:hint="eastAsia"/>
          <w:szCs w:val="21"/>
        </w:rPr>
        <w:t>（8）用完油镜后，应立即用擦镜纸，蘸少量的二甲苯擦去镜头、标本的油液，再用干的擦镜纸擦。</w:t>
      </w:r>
    </w:p>
    <w:p w:rsidR="007C79AA" w:rsidRDefault="00E301A9">
      <w:pPr>
        <w:pStyle w:val="af0"/>
        <w:ind w:left="480" w:firstLineChars="0" w:firstLine="0"/>
        <w:jc w:val="left"/>
        <w:rPr>
          <w:rFonts w:ascii="宋体" w:eastAsia="宋体" w:hAnsi="宋体" w:cs="宋体"/>
          <w:b/>
          <w:bCs/>
          <w:sz w:val="24"/>
          <w:szCs w:val="24"/>
        </w:rPr>
      </w:pPr>
      <w:r>
        <w:rPr>
          <w:rFonts w:ascii="宋体" w:eastAsia="宋体" w:hAnsi="宋体" w:cs="宋体" w:hint="eastAsia"/>
          <w:b/>
          <w:bCs/>
          <w:sz w:val="24"/>
          <w:szCs w:val="24"/>
        </w:rPr>
        <w:t>（四）技能考核</w:t>
      </w:r>
    </w:p>
    <w:p w:rsidR="007C79AA" w:rsidRDefault="00E301A9">
      <w:pPr>
        <w:pStyle w:val="af0"/>
        <w:jc w:val="left"/>
        <w:rPr>
          <w:rFonts w:ascii="宋体" w:eastAsia="宋体" w:hAnsi="宋体" w:cs="宋体"/>
          <w:szCs w:val="21"/>
        </w:rPr>
      </w:pPr>
      <w:r>
        <w:rPr>
          <w:rFonts w:ascii="宋体" w:eastAsia="宋体" w:hAnsi="宋体" w:cs="宋体" w:hint="eastAsia"/>
          <w:szCs w:val="21"/>
        </w:rPr>
        <w:t>认识显微镜的主要构造和作用，熟练使用显微镜。</w:t>
      </w:r>
    </w:p>
    <w:p w:rsidR="007C79AA" w:rsidRDefault="007C79AA">
      <w:pPr>
        <w:spacing w:beforeLines="50" w:before="156" w:afterLines="50" w:after="156"/>
        <w:jc w:val="center"/>
        <w:outlineLvl w:val="1"/>
        <w:rPr>
          <w:rFonts w:ascii="宋体" w:eastAsia="宋体" w:hAnsi="宋体" w:cs="宋体"/>
          <w:b/>
          <w:sz w:val="32"/>
          <w:szCs w:val="32"/>
        </w:rPr>
      </w:pPr>
    </w:p>
    <w:p w:rsidR="007C79AA" w:rsidRDefault="00E301A9">
      <w:pPr>
        <w:spacing w:beforeLines="50" w:before="156" w:afterLines="50" w:after="156"/>
        <w:jc w:val="center"/>
        <w:outlineLvl w:val="1"/>
        <w:rPr>
          <w:rFonts w:ascii="宋体" w:eastAsia="宋体" w:hAnsi="宋体" w:cs="宋体"/>
          <w:b/>
          <w:sz w:val="30"/>
          <w:szCs w:val="30"/>
        </w:rPr>
      </w:pPr>
      <w:r>
        <w:rPr>
          <w:rFonts w:ascii="宋体" w:eastAsia="宋体" w:hAnsi="宋体" w:cs="宋体" w:hint="eastAsia"/>
          <w:b/>
          <w:sz w:val="30"/>
          <w:szCs w:val="30"/>
        </w:rPr>
        <w:t>项目二　组织的认识</w:t>
      </w:r>
    </w:p>
    <w:p w:rsidR="007C79AA" w:rsidRDefault="00E301A9">
      <w:pPr>
        <w:pStyle w:val="af0"/>
        <w:jc w:val="left"/>
        <w:rPr>
          <w:rFonts w:ascii="宋体" w:eastAsia="宋体" w:hAnsi="宋体" w:cs="宋体"/>
          <w:szCs w:val="21"/>
        </w:rPr>
      </w:pPr>
      <w:r>
        <w:rPr>
          <w:rFonts w:ascii="宋体" w:eastAsia="宋体" w:hAnsi="宋体" w:cs="宋体" w:hint="eastAsia"/>
          <w:szCs w:val="21"/>
        </w:rPr>
        <w:t>组织是由一些来源相同、形态和功能相似的细胞群和细胞间质构成。根据组织的形态结构与功能特点，将动物体内的组织分为上皮组织、结缔组织、肌组织和神经组织四大类。</w:t>
      </w:r>
    </w:p>
    <w:p w:rsidR="007C79AA" w:rsidRDefault="00E301A9">
      <w:pPr>
        <w:ind w:firstLine="480"/>
        <w:jc w:val="left"/>
        <w:rPr>
          <w:rFonts w:ascii="宋体" w:eastAsia="宋体" w:hAnsi="宋体" w:cs="宋体"/>
          <w:b/>
          <w:sz w:val="28"/>
          <w:szCs w:val="28"/>
        </w:rPr>
      </w:pPr>
      <w:r>
        <w:rPr>
          <w:rFonts w:ascii="宋体" w:eastAsia="宋体" w:hAnsi="宋体" w:cs="宋体" w:hint="eastAsia"/>
          <w:b/>
          <w:sz w:val="28"/>
          <w:szCs w:val="28"/>
        </w:rPr>
        <w:t>任务一　上皮组织的认识</w:t>
      </w:r>
    </w:p>
    <w:p w:rsidR="007C79AA" w:rsidRDefault="00E301A9">
      <w:pPr>
        <w:pStyle w:val="af0"/>
        <w:jc w:val="left"/>
        <w:rPr>
          <w:rFonts w:ascii="宋体" w:eastAsia="宋体" w:hAnsi="宋体" w:cs="宋体"/>
          <w:szCs w:val="21"/>
        </w:rPr>
      </w:pPr>
      <w:r>
        <w:rPr>
          <w:rFonts w:ascii="宋体" w:eastAsia="宋体" w:hAnsi="宋体" w:cs="宋体" w:hint="eastAsia"/>
          <w:szCs w:val="21"/>
        </w:rPr>
        <w:t>上皮组织由大量密集排列的细胞和少量的细胞间质组成。上皮组织的形态和结构特点：一是细胞多间质少，细胞排列紧密，相邻细胞间常形成特化的细胞连接结构，呈层状或膜状，被覆于体表或内衬于体内管壁、腔及囊的内表面，构成器官的边界；二是上皮细胞呈极性分</w:t>
      </w:r>
      <w:r>
        <w:rPr>
          <w:rFonts w:ascii="宋体" w:eastAsia="宋体" w:hAnsi="宋体" w:cs="宋体" w:hint="eastAsia"/>
          <w:szCs w:val="21"/>
        </w:rPr>
        <w:lastRenderedPageBreak/>
        <w:t>布；三是上皮组织无血管和淋巴管，其营养的供给和代谢产物的运出都通过渗透作用来实现；四是上皮组织内有丰富的感觉神经末梢，对内、外环境的刺激非常敏感。依据其形态和功能的不同，上皮组织可分为被覆上皮、腺上皮和特殊上皮三大类。</w:t>
      </w:r>
    </w:p>
    <w:p w:rsidR="007C79AA" w:rsidRDefault="00E301A9">
      <w:pPr>
        <w:pStyle w:val="af0"/>
        <w:numPr>
          <w:ilvl w:val="0"/>
          <w:numId w:val="38"/>
        </w:numPr>
        <w:ind w:firstLineChars="0"/>
        <w:jc w:val="left"/>
        <w:rPr>
          <w:rFonts w:ascii="宋体" w:eastAsia="宋体" w:hAnsi="宋体" w:cs="宋体"/>
          <w:b/>
          <w:bCs/>
          <w:sz w:val="24"/>
          <w:szCs w:val="24"/>
        </w:rPr>
      </w:pPr>
      <w:r>
        <w:rPr>
          <w:rFonts w:ascii="宋体" w:eastAsia="宋体" w:hAnsi="宋体" w:cs="宋体" w:hint="eastAsia"/>
          <w:b/>
          <w:bCs/>
          <w:sz w:val="24"/>
          <w:szCs w:val="24"/>
        </w:rPr>
        <w:t>被覆上皮</w:t>
      </w:r>
    </w:p>
    <w:p w:rsidR="007C79AA" w:rsidRDefault="00E301A9">
      <w:pPr>
        <w:pStyle w:val="af0"/>
        <w:jc w:val="left"/>
        <w:rPr>
          <w:rFonts w:ascii="宋体" w:eastAsia="宋体" w:hAnsi="宋体" w:cs="宋体"/>
          <w:szCs w:val="21"/>
        </w:rPr>
      </w:pPr>
      <w:r>
        <w:rPr>
          <w:rFonts w:ascii="宋体" w:eastAsia="宋体" w:hAnsi="宋体" w:cs="宋体" w:hint="eastAsia"/>
          <w:szCs w:val="21"/>
        </w:rPr>
        <w:t>被覆上皮根据上皮细胞的排列层数和形态可分为以下几种（见表1）</w:t>
      </w:r>
    </w:p>
    <w:p w:rsidR="007C79AA" w:rsidRDefault="00E301A9">
      <w:pPr>
        <w:pStyle w:val="af0"/>
        <w:jc w:val="center"/>
        <w:rPr>
          <w:rFonts w:ascii="宋体" w:eastAsia="宋体" w:hAnsi="宋体" w:cs="宋体"/>
          <w:szCs w:val="21"/>
        </w:rPr>
      </w:pPr>
      <w:r>
        <w:rPr>
          <w:rFonts w:ascii="宋体" w:eastAsia="宋体" w:hAnsi="宋体" w:cs="宋体" w:hint="eastAsia"/>
          <w:szCs w:val="21"/>
        </w:rPr>
        <w:t>表1 被覆上皮的分类、分布及功能</w:t>
      </w:r>
    </w:p>
    <w:tbl>
      <w:tblPr>
        <w:tblStyle w:val="ae"/>
        <w:tblW w:w="0" w:type="auto"/>
        <w:tblLook w:val="04A0" w:firstRow="1" w:lastRow="0" w:firstColumn="1" w:lastColumn="0" w:noHBand="0" w:noVBand="1"/>
      </w:tblPr>
      <w:tblGrid>
        <w:gridCol w:w="1384"/>
        <w:gridCol w:w="2410"/>
        <w:gridCol w:w="2693"/>
        <w:gridCol w:w="2035"/>
      </w:tblGrid>
      <w:tr w:rsidR="007C79AA">
        <w:trPr>
          <w:trHeight w:val="567"/>
        </w:trPr>
        <w:tc>
          <w:tcPr>
            <w:tcW w:w="1384" w:type="dxa"/>
            <w:tcBorders>
              <w:left w:val="nil"/>
              <w:bottom w:val="single" w:sz="4" w:space="0" w:color="auto"/>
              <w:right w:val="nil"/>
            </w:tcBorders>
            <w:vAlign w:val="center"/>
          </w:tcPr>
          <w:p w:rsidR="007C79AA" w:rsidRDefault="00E301A9">
            <w:pPr>
              <w:pStyle w:val="af0"/>
              <w:ind w:firstLineChars="0" w:firstLine="0"/>
              <w:jc w:val="center"/>
              <w:rPr>
                <w:rFonts w:ascii="宋体" w:eastAsia="宋体" w:hAnsi="宋体" w:cs="宋体"/>
                <w:sz w:val="18"/>
                <w:szCs w:val="18"/>
              </w:rPr>
            </w:pPr>
            <w:r>
              <w:rPr>
                <w:rFonts w:ascii="宋体" w:eastAsia="宋体" w:hAnsi="宋体" w:cs="宋体" w:hint="eastAsia"/>
                <w:sz w:val="18"/>
                <w:szCs w:val="18"/>
              </w:rPr>
              <w:t>细胞层次</w:t>
            </w:r>
          </w:p>
        </w:tc>
        <w:tc>
          <w:tcPr>
            <w:tcW w:w="2410" w:type="dxa"/>
            <w:tcBorders>
              <w:left w:val="nil"/>
              <w:bottom w:val="single" w:sz="4" w:space="0" w:color="auto"/>
              <w:right w:val="nil"/>
            </w:tcBorders>
            <w:vAlign w:val="center"/>
          </w:tcPr>
          <w:p w:rsidR="007C79AA" w:rsidRDefault="00E301A9">
            <w:pPr>
              <w:pStyle w:val="af0"/>
              <w:ind w:firstLineChars="0" w:firstLine="0"/>
              <w:jc w:val="center"/>
              <w:rPr>
                <w:rFonts w:ascii="宋体" w:eastAsia="宋体" w:hAnsi="宋体" w:cs="宋体"/>
                <w:sz w:val="18"/>
                <w:szCs w:val="18"/>
              </w:rPr>
            </w:pPr>
            <w:r>
              <w:rPr>
                <w:rFonts w:ascii="宋体" w:eastAsia="宋体" w:hAnsi="宋体" w:cs="宋体" w:hint="eastAsia"/>
                <w:sz w:val="18"/>
                <w:szCs w:val="18"/>
              </w:rPr>
              <w:t>上皮分类</w:t>
            </w:r>
          </w:p>
        </w:tc>
        <w:tc>
          <w:tcPr>
            <w:tcW w:w="2693" w:type="dxa"/>
            <w:tcBorders>
              <w:left w:val="nil"/>
              <w:bottom w:val="single" w:sz="4" w:space="0" w:color="auto"/>
              <w:right w:val="nil"/>
            </w:tcBorders>
            <w:vAlign w:val="center"/>
          </w:tcPr>
          <w:p w:rsidR="007C79AA" w:rsidRDefault="00E301A9">
            <w:pPr>
              <w:pStyle w:val="af0"/>
              <w:ind w:firstLineChars="0" w:firstLine="0"/>
              <w:jc w:val="center"/>
              <w:rPr>
                <w:rFonts w:ascii="宋体" w:eastAsia="宋体" w:hAnsi="宋体" w:cs="宋体"/>
                <w:sz w:val="18"/>
                <w:szCs w:val="18"/>
              </w:rPr>
            </w:pPr>
            <w:r>
              <w:rPr>
                <w:rFonts w:ascii="宋体" w:eastAsia="宋体" w:hAnsi="宋体" w:cs="宋体" w:hint="eastAsia"/>
                <w:sz w:val="18"/>
                <w:szCs w:val="18"/>
              </w:rPr>
              <w:t>分 　　 布</w:t>
            </w:r>
          </w:p>
        </w:tc>
        <w:tc>
          <w:tcPr>
            <w:tcW w:w="2035" w:type="dxa"/>
            <w:tcBorders>
              <w:left w:val="nil"/>
              <w:bottom w:val="single" w:sz="4" w:space="0" w:color="auto"/>
              <w:right w:val="nil"/>
            </w:tcBorders>
            <w:vAlign w:val="center"/>
          </w:tcPr>
          <w:p w:rsidR="007C79AA" w:rsidRDefault="00E301A9">
            <w:pPr>
              <w:pStyle w:val="af0"/>
              <w:ind w:firstLineChars="0" w:firstLine="0"/>
              <w:jc w:val="center"/>
              <w:rPr>
                <w:rFonts w:ascii="宋体" w:eastAsia="宋体" w:hAnsi="宋体" w:cs="宋体"/>
                <w:sz w:val="18"/>
                <w:szCs w:val="18"/>
              </w:rPr>
            </w:pPr>
            <w:r>
              <w:rPr>
                <w:rFonts w:ascii="宋体" w:eastAsia="宋体" w:hAnsi="宋体" w:cs="宋体" w:hint="eastAsia"/>
                <w:sz w:val="18"/>
                <w:szCs w:val="18"/>
              </w:rPr>
              <w:t>功 　　 能</w:t>
            </w:r>
          </w:p>
        </w:tc>
      </w:tr>
      <w:tr w:rsidR="007C79AA">
        <w:trPr>
          <w:trHeight w:val="567"/>
        </w:trPr>
        <w:tc>
          <w:tcPr>
            <w:tcW w:w="1384" w:type="dxa"/>
            <w:vMerge w:val="restart"/>
            <w:tcBorders>
              <w:left w:val="nil"/>
              <w:bottom w:val="nil"/>
              <w:right w:val="nil"/>
            </w:tcBorders>
            <w:vAlign w:val="center"/>
          </w:tcPr>
          <w:p w:rsidR="007C79AA" w:rsidRDefault="00E301A9">
            <w:pPr>
              <w:pStyle w:val="af0"/>
              <w:ind w:firstLineChars="0" w:firstLine="0"/>
              <w:jc w:val="center"/>
              <w:rPr>
                <w:rFonts w:ascii="宋体" w:eastAsia="宋体" w:hAnsi="宋体" w:cs="宋体"/>
                <w:sz w:val="18"/>
                <w:szCs w:val="18"/>
              </w:rPr>
            </w:pPr>
            <w:r>
              <w:rPr>
                <w:rFonts w:ascii="宋体" w:eastAsia="宋体" w:hAnsi="宋体" w:cs="宋体" w:hint="eastAsia"/>
                <w:sz w:val="18"/>
                <w:szCs w:val="18"/>
              </w:rPr>
              <w:t>单层</w:t>
            </w:r>
          </w:p>
        </w:tc>
        <w:tc>
          <w:tcPr>
            <w:tcW w:w="2410" w:type="dxa"/>
            <w:tcBorders>
              <w:left w:val="nil"/>
              <w:bottom w:val="nil"/>
              <w:right w:val="nil"/>
            </w:tcBorders>
            <w:vAlign w:val="center"/>
          </w:tcPr>
          <w:p w:rsidR="007C79AA" w:rsidRDefault="00E301A9">
            <w:pPr>
              <w:pStyle w:val="af0"/>
              <w:ind w:firstLineChars="0" w:firstLine="0"/>
              <w:jc w:val="left"/>
              <w:rPr>
                <w:rFonts w:ascii="宋体" w:eastAsia="宋体" w:hAnsi="宋体" w:cs="宋体"/>
                <w:sz w:val="18"/>
                <w:szCs w:val="18"/>
              </w:rPr>
            </w:pPr>
            <w:r>
              <w:rPr>
                <w:rFonts w:ascii="宋体" w:eastAsia="宋体" w:hAnsi="宋体" w:cs="宋体" w:hint="eastAsia"/>
                <w:sz w:val="18"/>
                <w:szCs w:val="18"/>
              </w:rPr>
              <w:t>扁平上皮</w:t>
            </w:r>
          </w:p>
        </w:tc>
        <w:tc>
          <w:tcPr>
            <w:tcW w:w="2693" w:type="dxa"/>
            <w:tcBorders>
              <w:left w:val="nil"/>
              <w:bottom w:val="nil"/>
              <w:right w:val="nil"/>
            </w:tcBorders>
            <w:vAlign w:val="center"/>
          </w:tcPr>
          <w:p w:rsidR="007C79AA" w:rsidRDefault="00E301A9">
            <w:pPr>
              <w:pStyle w:val="af0"/>
              <w:ind w:firstLineChars="0" w:firstLine="0"/>
              <w:jc w:val="left"/>
              <w:rPr>
                <w:rFonts w:ascii="宋体" w:eastAsia="宋体" w:hAnsi="宋体" w:cs="宋体"/>
                <w:sz w:val="18"/>
                <w:szCs w:val="18"/>
              </w:rPr>
            </w:pPr>
            <w:r>
              <w:rPr>
                <w:rFonts w:ascii="宋体" w:eastAsia="宋体" w:hAnsi="宋体" w:cs="宋体" w:hint="eastAsia"/>
                <w:sz w:val="18"/>
                <w:szCs w:val="18"/>
              </w:rPr>
              <w:t>内衬心血管及淋巴管的腔面(内皮)，被覆体腔浆膜表面 (间皮等处)</w:t>
            </w:r>
          </w:p>
        </w:tc>
        <w:tc>
          <w:tcPr>
            <w:tcW w:w="2035" w:type="dxa"/>
            <w:tcBorders>
              <w:left w:val="nil"/>
              <w:bottom w:val="nil"/>
              <w:right w:val="nil"/>
            </w:tcBorders>
            <w:vAlign w:val="center"/>
          </w:tcPr>
          <w:p w:rsidR="007C79AA" w:rsidRDefault="00E301A9">
            <w:pPr>
              <w:pStyle w:val="af0"/>
              <w:ind w:firstLineChars="0" w:firstLine="0"/>
              <w:jc w:val="left"/>
              <w:rPr>
                <w:rFonts w:ascii="宋体" w:eastAsia="宋体" w:hAnsi="宋体" w:cs="宋体"/>
                <w:sz w:val="18"/>
                <w:szCs w:val="18"/>
              </w:rPr>
            </w:pPr>
            <w:r>
              <w:rPr>
                <w:rFonts w:ascii="宋体" w:eastAsia="宋体" w:hAnsi="宋体" w:cs="宋体" w:hint="eastAsia"/>
                <w:sz w:val="18"/>
                <w:szCs w:val="18"/>
              </w:rPr>
              <w:t>润滑</w:t>
            </w:r>
          </w:p>
        </w:tc>
      </w:tr>
      <w:tr w:rsidR="007C79AA">
        <w:trPr>
          <w:trHeight w:val="567"/>
        </w:trPr>
        <w:tc>
          <w:tcPr>
            <w:tcW w:w="1384" w:type="dxa"/>
            <w:vMerge/>
            <w:tcBorders>
              <w:top w:val="single" w:sz="4" w:space="0" w:color="auto"/>
              <w:left w:val="nil"/>
              <w:bottom w:val="nil"/>
              <w:right w:val="nil"/>
            </w:tcBorders>
            <w:vAlign w:val="center"/>
          </w:tcPr>
          <w:p w:rsidR="007C79AA" w:rsidRDefault="007C79AA">
            <w:pPr>
              <w:pStyle w:val="af0"/>
              <w:ind w:firstLineChars="0" w:firstLine="0"/>
              <w:jc w:val="center"/>
              <w:rPr>
                <w:rFonts w:ascii="宋体" w:eastAsia="宋体" w:hAnsi="宋体" w:cs="宋体"/>
                <w:sz w:val="18"/>
                <w:szCs w:val="18"/>
              </w:rPr>
            </w:pPr>
          </w:p>
        </w:tc>
        <w:tc>
          <w:tcPr>
            <w:tcW w:w="2410" w:type="dxa"/>
            <w:tcBorders>
              <w:top w:val="nil"/>
              <w:left w:val="nil"/>
              <w:bottom w:val="nil"/>
              <w:right w:val="nil"/>
            </w:tcBorders>
            <w:vAlign w:val="center"/>
          </w:tcPr>
          <w:p w:rsidR="007C79AA" w:rsidRDefault="00E301A9">
            <w:pPr>
              <w:pStyle w:val="af0"/>
              <w:ind w:firstLineChars="0" w:firstLine="0"/>
              <w:jc w:val="left"/>
              <w:rPr>
                <w:rFonts w:ascii="宋体" w:eastAsia="宋体" w:hAnsi="宋体" w:cs="宋体"/>
                <w:sz w:val="18"/>
                <w:szCs w:val="18"/>
              </w:rPr>
            </w:pPr>
            <w:r>
              <w:rPr>
                <w:rFonts w:ascii="宋体" w:eastAsia="宋体" w:hAnsi="宋体" w:cs="宋体" w:hint="eastAsia"/>
                <w:sz w:val="18"/>
                <w:szCs w:val="18"/>
              </w:rPr>
              <w:t>立方上皮</w:t>
            </w:r>
          </w:p>
        </w:tc>
        <w:tc>
          <w:tcPr>
            <w:tcW w:w="2693" w:type="dxa"/>
            <w:tcBorders>
              <w:top w:val="nil"/>
              <w:left w:val="nil"/>
              <w:bottom w:val="nil"/>
              <w:right w:val="nil"/>
            </w:tcBorders>
            <w:vAlign w:val="center"/>
          </w:tcPr>
          <w:p w:rsidR="007C79AA" w:rsidRDefault="00E301A9">
            <w:pPr>
              <w:pStyle w:val="af0"/>
              <w:ind w:firstLineChars="0" w:firstLine="0"/>
              <w:jc w:val="left"/>
              <w:rPr>
                <w:rFonts w:ascii="宋体" w:eastAsia="宋体" w:hAnsi="宋体" w:cs="宋体"/>
                <w:sz w:val="18"/>
                <w:szCs w:val="18"/>
              </w:rPr>
            </w:pPr>
            <w:r>
              <w:rPr>
                <w:rFonts w:ascii="宋体" w:eastAsia="宋体" w:hAnsi="宋体" w:cs="宋体" w:hint="eastAsia"/>
                <w:sz w:val="18"/>
                <w:szCs w:val="18"/>
              </w:rPr>
              <w:t>被覆肾小管、腺导管等处</w:t>
            </w:r>
          </w:p>
        </w:tc>
        <w:tc>
          <w:tcPr>
            <w:tcW w:w="2035" w:type="dxa"/>
            <w:tcBorders>
              <w:top w:val="nil"/>
              <w:left w:val="nil"/>
              <w:bottom w:val="nil"/>
              <w:right w:val="nil"/>
            </w:tcBorders>
            <w:vAlign w:val="center"/>
          </w:tcPr>
          <w:p w:rsidR="007C79AA" w:rsidRDefault="00E301A9">
            <w:pPr>
              <w:pStyle w:val="af0"/>
              <w:ind w:firstLineChars="0" w:firstLine="0"/>
              <w:jc w:val="left"/>
              <w:rPr>
                <w:rFonts w:ascii="宋体" w:eastAsia="宋体" w:hAnsi="宋体" w:cs="宋体"/>
                <w:sz w:val="18"/>
                <w:szCs w:val="18"/>
              </w:rPr>
            </w:pPr>
            <w:r>
              <w:rPr>
                <w:rFonts w:ascii="宋体" w:eastAsia="宋体" w:hAnsi="宋体" w:cs="宋体" w:hint="eastAsia"/>
                <w:sz w:val="18"/>
                <w:szCs w:val="18"/>
              </w:rPr>
              <w:t>分泌和吸收</w:t>
            </w:r>
          </w:p>
        </w:tc>
      </w:tr>
      <w:tr w:rsidR="007C79AA">
        <w:trPr>
          <w:trHeight w:val="567"/>
        </w:trPr>
        <w:tc>
          <w:tcPr>
            <w:tcW w:w="1384" w:type="dxa"/>
            <w:vMerge/>
            <w:tcBorders>
              <w:top w:val="single" w:sz="4" w:space="0" w:color="auto"/>
              <w:left w:val="nil"/>
              <w:bottom w:val="nil"/>
              <w:right w:val="nil"/>
            </w:tcBorders>
            <w:vAlign w:val="center"/>
          </w:tcPr>
          <w:p w:rsidR="007C79AA" w:rsidRDefault="007C79AA">
            <w:pPr>
              <w:pStyle w:val="af0"/>
              <w:ind w:firstLineChars="0" w:firstLine="0"/>
              <w:jc w:val="center"/>
              <w:rPr>
                <w:rFonts w:ascii="宋体" w:eastAsia="宋体" w:hAnsi="宋体" w:cs="宋体"/>
                <w:sz w:val="18"/>
                <w:szCs w:val="18"/>
              </w:rPr>
            </w:pPr>
          </w:p>
        </w:tc>
        <w:tc>
          <w:tcPr>
            <w:tcW w:w="2410" w:type="dxa"/>
            <w:tcBorders>
              <w:top w:val="nil"/>
              <w:left w:val="nil"/>
              <w:bottom w:val="nil"/>
              <w:right w:val="nil"/>
            </w:tcBorders>
            <w:vAlign w:val="center"/>
          </w:tcPr>
          <w:p w:rsidR="007C79AA" w:rsidRDefault="00E301A9">
            <w:pPr>
              <w:pStyle w:val="af0"/>
              <w:ind w:firstLineChars="0" w:firstLine="0"/>
              <w:jc w:val="left"/>
              <w:rPr>
                <w:rFonts w:ascii="宋体" w:eastAsia="宋体" w:hAnsi="宋体" w:cs="宋体"/>
                <w:sz w:val="18"/>
                <w:szCs w:val="18"/>
              </w:rPr>
            </w:pPr>
            <w:r>
              <w:rPr>
                <w:rFonts w:ascii="宋体" w:eastAsia="宋体" w:hAnsi="宋体" w:cs="宋体" w:hint="eastAsia"/>
                <w:sz w:val="18"/>
                <w:szCs w:val="18"/>
              </w:rPr>
              <w:t>柱状上皮</w:t>
            </w:r>
          </w:p>
        </w:tc>
        <w:tc>
          <w:tcPr>
            <w:tcW w:w="2693" w:type="dxa"/>
            <w:tcBorders>
              <w:top w:val="nil"/>
              <w:left w:val="nil"/>
              <w:bottom w:val="nil"/>
              <w:right w:val="nil"/>
            </w:tcBorders>
            <w:vAlign w:val="center"/>
          </w:tcPr>
          <w:p w:rsidR="007C79AA" w:rsidRDefault="00E301A9">
            <w:pPr>
              <w:pStyle w:val="af0"/>
              <w:ind w:firstLineChars="0" w:firstLine="0"/>
              <w:jc w:val="left"/>
              <w:rPr>
                <w:rFonts w:ascii="宋体" w:eastAsia="宋体" w:hAnsi="宋体" w:cs="宋体"/>
                <w:sz w:val="18"/>
                <w:szCs w:val="18"/>
              </w:rPr>
            </w:pPr>
            <w:r>
              <w:rPr>
                <w:rFonts w:ascii="宋体" w:eastAsia="宋体" w:hAnsi="宋体" w:cs="宋体" w:hint="eastAsia"/>
                <w:sz w:val="18"/>
                <w:szCs w:val="18"/>
              </w:rPr>
              <w:t>内衬胃肠管黏膜、子宫内膜及输卵管黏膜</w:t>
            </w:r>
          </w:p>
        </w:tc>
        <w:tc>
          <w:tcPr>
            <w:tcW w:w="2035" w:type="dxa"/>
            <w:tcBorders>
              <w:top w:val="nil"/>
              <w:left w:val="nil"/>
              <w:bottom w:val="nil"/>
              <w:right w:val="nil"/>
            </w:tcBorders>
            <w:vAlign w:val="center"/>
          </w:tcPr>
          <w:p w:rsidR="007C79AA" w:rsidRDefault="00E301A9">
            <w:pPr>
              <w:pStyle w:val="af0"/>
              <w:ind w:firstLineChars="0" w:firstLine="0"/>
              <w:jc w:val="left"/>
              <w:rPr>
                <w:rFonts w:ascii="宋体" w:eastAsia="宋体" w:hAnsi="宋体" w:cs="宋体"/>
                <w:sz w:val="18"/>
                <w:szCs w:val="18"/>
              </w:rPr>
            </w:pPr>
            <w:r>
              <w:rPr>
                <w:rFonts w:ascii="宋体" w:eastAsia="宋体" w:hAnsi="宋体" w:cs="宋体" w:hint="eastAsia"/>
                <w:sz w:val="18"/>
                <w:szCs w:val="18"/>
              </w:rPr>
              <w:t>保护、吸收和分泌</w:t>
            </w:r>
          </w:p>
        </w:tc>
      </w:tr>
      <w:tr w:rsidR="007C79AA">
        <w:trPr>
          <w:trHeight w:val="567"/>
        </w:trPr>
        <w:tc>
          <w:tcPr>
            <w:tcW w:w="1384" w:type="dxa"/>
            <w:vMerge/>
            <w:tcBorders>
              <w:top w:val="single" w:sz="4" w:space="0" w:color="auto"/>
              <w:left w:val="nil"/>
              <w:bottom w:val="nil"/>
              <w:right w:val="nil"/>
            </w:tcBorders>
            <w:vAlign w:val="center"/>
          </w:tcPr>
          <w:p w:rsidR="007C79AA" w:rsidRDefault="007C79AA">
            <w:pPr>
              <w:pStyle w:val="af0"/>
              <w:ind w:firstLineChars="0" w:firstLine="0"/>
              <w:jc w:val="center"/>
              <w:rPr>
                <w:rFonts w:ascii="宋体" w:eastAsia="宋体" w:hAnsi="宋体" w:cs="宋体"/>
                <w:sz w:val="18"/>
                <w:szCs w:val="18"/>
              </w:rPr>
            </w:pPr>
          </w:p>
        </w:tc>
        <w:tc>
          <w:tcPr>
            <w:tcW w:w="2410" w:type="dxa"/>
            <w:tcBorders>
              <w:top w:val="nil"/>
              <w:left w:val="nil"/>
              <w:bottom w:val="nil"/>
              <w:right w:val="nil"/>
            </w:tcBorders>
            <w:vAlign w:val="center"/>
          </w:tcPr>
          <w:p w:rsidR="007C79AA" w:rsidRDefault="00E301A9">
            <w:pPr>
              <w:pStyle w:val="af0"/>
              <w:ind w:firstLineChars="0" w:firstLine="0"/>
              <w:jc w:val="left"/>
              <w:rPr>
                <w:rFonts w:ascii="宋体" w:eastAsia="宋体" w:hAnsi="宋体" w:cs="宋体"/>
                <w:sz w:val="18"/>
                <w:szCs w:val="18"/>
              </w:rPr>
            </w:pPr>
            <w:r>
              <w:rPr>
                <w:rFonts w:ascii="宋体" w:eastAsia="宋体" w:hAnsi="宋体" w:cs="宋体" w:hint="eastAsia"/>
                <w:sz w:val="18"/>
                <w:szCs w:val="18"/>
              </w:rPr>
              <w:t>假复层柱状纤毛上皮</w:t>
            </w:r>
          </w:p>
        </w:tc>
        <w:tc>
          <w:tcPr>
            <w:tcW w:w="2693" w:type="dxa"/>
            <w:tcBorders>
              <w:top w:val="nil"/>
              <w:left w:val="nil"/>
              <w:bottom w:val="nil"/>
              <w:right w:val="nil"/>
            </w:tcBorders>
            <w:vAlign w:val="center"/>
          </w:tcPr>
          <w:p w:rsidR="007C79AA" w:rsidRDefault="00E301A9">
            <w:pPr>
              <w:pStyle w:val="af0"/>
              <w:ind w:firstLineChars="0" w:firstLine="0"/>
              <w:jc w:val="left"/>
              <w:rPr>
                <w:rFonts w:ascii="宋体" w:eastAsia="宋体" w:hAnsi="宋体" w:cs="宋体"/>
                <w:sz w:val="18"/>
                <w:szCs w:val="18"/>
              </w:rPr>
            </w:pPr>
            <w:r>
              <w:rPr>
                <w:rFonts w:ascii="宋体" w:eastAsia="宋体" w:hAnsi="宋体" w:cs="宋体" w:hint="eastAsia"/>
                <w:sz w:val="18"/>
                <w:szCs w:val="18"/>
              </w:rPr>
              <w:t>内衬呼吸道黏膜</w:t>
            </w:r>
          </w:p>
        </w:tc>
        <w:tc>
          <w:tcPr>
            <w:tcW w:w="2035" w:type="dxa"/>
            <w:tcBorders>
              <w:top w:val="nil"/>
              <w:left w:val="nil"/>
              <w:bottom w:val="nil"/>
              <w:right w:val="nil"/>
            </w:tcBorders>
            <w:vAlign w:val="center"/>
          </w:tcPr>
          <w:p w:rsidR="007C79AA" w:rsidRDefault="00E301A9">
            <w:pPr>
              <w:pStyle w:val="af0"/>
              <w:ind w:firstLineChars="0" w:firstLine="0"/>
              <w:jc w:val="left"/>
              <w:rPr>
                <w:rFonts w:ascii="宋体" w:eastAsia="宋体" w:hAnsi="宋体" w:cs="宋体"/>
                <w:sz w:val="18"/>
                <w:szCs w:val="18"/>
              </w:rPr>
            </w:pPr>
            <w:r>
              <w:rPr>
                <w:rFonts w:ascii="宋体" w:eastAsia="宋体" w:hAnsi="宋体" w:cs="宋体" w:hint="eastAsia"/>
                <w:sz w:val="18"/>
                <w:szCs w:val="18"/>
              </w:rPr>
              <w:t>保护和分泌</w:t>
            </w:r>
          </w:p>
        </w:tc>
      </w:tr>
      <w:tr w:rsidR="007C79AA">
        <w:trPr>
          <w:trHeight w:val="567"/>
        </w:trPr>
        <w:tc>
          <w:tcPr>
            <w:tcW w:w="1384" w:type="dxa"/>
            <w:vMerge w:val="restart"/>
            <w:tcBorders>
              <w:top w:val="nil"/>
              <w:left w:val="nil"/>
              <w:right w:val="nil"/>
            </w:tcBorders>
            <w:vAlign w:val="center"/>
          </w:tcPr>
          <w:p w:rsidR="007C79AA" w:rsidRDefault="00E301A9">
            <w:pPr>
              <w:pStyle w:val="af0"/>
              <w:ind w:firstLineChars="0" w:firstLine="0"/>
              <w:jc w:val="center"/>
              <w:rPr>
                <w:rFonts w:ascii="宋体" w:eastAsia="宋体" w:hAnsi="宋体" w:cs="宋体"/>
                <w:sz w:val="18"/>
                <w:szCs w:val="18"/>
              </w:rPr>
            </w:pPr>
            <w:r>
              <w:rPr>
                <w:rFonts w:ascii="宋体" w:eastAsia="宋体" w:hAnsi="宋体" w:cs="宋体" w:hint="eastAsia"/>
                <w:sz w:val="18"/>
                <w:szCs w:val="18"/>
              </w:rPr>
              <w:t>复层</w:t>
            </w:r>
          </w:p>
        </w:tc>
        <w:tc>
          <w:tcPr>
            <w:tcW w:w="2410" w:type="dxa"/>
            <w:tcBorders>
              <w:top w:val="nil"/>
              <w:left w:val="nil"/>
              <w:bottom w:val="nil"/>
              <w:right w:val="nil"/>
            </w:tcBorders>
            <w:vAlign w:val="center"/>
          </w:tcPr>
          <w:p w:rsidR="007C79AA" w:rsidRDefault="00E301A9">
            <w:pPr>
              <w:pStyle w:val="af0"/>
              <w:ind w:firstLineChars="0" w:firstLine="0"/>
              <w:jc w:val="left"/>
              <w:rPr>
                <w:rFonts w:ascii="宋体" w:eastAsia="宋体" w:hAnsi="宋体" w:cs="宋体"/>
                <w:sz w:val="18"/>
                <w:szCs w:val="18"/>
              </w:rPr>
            </w:pPr>
            <w:r>
              <w:rPr>
                <w:rFonts w:ascii="宋体" w:eastAsia="宋体" w:hAnsi="宋体" w:cs="宋体" w:hint="eastAsia"/>
                <w:sz w:val="18"/>
                <w:szCs w:val="18"/>
              </w:rPr>
              <w:t>扁平上皮</w:t>
            </w:r>
          </w:p>
        </w:tc>
        <w:tc>
          <w:tcPr>
            <w:tcW w:w="2693" w:type="dxa"/>
            <w:tcBorders>
              <w:top w:val="nil"/>
              <w:left w:val="nil"/>
              <w:bottom w:val="nil"/>
              <w:right w:val="nil"/>
            </w:tcBorders>
            <w:vAlign w:val="center"/>
          </w:tcPr>
          <w:p w:rsidR="007C79AA" w:rsidRDefault="00E301A9">
            <w:pPr>
              <w:pStyle w:val="af0"/>
              <w:ind w:firstLineChars="0" w:firstLine="0"/>
              <w:jc w:val="left"/>
              <w:rPr>
                <w:rFonts w:ascii="宋体" w:eastAsia="宋体" w:hAnsi="宋体" w:cs="宋体"/>
                <w:sz w:val="18"/>
                <w:szCs w:val="18"/>
              </w:rPr>
            </w:pPr>
            <w:r>
              <w:rPr>
                <w:rFonts w:ascii="宋体" w:eastAsia="宋体" w:hAnsi="宋体" w:cs="宋体" w:hint="eastAsia"/>
                <w:sz w:val="18"/>
                <w:szCs w:val="18"/>
              </w:rPr>
              <w:t>表皮、口腔、食道、阴道等处黏膜</w:t>
            </w:r>
          </w:p>
        </w:tc>
        <w:tc>
          <w:tcPr>
            <w:tcW w:w="2035" w:type="dxa"/>
            <w:tcBorders>
              <w:top w:val="nil"/>
              <w:left w:val="nil"/>
              <w:bottom w:val="nil"/>
              <w:right w:val="nil"/>
            </w:tcBorders>
            <w:vAlign w:val="center"/>
          </w:tcPr>
          <w:p w:rsidR="007C79AA" w:rsidRDefault="00E301A9">
            <w:pPr>
              <w:pStyle w:val="af0"/>
              <w:ind w:firstLineChars="0" w:firstLine="0"/>
              <w:jc w:val="left"/>
              <w:rPr>
                <w:rFonts w:ascii="宋体" w:eastAsia="宋体" w:hAnsi="宋体" w:cs="宋体"/>
                <w:sz w:val="18"/>
                <w:szCs w:val="18"/>
              </w:rPr>
            </w:pPr>
            <w:r>
              <w:rPr>
                <w:rFonts w:ascii="宋体" w:eastAsia="宋体" w:hAnsi="宋体" w:cs="宋体" w:hint="eastAsia"/>
                <w:sz w:val="18"/>
                <w:szCs w:val="18"/>
              </w:rPr>
              <w:t>抵抗机械和化学刺激</w:t>
            </w:r>
          </w:p>
        </w:tc>
      </w:tr>
      <w:tr w:rsidR="007C79AA">
        <w:trPr>
          <w:trHeight w:val="567"/>
        </w:trPr>
        <w:tc>
          <w:tcPr>
            <w:tcW w:w="1384" w:type="dxa"/>
            <w:vMerge/>
            <w:tcBorders>
              <w:top w:val="nil"/>
              <w:left w:val="nil"/>
              <w:right w:val="nil"/>
            </w:tcBorders>
            <w:vAlign w:val="center"/>
          </w:tcPr>
          <w:p w:rsidR="007C79AA" w:rsidRDefault="007C79AA">
            <w:pPr>
              <w:pStyle w:val="af0"/>
              <w:ind w:firstLineChars="0" w:firstLine="0"/>
              <w:jc w:val="center"/>
              <w:rPr>
                <w:rFonts w:ascii="宋体" w:eastAsia="宋体" w:hAnsi="宋体" w:cs="宋体"/>
                <w:sz w:val="18"/>
                <w:szCs w:val="18"/>
              </w:rPr>
            </w:pPr>
          </w:p>
        </w:tc>
        <w:tc>
          <w:tcPr>
            <w:tcW w:w="2410" w:type="dxa"/>
            <w:tcBorders>
              <w:top w:val="nil"/>
              <w:left w:val="nil"/>
              <w:right w:val="nil"/>
            </w:tcBorders>
            <w:vAlign w:val="center"/>
          </w:tcPr>
          <w:p w:rsidR="007C79AA" w:rsidRDefault="00E301A9">
            <w:pPr>
              <w:pStyle w:val="af0"/>
              <w:ind w:firstLineChars="0" w:firstLine="0"/>
              <w:jc w:val="left"/>
              <w:rPr>
                <w:rFonts w:ascii="宋体" w:eastAsia="宋体" w:hAnsi="宋体" w:cs="宋体"/>
                <w:sz w:val="18"/>
                <w:szCs w:val="18"/>
              </w:rPr>
            </w:pPr>
            <w:r>
              <w:rPr>
                <w:rFonts w:ascii="宋体" w:eastAsia="宋体" w:hAnsi="宋体" w:cs="宋体" w:hint="eastAsia"/>
                <w:sz w:val="18"/>
                <w:szCs w:val="18"/>
              </w:rPr>
              <w:t>变移上皮</w:t>
            </w:r>
          </w:p>
        </w:tc>
        <w:tc>
          <w:tcPr>
            <w:tcW w:w="2693" w:type="dxa"/>
            <w:tcBorders>
              <w:top w:val="nil"/>
              <w:left w:val="nil"/>
              <w:right w:val="nil"/>
            </w:tcBorders>
            <w:vAlign w:val="center"/>
          </w:tcPr>
          <w:p w:rsidR="007C79AA" w:rsidRDefault="00E301A9">
            <w:pPr>
              <w:pStyle w:val="af0"/>
              <w:ind w:firstLineChars="0" w:firstLine="0"/>
              <w:jc w:val="left"/>
              <w:rPr>
                <w:rFonts w:ascii="宋体" w:eastAsia="宋体" w:hAnsi="宋体" w:cs="宋体"/>
                <w:sz w:val="18"/>
                <w:szCs w:val="18"/>
              </w:rPr>
            </w:pPr>
            <w:r>
              <w:rPr>
                <w:rFonts w:ascii="宋体" w:eastAsia="宋体" w:hAnsi="宋体" w:cs="宋体" w:hint="eastAsia"/>
                <w:sz w:val="18"/>
                <w:szCs w:val="18"/>
              </w:rPr>
              <w:t>内衬泌尿道黏膜</w:t>
            </w:r>
          </w:p>
        </w:tc>
        <w:tc>
          <w:tcPr>
            <w:tcW w:w="2035" w:type="dxa"/>
            <w:tcBorders>
              <w:top w:val="nil"/>
              <w:left w:val="nil"/>
              <w:right w:val="nil"/>
            </w:tcBorders>
            <w:vAlign w:val="center"/>
          </w:tcPr>
          <w:p w:rsidR="007C79AA" w:rsidRDefault="00E301A9">
            <w:pPr>
              <w:pStyle w:val="af0"/>
              <w:ind w:firstLineChars="0" w:firstLine="0"/>
              <w:jc w:val="left"/>
              <w:rPr>
                <w:rFonts w:ascii="宋体" w:eastAsia="宋体" w:hAnsi="宋体" w:cs="宋体"/>
                <w:sz w:val="18"/>
                <w:szCs w:val="18"/>
              </w:rPr>
            </w:pPr>
            <w:r>
              <w:rPr>
                <w:rFonts w:ascii="宋体" w:eastAsia="宋体" w:hAnsi="宋体" w:cs="宋体" w:hint="eastAsia"/>
                <w:sz w:val="18"/>
                <w:szCs w:val="18"/>
              </w:rPr>
              <w:t>保护</w:t>
            </w:r>
          </w:p>
        </w:tc>
      </w:tr>
    </w:tbl>
    <w:p w:rsidR="007C79AA" w:rsidRDefault="007C79AA">
      <w:pPr>
        <w:jc w:val="left"/>
        <w:rPr>
          <w:rFonts w:ascii="宋体" w:eastAsia="宋体" w:hAnsi="宋体" w:cs="宋体"/>
          <w:b/>
          <w:sz w:val="24"/>
          <w:szCs w:val="24"/>
        </w:rPr>
      </w:pPr>
    </w:p>
    <w:p w:rsidR="007C79AA" w:rsidRDefault="00E301A9">
      <w:pPr>
        <w:pStyle w:val="af0"/>
        <w:numPr>
          <w:ilvl w:val="0"/>
          <w:numId w:val="39"/>
        </w:numPr>
        <w:ind w:left="0" w:firstLine="420"/>
        <w:jc w:val="left"/>
        <w:rPr>
          <w:rFonts w:ascii="宋体" w:eastAsia="宋体" w:hAnsi="宋体" w:cs="宋体"/>
          <w:szCs w:val="21"/>
        </w:rPr>
      </w:pPr>
      <w:r>
        <w:rPr>
          <w:rFonts w:ascii="宋体" w:eastAsia="宋体" w:hAnsi="宋体" w:cs="宋体" w:hint="eastAsia"/>
          <w:szCs w:val="21"/>
        </w:rPr>
        <w:t>单层上皮  由一层上皮细胞构成，每一个细胞都与基膜相连。根据细胞的形态，分为以下四类：</w:t>
      </w:r>
    </w:p>
    <w:p w:rsidR="007C79AA" w:rsidRDefault="00E301A9">
      <w:pPr>
        <w:pStyle w:val="af0"/>
        <w:jc w:val="left"/>
        <w:rPr>
          <w:rFonts w:ascii="宋体" w:eastAsia="宋体" w:hAnsi="宋体" w:cs="宋体"/>
          <w:szCs w:val="21"/>
        </w:rPr>
      </w:pPr>
      <w:r>
        <w:rPr>
          <w:rFonts w:ascii="宋体" w:eastAsia="宋体" w:hAnsi="宋体" w:cs="宋体" w:hint="eastAsia"/>
          <w:szCs w:val="21"/>
        </w:rPr>
        <w:t>1.单层扁平上皮  由一层扁平细胞紧密镶嵌排列而成，细胞从侧面看呈扁平形，从正面看呈不规则的多边形，边缘呈锯齿状，核扁圆,位于细胞中央 (如图1-2-1).</w:t>
      </w:r>
    </w:p>
    <w:p w:rsidR="007C79AA" w:rsidRDefault="00E301A9">
      <w:pPr>
        <w:pStyle w:val="af0"/>
        <w:jc w:val="center"/>
        <w:rPr>
          <w:rFonts w:ascii="宋体" w:eastAsia="宋体" w:hAnsi="宋体" w:cs="宋体"/>
          <w:szCs w:val="21"/>
        </w:rPr>
      </w:pPr>
      <w:r>
        <w:rPr>
          <w:rFonts w:ascii="宋体" w:eastAsia="宋体" w:hAnsi="宋体" w:cs="宋体" w:hint="eastAsia"/>
          <w:noProof/>
          <w:szCs w:val="21"/>
        </w:rPr>
        <w:drawing>
          <wp:inline distT="0" distB="0" distL="0" distR="0">
            <wp:extent cx="3095625" cy="923925"/>
            <wp:effectExtent l="0" t="0" r="9525" b="9525"/>
            <wp:docPr id="50" name="图片 50" descr="C:\Users\mj\Pictures\img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C:\Users\mj\Pictures\img264.jpg"/>
                    <pic:cNvPicPr>
                      <a:picLocks noChangeAspect="1" noChangeArrowheads="1"/>
                    </pic:cNvPicPr>
                  </pic:nvPicPr>
                  <pic:blipFill>
                    <a:blip r:embed="rId17" cstate="print">
                      <a:extLst>
                        <a:ext uri="{28A0092B-C50C-407E-A947-70E740481C1C}">
                          <a14:useLocalDpi xmlns:a14="http://schemas.microsoft.com/office/drawing/2010/main" val="0"/>
                        </a:ext>
                      </a:extLst>
                    </a:blip>
                    <a:srcRect t="12613"/>
                    <a:stretch>
                      <a:fillRect/>
                    </a:stretch>
                  </pic:blipFill>
                  <pic:spPr>
                    <a:xfrm>
                      <a:off x="0" y="0"/>
                      <a:ext cx="3095625" cy="923925"/>
                    </a:xfrm>
                    <a:prstGeom prst="rect">
                      <a:avLst/>
                    </a:prstGeom>
                    <a:noFill/>
                    <a:ln>
                      <a:noFill/>
                    </a:ln>
                  </pic:spPr>
                </pic:pic>
              </a:graphicData>
            </a:graphic>
          </wp:inline>
        </w:drawing>
      </w:r>
    </w:p>
    <w:p w:rsidR="007C79AA" w:rsidRDefault="00E301A9">
      <w:pPr>
        <w:pStyle w:val="af0"/>
        <w:ind w:firstLine="360"/>
        <w:jc w:val="center"/>
        <w:rPr>
          <w:rFonts w:ascii="宋体" w:eastAsia="宋体" w:hAnsi="宋体" w:cs="宋体"/>
          <w:sz w:val="18"/>
          <w:szCs w:val="18"/>
        </w:rPr>
      </w:pPr>
      <w:r>
        <w:rPr>
          <w:rFonts w:ascii="宋体" w:eastAsia="宋体" w:hAnsi="宋体" w:cs="宋体" w:hint="eastAsia"/>
          <w:sz w:val="18"/>
          <w:szCs w:val="18"/>
        </w:rPr>
        <w:t>图1-2-1 单层扁平上皮</w:t>
      </w:r>
    </w:p>
    <w:p w:rsidR="007C79AA" w:rsidRDefault="007C79AA">
      <w:pPr>
        <w:pStyle w:val="af0"/>
        <w:jc w:val="center"/>
        <w:rPr>
          <w:rFonts w:ascii="宋体" w:eastAsia="宋体" w:hAnsi="宋体" w:cs="宋体"/>
          <w:szCs w:val="21"/>
        </w:rPr>
      </w:pPr>
    </w:p>
    <w:p w:rsidR="007C79AA" w:rsidRDefault="00E301A9">
      <w:pPr>
        <w:pStyle w:val="af0"/>
        <w:jc w:val="left"/>
        <w:rPr>
          <w:rFonts w:ascii="宋体" w:eastAsia="宋体" w:hAnsi="宋体" w:cs="宋体"/>
          <w:szCs w:val="21"/>
        </w:rPr>
      </w:pPr>
      <w:r>
        <w:rPr>
          <w:rFonts w:ascii="宋体" w:eastAsia="宋体" w:hAnsi="宋体" w:cs="宋体" w:hint="eastAsia"/>
          <w:szCs w:val="21"/>
        </w:rPr>
        <w:t>2.单层立方上皮  由一层立方细胞紧密排列而成。细胞呈六面形矮柱状，侧面观呈正方形。核大而圆，位于细胞中央 (如图1-2-2)。</w:t>
      </w:r>
    </w:p>
    <w:p w:rsidR="007C79AA" w:rsidRDefault="00E301A9">
      <w:pPr>
        <w:pStyle w:val="af0"/>
        <w:jc w:val="center"/>
        <w:rPr>
          <w:rFonts w:ascii="宋体" w:eastAsia="宋体" w:hAnsi="宋体" w:cs="宋体"/>
          <w:szCs w:val="21"/>
        </w:rPr>
      </w:pPr>
      <w:r>
        <w:rPr>
          <w:rFonts w:ascii="宋体" w:eastAsia="宋体" w:hAnsi="宋体" w:cs="宋体" w:hint="eastAsia"/>
          <w:noProof/>
          <w:szCs w:val="21"/>
        </w:rPr>
        <w:drawing>
          <wp:inline distT="0" distB="0" distL="0" distR="0">
            <wp:extent cx="2686050" cy="1069340"/>
            <wp:effectExtent l="0" t="0" r="0" b="16510"/>
            <wp:docPr id="51" name="图片 51" descr="C:\Users\mj\Pictures\img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C:\Users\mj\Pictures\img265.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a:xfrm>
                      <a:off x="0" y="0"/>
                      <a:ext cx="2686050" cy="1069735"/>
                    </a:xfrm>
                    <a:prstGeom prst="rect">
                      <a:avLst/>
                    </a:prstGeom>
                    <a:noFill/>
                    <a:ln>
                      <a:noFill/>
                    </a:ln>
                  </pic:spPr>
                </pic:pic>
              </a:graphicData>
            </a:graphic>
          </wp:inline>
        </w:drawing>
      </w:r>
    </w:p>
    <w:p w:rsidR="007C79AA" w:rsidRDefault="00E301A9">
      <w:pPr>
        <w:pStyle w:val="af0"/>
        <w:ind w:firstLine="360"/>
        <w:jc w:val="center"/>
        <w:rPr>
          <w:rFonts w:ascii="宋体" w:eastAsia="宋体" w:hAnsi="宋体" w:cs="宋体"/>
          <w:sz w:val="18"/>
          <w:szCs w:val="18"/>
        </w:rPr>
      </w:pPr>
      <w:r>
        <w:rPr>
          <w:rFonts w:ascii="宋体" w:eastAsia="宋体" w:hAnsi="宋体" w:cs="宋体" w:hint="eastAsia"/>
          <w:sz w:val="18"/>
          <w:szCs w:val="18"/>
        </w:rPr>
        <w:t>图1-2-2单层立方上皮</w:t>
      </w:r>
    </w:p>
    <w:p w:rsidR="007C79AA" w:rsidRDefault="007C79AA">
      <w:pPr>
        <w:pStyle w:val="af0"/>
        <w:ind w:firstLineChars="0" w:firstLine="0"/>
        <w:jc w:val="left"/>
        <w:rPr>
          <w:rFonts w:ascii="宋体" w:eastAsia="宋体" w:hAnsi="宋体" w:cs="宋体"/>
          <w:szCs w:val="21"/>
        </w:rPr>
      </w:pPr>
    </w:p>
    <w:p w:rsidR="007C79AA" w:rsidRDefault="00E301A9">
      <w:pPr>
        <w:pStyle w:val="af0"/>
        <w:jc w:val="left"/>
        <w:rPr>
          <w:rFonts w:ascii="宋体" w:eastAsia="宋体" w:hAnsi="宋体" w:cs="宋体"/>
          <w:szCs w:val="21"/>
        </w:rPr>
      </w:pPr>
      <w:r>
        <w:rPr>
          <w:rFonts w:ascii="宋体" w:eastAsia="宋体" w:hAnsi="宋体" w:cs="宋体" w:hint="eastAsia"/>
          <w:szCs w:val="21"/>
        </w:rPr>
        <w:t>3.单层柱状上皮  细胞呈多面形高柱状，侧面呈倒立的长方形。有些单层柱状上皮，其柱状细胞间夹有杯状细胞.核卵圆形，位于细胞基部 (如图1-2-3)。</w:t>
      </w:r>
    </w:p>
    <w:p w:rsidR="007C79AA" w:rsidRDefault="007C79AA">
      <w:pPr>
        <w:pStyle w:val="af0"/>
        <w:ind w:leftChars="200" w:left="420" w:firstLineChars="0" w:firstLine="0"/>
        <w:jc w:val="left"/>
        <w:rPr>
          <w:rFonts w:ascii="宋体" w:eastAsia="宋体" w:hAnsi="宋体" w:cs="宋体"/>
          <w:szCs w:val="21"/>
        </w:rPr>
      </w:pPr>
    </w:p>
    <w:p w:rsidR="007C79AA" w:rsidRDefault="00E301A9">
      <w:pPr>
        <w:pStyle w:val="af0"/>
        <w:jc w:val="center"/>
        <w:rPr>
          <w:rFonts w:ascii="宋体" w:eastAsia="宋体" w:hAnsi="宋体" w:cs="宋体"/>
          <w:szCs w:val="21"/>
        </w:rPr>
      </w:pPr>
      <w:r>
        <w:rPr>
          <w:rFonts w:ascii="宋体" w:eastAsia="宋体" w:hAnsi="宋体" w:cs="宋体" w:hint="eastAsia"/>
          <w:noProof/>
          <w:szCs w:val="21"/>
        </w:rPr>
        <w:drawing>
          <wp:inline distT="0" distB="0" distL="0" distR="0">
            <wp:extent cx="2419350" cy="1332230"/>
            <wp:effectExtent l="0" t="0" r="0" b="1270"/>
            <wp:docPr id="71" name="图片 71" descr="C:\Users\mj\Pictures\img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C:\Users\mj\Pictures\img266.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a:xfrm rot="10800000">
                      <a:off x="0" y="0"/>
                      <a:ext cx="2419573" cy="1332939"/>
                    </a:xfrm>
                    <a:prstGeom prst="rect">
                      <a:avLst/>
                    </a:prstGeom>
                    <a:noFill/>
                    <a:ln>
                      <a:noFill/>
                    </a:ln>
                  </pic:spPr>
                </pic:pic>
              </a:graphicData>
            </a:graphic>
          </wp:inline>
        </w:drawing>
      </w:r>
    </w:p>
    <w:p w:rsidR="007C79AA" w:rsidRDefault="00E301A9">
      <w:pPr>
        <w:pStyle w:val="af0"/>
        <w:ind w:firstLine="360"/>
        <w:jc w:val="center"/>
        <w:rPr>
          <w:rFonts w:ascii="宋体" w:eastAsia="宋体" w:hAnsi="宋体" w:cs="宋体"/>
          <w:sz w:val="18"/>
          <w:szCs w:val="18"/>
        </w:rPr>
      </w:pPr>
      <w:r>
        <w:rPr>
          <w:rFonts w:ascii="宋体" w:eastAsia="宋体" w:hAnsi="宋体" w:cs="宋体" w:hint="eastAsia"/>
          <w:sz w:val="18"/>
          <w:szCs w:val="18"/>
        </w:rPr>
        <w:t>图1-2-3 单层柱状上皮</w:t>
      </w:r>
    </w:p>
    <w:p w:rsidR="007C79AA" w:rsidRDefault="007C79AA">
      <w:pPr>
        <w:pStyle w:val="af0"/>
        <w:jc w:val="center"/>
        <w:rPr>
          <w:rFonts w:ascii="宋体" w:eastAsia="宋体" w:hAnsi="宋体" w:cs="宋体"/>
          <w:szCs w:val="21"/>
        </w:rPr>
      </w:pPr>
    </w:p>
    <w:p w:rsidR="007C79AA" w:rsidRDefault="00E301A9">
      <w:pPr>
        <w:pStyle w:val="af0"/>
        <w:numPr>
          <w:ilvl w:val="0"/>
          <w:numId w:val="40"/>
        </w:numPr>
        <w:ind w:left="0" w:firstLine="420"/>
        <w:jc w:val="left"/>
        <w:rPr>
          <w:rFonts w:ascii="宋体" w:eastAsia="宋体" w:hAnsi="宋体" w:cs="宋体"/>
          <w:szCs w:val="21"/>
        </w:rPr>
      </w:pPr>
      <w:r>
        <w:rPr>
          <w:rFonts w:ascii="宋体" w:eastAsia="宋体" w:hAnsi="宋体" w:cs="宋体" w:hint="eastAsia"/>
          <w:szCs w:val="21"/>
        </w:rPr>
        <w:t>假复层柱状纤毛上皮  由一层高矮和形状不同的上皮细胞构成。典型的假复层柱状纤毛上皮由柱状细胞、杯状细胞、梭形细胞及锥体细胞四种细胞构成。柱状细胞游离面有纤毛。上皮的每个细胞都与基膜接触，只有柱状细胞及杯状细胞的顶端抵达游离面，从侧面看似复层，故称假复层柱状纤毛上皮 （如图1-2-4)。</w:t>
      </w:r>
    </w:p>
    <w:p w:rsidR="007C79AA" w:rsidRDefault="00E301A9">
      <w:pPr>
        <w:pStyle w:val="af0"/>
        <w:jc w:val="center"/>
        <w:rPr>
          <w:rFonts w:ascii="宋体" w:eastAsia="宋体" w:hAnsi="宋体" w:cs="宋体"/>
          <w:szCs w:val="21"/>
        </w:rPr>
      </w:pPr>
      <w:r>
        <w:rPr>
          <w:rFonts w:ascii="宋体" w:eastAsia="宋体" w:hAnsi="宋体" w:cs="宋体" w:hint="eastAsia"/>
          <w:noProof/>
          <w:szCs w:val="21"/>
        </w:rPr>
        <w:drawing>
          <wp:inline distT="0" distB="0" distL="0" distR="0">
            <wp:extent cx="3257550" cy="1191260"/>
            <wp:effectExtent l="0" t="0" r="0" b="8890"/>
            <wp:docPr id="72" name="图片 72" descr="C:\Users\mj\Pictures\img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C:\Users\mj\Pictures\img267.jpg"/>
                    <pic:cNvPicPr>
                      <a:picLocks noChangeAspect="1" noChangeArrowheads="1"/>
                    </pic:cNvPicPr>
                  </pic:nvPicPr>
                  <pic:blipFill>
                    <a:blip r:embed="rId20" cstate="print">
                      <a:extLst>
                        <a:ext uri="{28A0092B-C50C-407E-A947-70E740481C1C}">
                          <a14:useLocalDpi xmlns:a14="http://schemas.microsoft.com/office/drawing/2010/main" val="0"/>
                        </a:ext>
                      </a:extLst>
                    </a:blip>
                    <a:srcRect t="4196"/>
                    <a:stretch>
                      <a:fillRect/>
                    </a:stretch>
                  </pic:blipFill>
                  <pic:spPr>
                    <a:xfrm rot="10800000">
                      <a:off x="0" y="0"/>
                      <a:ext cx="3257550" cy="1191260"/>
                    </a:xfrm>
                    <a:prstGeom prst="rect">
                      <a:avLst/>
                    </a:prstGeom>
                    <a:noFill/>
                    <a:ln>
                      <a:noFill/>
                    </a:ln>
                  </pic:spPr>
                </pic:pic>
              </a:graphicData>
            </a:graphic>
          </wp:inline>
        </w:drawing>
      </w:r>
    </w:p>
    <w:p w:rsidR="007C79AA" w:rsidRDefault="00E301A9">
      <w:pPr>
        <w:pStyle w:val="af0"/>
        <w:ind w:firstLine="360"/>
        <w:jc w:val="center"/>
        <w:rPr>
          <w:rFonts w:ascii="宋体" w:eastAsia="宋体" w:hAnsi="宋体" w:cs="宋体"/>
          <w:sz w:val="18"/>
          <w:szCs w:val="18"/>
        </w:rPr>
      </w:pPr>
      <w:r>
        <w:rPr>
          <w:rFonts w:ascii="宋体" w:eastAsia="宋体" w:hAnsi="宋体" w:cs="宋体" w:hint="eastAsia"/>
          <w:sz w:val="18"/>
          <w:szCs w:val="18"/>
        </w:rPr>
        <w:t>图1-2-4 假复层柱状纤毛上皮</w:t>
      </w:r>
    </w:p>
    <w:p w:rsidR="007C79AA" w:rsidRDefault="007C79AA">
      <w:pPr>
        <w:pStyle w:val="af0"/>
        <w:jc w:val="center"/>
        <w:rPr>
          <w:rFonts w:ascii="宋体" w:eastAsia="宋体" w:hAnsi="宋体" w:cs="宋体"/>
          <w:szCs w:val="21"/>
        </w:rPr>
      </w:pPr>
    </w:p>
    <w:p w:rsidR="007C79AA" w:rsidRDefault="00E301A9">
      <w:pPr>
        <w:pStyle w:val="af0"/>
        <w:jc w:val="left"/>
        <w:rPr>
          <w:rFonts w:ascii="宋体" w:eastAsia="宋体" w:hAnsi="宋体" w:cs="宋体"/>
          <w:szCs w:val="21"/>
        </w:rPr>
      </w:pPr>
      <w:r>
        <w:rPr>
          <w:rFonts w:ascii="宋体" w:eastAsia="宋体" w:hAnsi="宋体" w:cs="宋体" w:hint="eastAsia"/>
          <w:szCs w:val="21"/>
        </w:rPr>
        <w:t>(二)复层上皮  由两层以上的上皮细胞构成，仅基底层细胞与基膜接触。动物体常见的复层上皮有复层扁平上皮和变移上皮。</w:t>
      </w:r>
    </w:p>
    <w:p w:rsidR="007C79AA" w:rsidRDefault="00E301A9">
      <w:pPr>
        <w:pStyle w:val="af0"/>
        <w:jc w:val="left"/>
        <w:rPr>
          <w:rFonts w:ascii="宋体" w:eastAsia="宋体" w:hAnsi="宋体" w:cs="宋体"/>
          <w:szCs w:val="21"/>
        </w:rPr>
      </w:pPr>
      <w:r>
        <w:rPr>
          <w:rFonts w:ascii="宋体" w:eastAsia="宋体" w:hAnsi="宋体" w:cs="宋体" w:hint="eastAsia"/>
          <w:szCs w:val="21"/>
        </w:rPr>
        <w:t>1.复层扁平上皮  由多层细胞紧密排列而成。表层细胞扁平且呈鳞片状，中间层细胞体积较大呈多边形，基底层细胞呈低柱状或立方形 (如图1-2-5)。</w:t>
      </w:r>
    </w:p>
    <w:p w:rsidR="007C79AA" w:rsidRDefault="007C79AA">
      <w:pPr>
        <w:pStyle w:val="af0"/>
        <w:ind w:leftChars="200" w:left="420" w:firstLineChars="0" w:firstLine="0"/>
        <w:jc w:val="left"/>
        <w:rPr>
          <w:rFonts w:ascii="宋体" w:eastAsia="宋体" w:hAnsi="宋体" w:cs="宋体"/>
          <w:szCs w:val="21"/>
        </w:rPr>
      </w:pPr>
    </w:p>
    <w:p w:rsidR="007C79AA" w:rsidRDefault="00E301A9">
      <w:pPr>
        <w:pStyle w:val="af0"/>
        <w:jc w:val="center"/>
        <w:rPr>
          <w:rFonts w:ascii="宋体" w:eastAsia="宋体" w:hAnsi="宋体" w:cs="宋体"/>
          <w:szCs w:val="21"/>
        </w:rPr>
      </w:pPr>
      <w:r>
        <w:rPr>
          <w:rFonts w:ascii="宋体" w:eastAsia="宋体" w:hAnsi="宋体" w:cs="宋体" w:hint="eastAsia"/>
          <w:noProof/>
          <w:szCs w:val="21"/>
        </w:rPr>
        <w:drawing>
          <wp:inline distT="0" distB="0" distL="0" distR="0">
            <wp:extent cx="2876550" cy="1076960"/>
            <wp:effectExtent l="0" t="0" r="0" b="8890"/>
            <wp:docPr id="73" name="图片 73" descr="C:\Users\mj\Pictures\img2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C:\Users\mj\Pictures\img268.jpg"/>
                    <pic:cNvPicPr>
                      <a:picLocks noChangeAspect="1" noChangeArrowheads="1"/>
                    </pic:cNvPicPr>
                  </pic:nvPicPr>
                  <pic:blipFill>
                    <a:blip r:embed="rId21" cstate="print">
                      <a:extLst>
                        <a:ext uri="{28A0092B-C50C-407E-A947-70E740481C1C}">
                          <a14:useLocalDpi xmlns:a14="http://schemas.microsoft.com/office/drawing/2010/main" val="0"/>
                        </a:ext>
                      </a:extLst>
                    </a:blip>
                    <a:srcRect t="5901"/>
                    <a:stretch>
                      <a:fillRect/>
                    </a:stretch>
                  </pic:blipFill>
                  <pic:spPr>
                    <a:xfrm rot="10800000">
                      <a:off x="0" y="0"/>
                      <a:ext cx="2876550" cy="1076960"/>
                    </a:xfrm>
                    <a:prstGeom prst="rect">
                      <a:avLst/>
                    </a:prstGeom>
                    <a:noFill/>
                    <a:ln>
                      <a:noFill/>
                    </a:ln>
                  </pic:spPr>
                </pic:pic>
              </a:graphicData>
            </a:graphic>
          </wp:inline>
        </w:drawing>
      </w:r>
    </w:p>
    <w:p w:rsidR="007C79AA" w:rsidRDefault="00E301A9">
      <w:pPr>
        <w:pStyle w:val="af0"/>
        <w:ind w:firstLine="360"/>
        <w:jc w:val="center"/>
        <w:rPr>
          <w:rFonts w:ascii="宋体" w:eastAsia="宋体" w:hAnsi="宋体" w:cs="宋体"/>
          <w:sz w:val="18"/>
          <w:szCs w:val="18"/>
        </w:rPr>
      </w:pPr>
      <w:r>
        <w:rPr>
          <w:rFonts w:ascii="宋体" w:eastAsia="宋体" w:hAnsi="宋体" w:cs="宋体" w:hint="eastAsia"/>
          <w:sz w:val="18"/>
          <w:szCs w:val="18"/>
        </w:rPr>
        <w:t>图1-2-5 复层扁平上皮</w:t>
      </w:r>
    </w:p>
    <w:p w:rsidR="007C79AA" w:rsidRDefault="007C79AA">
      <w:pPr>
        <w:pStyle w:val="af0"/>
        <w:jc w:val="center"/>
        <w:rPr>
          <w:rFonts w:ascii="宋体" w:eastAsia="宋体" w:hAnsi="宋体" w:cs="宋体"/>
          <w:szCs w:val="21"/>
        </w:rPr>
      </w:pPr>
    </w:p>
    <w:p w:rsidR="007C79AA" w:rsidRDefault="00E301A9">
      <w:pPr>
        <w:pStyle w:val="af0"/>
        <w:jc w:val="left"/>
        <w:rPr>
          <w:rFonts w:ascii="宋体" w:eastAsia="宋体" w:hAnsi="宋体" w:cs="宋体"/>
          <w:szCs w:val="21"/>
        </w:rPr>
      </w:pPr>
      <w:r>
        <w:rPr>
          <w:rFonts w:ascii="宋体" w:eastAsia="宋体" w:hAnsi="宋体" w:cs="宋体" w:hint="eastAsia"/>
          <w:szCs w:val="21"/>
        </w:rPr>
        <w:t>2.变移上皮  是指细胞的层数和形态随着器官的充盈、皱缩状态而发生改变的上皮。当器官内腔空虚时，上皮细胞的层数可达６～７层，细胞变高上皮变厚；当器官内腔充盈时，上皮细胞层数变少，上皮变薄 (如图1-2-6)。</w:t>
      </w:r>
    </w:p>
    <w:p w:rsidR="007C79AA" w:rsidRDefault="007C79AA">
      <w:pPr>
        <w:pStyle w:val="af0"/>
        <w:ind w:leftChars="200" w:left="420" w:firstLineChars="0" w:firstLine="0"/>
        <w:jc w:val="left"/>
        <w:rPr>
          <w:rFonts w:ascii="宋体" w:eastAsia="宋体" w:hAnsi="宋体" w:cs="宋体"/>
          <w:szCs w:val="21"/>
        </w:rPr>
      </w:pPr>
    </w:p>
    <w:p w:rsidR="007C79AA" w:rsidRDefault="00E301A9">
      <w:pPr>
        <w:pStyle w:val="af0"/>
        <w:jc w:val="center"/>
        <w:rPr>
          <w:rFonts w:ascii="宋体" w:eastAsia="宋体" w:hAnsi="宋体" w:cs="宋体"/>
          <w:szCs w:val="21"/>
        </w:rPr>
      </w:pPr>
      <w:r>
        <w:rPr>
          <w:rFonts w:ascii="宋体" w:eastAsia="宋体" w:hAnsi="宋体" w:cs="宋体" w:hint="eastAsia"/>
          <w:noProof/>
          <w:szCs w:val="21"/>
        </w:rPr>
        <w:lastRenderedPageBreak/>
        <w:drawing>
          <wp:inline distT="0" distB="0" distL="0" distR="0">
            <wp:extent cx="2705100" cy="1156335"/>
            <wp:effectExtent l="0" t="0" r="0" b="5715"/>
            <wp:docPr id="74" name="图片 74" descr="C:\Users\mj\Pictures\img2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C:\Users\mj\Pictures\img269.jpg"/>
                    <pic:cNvPicPr>
                      <a:picLocks noChangeAspect="1" noChangeArrowheads="1"/>
                    </pic:cNvPicPr>
                  </pic:nvPicPr>
                  <pic:blipFill>
                    <a:blip r:embed="rId22" cstate="print">
                      <a:extLst>
                        <a:ext uri="{28A0092B-C50C-407E-A947-70E740481C1C}">
                          <a14:useLocalDpi xmlns:a14="http://schemas.microsoft.com/office/drawing/2010/main" val="0"/>
                        </a:ext>
                      </a:extLst>
                    </a:blip>
                    <a:srcRect t="4673"/>
                    <a:stretch>
                      <a:fillRect/>
                    </a:stretch>
                  </pic:blipFill>
                  <pic:spPr>
                    <a:xfrm>
                      <a:off x="0" y="0"/>
                      <a:ext cx="2705100" cy="1156898"/>
                    </a:xfrm>
                    <a:prstGeom prst="rect">
                      <a:avLst/>
                    </a:prstGeom>
                    <a:noFill/>
                    <a:ln>
                      <a:noFill/>
                    </a:ln>
                  </pic:spPr>
                </pic:pic>
              </a:graphicData>
            </a:graphic>
          </wp:inline>
        </w:drawing>
      </w:r>
    </w:p>
    <w:p w:rsidR="007C79AA" w:rsidRDefault="00E301A9">
      <w:pPr>
        <w:pStyle w:val="af0"/>
        <w:ind w:firstLine="360"/>
        <w:jc w:val="center"/>
        <w:rPr>
          <w:rFonts w:ascii="宋体" w:eastAsia="宋体" w:hAnsi="宋体" w:cs="宋体"/>
          <w:sz w:val="18"/>
          <w:szCs w:val="18"/>
        </w:rPr>
      </w:pPr>
      <w:r>
        <w:rPr>
          <w:rFonts w:ascii="宋体" w:eastAsia="宋体" w:hAnsi="宋体" w:cs="宋体" w:hint="eastAsia"/>
          <w:sz w:val="18"/>
          <w:szCs w:val="18"/>
        </w:rPr>
        <w:t xml:space="preserve">  图1-2-6 变移上皮（上图左为扩张状态  右为空虚状态）</w:t>
      </w:r>
    </w:p>
    <w:p w:rsidR="007C79AA" w:rsidRDefault="007C79AA">
      <w:pPr>
        <w:pStyle w:val="af0"/>
        <w:jc w:val="center"/>
        <w:rPr>
          <w:rFonts w:ascii="宋体" w:eastAsia="宋体" w:hAnsi="宋体" w:cs="宋体"/>
          <w:szCs w:val="21"/>
        </w:rPr>
      </w:pPr>
    </w:p>
    <w:p w:rsidR="007C79AA" w:rsidRDefault="00E301A9">
      <w:pPr>
        <w:pStyle w:val="af0"/>
        <w:jc w:val="left"/>
        <w:rPr>
          <w:rFonts w:ascii="宋体" w:eastAsia="宋体" w:hAnsi="宋体" w:cs="宋体"/>
          <w:szCs w:val="21"/>
        </w:rPr>
      </w:pPr>
      <w:r>
        <w:rPr>
          <w:rFonts w:ascii="宋体" w:eastAsia="宋体" w:hAnsi="宋体" w:cs="宋体" w:hint="eastAsia"/>
          <w:szCs w:val="21"/>
        </w:rPr>
        <w:t>（二）腺上皮   腺上皮是由具有分泌功能的腺上皮细胞构成的，以腺上皮为主要成分构成的器官称为腺体。根据其分泌物的排泄方式，可将腺体分为内分泌腺和外分泌腺。</w:t>
      </w:r>
    </w:p>
    <w:p w:rsidR="007C79AA" w:rsidRDefault="00E301A9">
      <w:pPr>
        <w:pStyle w:val="af0"/>
        <w:jc w:val="left"/>
        <w:rPr>
          <w:rFonts w:ascii="宋体" w:eastAsia="宋体" w:hAnsi="宋体" w:cs="宋体"/>
          <w:szCs w:val="21"/>
        </w:rPr>
      </w:pPr>
      <w:r>
        <w:rPr>
          <w:rFonts w:ascii="宋体" w:eastAsia="宋体" w:hAnsi="宋体" w:cs="宋体" w:hint="eastAsia"/>
          <w:szCs w:val="21"/>
        </w:rPr>
        <w:t>1.内分泌腺   内分泌腺无导管，其分泌物通过渗透作用进入血液或淋巴，而由体液传递到机体各部，亦称无管腺。</w:t>
      </w:r>
    </w:p>
    <w:p w:rsidR="007C79AA" w:rsidRDefault="00E301A9">
      <w:pPr>
        <w:pStyle w:val="af0"/>
        <w:jc w:val="left"/>
        <w:rPr>
          <w:rFonts w:ascii="宋体" w:eastAsia="宋体" w:hAnsi="宋体" w:cs="宋体"/>
          <w:szCs w:val="21"/>
        </w:rPr>
      </w:pPr>
      <w:r>
        <w:rPr>
          <w:rFonts w:ascii="宋体" w:eastAsia="宋体" w:hAnsi="宋体" w:cs="宋体" w:hint="eastAsia"/>
          <w:szCs w:val="21"/>
        </w:rPr>
        <w:t>2.外分泌腺   外分泌腺有导管，其分泌物可经导管排泄到身体表面或器官的管腔内，亦称有管腺。外分泌腺表面被覆结缔组织被膜，被膜结缔组织深入腺实质构成腺的间质，腺实质由导管部和分泌部构成。</w:t>
      </w:r>
    </w:p>
    <w:p w:rsidR="007C79AA" w:rsidRDefault="00E301A9">
      <w:pPr>
        <w:pStyle w:val="af0"/>
        <w:jc w:val="left"/>
        <w:rPr>
          <w:rFonts w:ascii="宋体" w:eastAsia="宋体" w:hAnsi="宋体" w:cs="宋体"/>
          <w:sz w:val="24"/>
          <w:szCs w:val="24"/>
        </w:rPr>
      </w:pPr>
      <w:r>
        <w:rPr>
          <w:rFonts w:ascii="宋体" w:eastAsia="宋体" w:hAnsi="宋体" w:cs="宋体" w:hint="eastAsia"/>
          <w:szCs w:val="21"/>
        </w:rPr>
        <w:t xml:space="preserve">（三）特殊上皮 </w:t>
      </w:r>
      <w:r>
        <w:rPr>
          <w:rFonts w:ascii="宋体" w:eastAsia="宋体" w:hAnsi="宋体" w:cs="宋体" w:hint="eastAsia"/>
          <w:sz w:val="24"/>
          <w:szCs w:val="24"/>
        </w:rPr>
        <w:t xml:space="preserve"> </w:t>
      </w:r>
      <w:r>
        <w:rPr>
          <w:rFonts w:ascii="宋体" w:eastAsia="宋体" w:hAnsi="宋体" w:cs="宋体" w:hint="eastAsia"/>
          <w:szCs w:val="21"/>
        </w:rPr>
        <w:t>特殊上皮是指具有特殊功能的上皮，包括感觉上皮、生殖上皮。感觉上皮是由味觉、嗅觉、听觉及视觉等有关的上皮细胞构成；生殖上皮是与生殖有关的上皮，如精曲小管上皮。</w:t>
      </w:r>
    </w:p>
    <w:p w:rsidR="007C79AA" w:rsidRDefault="00E301A9">
      <w:pPr>
        <w:ind w:firstLine="480"/>
        <w:jc w:val="left"/>
        <w:rPr>
          <w:rFonts w:ascii="宋体" w:eastAsia="宋体" w:hAnsi="宋体" w:cs="宋体"/>
          <w:b/>
          <w:sz w:val="28"/>
          <w:szCs w:val="28"/>
        </w:rPr>
      </w:pPr>
      <w:r>
        <w:rPr>
          <w:rFonts w:ascii="宋体" w:eastAsia="宋体" w:hAnsi="宋体" w:cs="宋体" w:hint="eastAsia"/>
          <w:b/>
          <w:sz w:val="28"/>
          <w:szCs w:val="28"/>
        </w:rPr>
        <w:t>任务二　结蹄组织的认识</w:t>
      </w:r>
    </w:p>
    <w:p w:rsidR="007C79AA" w:rsidRDefault="00E301A9">
      <w:pPr>
        <w:pStyle w:val="af0"/>
        <w:jc w:val="left"/>
        <w:rPr>
          <w:rFonts w:ascii="宋体" w:eastAsia="宋体" w:hAnsi="宋体" w:cs="宋体"/>
          <w:szCs w:val="21"/>
        </w:rPr>
      </w:pPr>
      <w:r>
        <w:rPr>
          <w:rFonts w:ascii="宋体" w:eastAsia="宋体" w:hAnsi="宋体" w:cs="宋体" w:hint="eastAsia"/>
          <w:szCs w:val="21"/>
        </w:rPr>
        <w:t>结缔组织是由少量的细胞和大量的细胞间质所组成，细胞间质包括纤维和基质。该组织是动物体内分布最广泛、形态结构最多样化的组织，具有连接、支持、防御、营养和运输等作用。结缔组织结构有如下特点： 一、细胞数量少，但种类多，散在间质中，无极性分布；二是细胞间质多，由基质和纤维构成；三是不直接与外环境接触，因而称为内环境组织。</w:t>
      </w:r>
    </w:p>
    <w:p w:rsidR="007C79AA" w:rsidRDefault="00E301A9">
      <w:pPr>
        <w:pStyle w:val="af0"/>
        <w:jc w:val="left"/>
        <w:rPr>
          <w:rFonts w:ascii="宋体" w:eastAsia="宋体" w:hAnsi="宋体" w:cs="宋体"/>
          <w:szCs w:val="21"/>
        </w:rPr>
      </w:pPr>
      <w:r>
        <w:rPr>
          <w:rFonts w:ascii="宋体" w:eastAsia="宋体" w:hAnsi="宋体" w:cs="宋体" w:hint="eastAsia"/>
          <w:szCs w:val="21"/>
        </w:rPr>
        <w:t>根据结缔组织的形态结构，可分为固有结缔组织、软骨组织、骨组织和血液等(见表2)。</w:t>
      </w:r>
    </w:p>
    <w:p w:rsidR="007C79AA" w:rsidRDefault="00E301A9">
      <w:pPr>
        <w:pStyle w:val="af0"/>
        <w:jc w:val="center"/>
        <w:rPr>
          <w:rFonts w:ascii="宋体" w:eastAsia="宋体" w:hAnsi="宋体" w:cs="宋体"/>
          <w:szCs w:val="21"/>
        </w:rPr>
      </w:pPr>
      <w:r>
        <w:rPr>
          <w:rFonts w:ascii="宋体" w:eastAsia="宋体" w:hAnsi="宋体" w:cs="宋体" w:hint="eastAsia"/>
          <w:szCs w:val="21"/>
        </w:rPr>
        <w:t>表2  结缔组织分类</w:t>
      </w:r>
    </w:p>
    <w:tbl>
      <w:tblPr>
        <w:tblStyle w:val="ae"/>
        <w:tblW w:w="8616" w:type="dxa"/>
        <w:tblLook w:val="04A0" w:firstRow="1" w:lastRow="0" w:firstColumn="1" w:lastColumn="0" w:noHBand="0" w:noVBand="1"/>
      </w:tblPr>
      <w:tblGrid>
        <w:gridCol w:w="2154"/>
        <w:gridCol w:w="2154"/>
        <w:gridCol w:w="2154"/>
        <w:gridCol w:w="2154"/>
      </w:tblGrid>
      <w:tr w:rsidR="007C79AA">
        <w:tc>
          <w:tcPr>
            <w:tcW w:w="2154" w:type="dxa"/>
            <w:vAlign w:val="center"/>
          </w:tcPr>
          <w:p w:rsidR="007C79AA" w:rsidRDefault="00E301A9">
            <w:pPr>
              <w:pStyle w:val="af0"/>
              <w:ind w:firstLineChars="0" w:firstLine="0"/>
              <w:jc w:val="center"/>
              <w:rPr>
                <w:rFonts w:ascii="宋体" w:eastAsia="宋体" w:hAnsi="宋体" w:cs="宋体"/>
                <w:sz w:val="18"/>
                <w:szCs w:val="18"/>
              </w:rPr>
            </w:pPr>
            <w:r>
              <w:rPr>
                <w:rFonts w:ascii="宋体" w:eastAsia="宋体" w:hAnsi="宋体" w:cs="宋体" w:hint="eastAsia"/>
                <w:sz w:val="18"/>
                <w:szCs w:val="18"/>
              </w:rPr>
              <w:t>类型</w:t>
            </w:r>
          </w:p>
        </w:tc>
        <w:tc>
          <w:tcPr>
            <w:tcW w:w="2154" w:type="dxa"/>
            <w:vAlign w:val="center"/>
          </w:tcPr>
          <w:p w:rsidR="007C79AA" w:rsidRDefault="00E301A9">
            <w:pPr>
              <w:pStyle w:val="af0"/>
              <w:ind w:firstLineChars="0" w:firstLine="0"/>
              <w:jc w:val="center"/>
              <w:rPr>
                <w:rFonts w:ascii="宋体" w:eastAsia="宋体" w:hAnsi="宋体" w:cs="宋体"/>
                <w:sz w:val="18"/>
                <w:szCs w:val="18"/>
              </w:rPr>
            </w:pPr>
            <w:r>
              <w:rPr>
                <w:rFonts w:ascii="宋体" w:eastAsia="宋体" w:hAnsi="宋体" w:cs="宋体" w:hint="eastAsia"/>
                <w:sz w:val="18"/>
                <w:szCs w:val="18"/>
              </w:rPr>
              <w:t>细胞</w:t>
            </w:r>
          </w:p>
        </w:tc>
        <w:tc>
          <w:tcPr>
            <w:tcW w:w="2154" w:type="dxa"/>
            <w:vAlign w:val="center"/>
          </w:tcPr>
          <w:p w:rsidR="007C79AA" w:rsidRDefault="00E301A9">
            <w:pPr>
              <w:pStyle w:val="af0"/>
              <w:ind w:firstLineChars="0" w:firstLine="0"/>
              <w:jc w:val="center"/>
              <w:rPr>
                <w:rFonts w:ascii="宋体" w:eastAsia="宋体" w:hAnsi="宋体" w:cs="宋体"/>
                <w:sz w:val="18"/>
                <w:szCs w:val="18"/>
              </w:rPr>
            </w:pPr>
            <w:r>
              <w:rPr>
                <w:rFonts w:ascii="宋体" w:eastAsia="宋体" w:hAnsi="宋体" w:cs="宋体" w:hint="eastAsia"/>
                <w:sz w:val="18"/>
                <w:szCs w:val="18"/>
              </w:rPr>
              <w:t>分布</w:t>
            </w:r>
          </w:p>
        </w:tc>
        <w:tc>
          <w:tcPr>
            <w:tcW w:w="2154" w:type="dxa"/>
            <w:vAlign w:val="center"/>
          </w:tcPr>
          <w:p w:rsidR="007C79AA" w:rsidRDefault="00E301A9">
            <w:pPr>
              <w:pStyle w:val="af0"/>
              <w:ind w:firstLineChars="0" w:firstLine="0"/>
              <w:jc w:val="center"/>
              <w:rPr>
                <w:rFonts w:ascii="宋体" w:eastAsia="宋体" w:hAnsi="宋体" w:cs="宋体"/>
                <w:sz w:val="18"/>
                <w:szCs w:val="18"/>
              </w:rPr>
            </w:pPr>
            <w:r>
              <w:rPr>
                <w:rFonts w:ascii="宋体" w:eastAsia="宋体" w:hAnsi="宋体" w:cs="宋体" w:hint="eastAsia"/>
                <w:sz w:val="18"/>
                <w:szCs w:val="18"/>
              </w:rPr>
              <w:t>功能</w:t>
            </w:r>
          </w:p>
        </w:tc>
      </w:tr>
      <w:tr w:rsidR="007C79AA">
        <w:tc>
          <w:tcPr>
            <w:tcW w:w="2154" w:type="dxa"/>
          </w:tcPr>
          <w:p w:rsidR="007C79AA" w:rsidRDefault="00E301A9">
            <w:pPr>
              <w:pStyle w:val="af0"/>
              <w:ind w:firstLineChars="0" w:firstLine="0"/>
              <w:jc w:val="left"/>
              <w:rPr>
                <w:rFonts w:ascii="宋体" w:eastAsia="宋体" w:hAnsi="宋体" w:cs="宋体"/>
                <w:sz w:val="18"/>
                <w:szCs w:val="18"/>
              </w:rPr>
            </w:pPr>
            <w:r>
              <w:rPr>
                <w:rFonts w:ascii="宋体" w:eastAsia="宋体" w:hAnsi="宋体" w:cs="宋体" w:hint="eastAsia"/>
                <w:sz w:val="18"/>
                <w:szCs w:val="18"/>
              </w:rPr>
              <w:t>疏松结缔组织</w:t>
            </w:r>
          </w:p>
        </w:tc>
        <w:tc>
          <w:tcPr>
            <w:tcW w:w="2154" w:type="dxa"/>
          </w:tcPr>
          <w:p w:rsidR="007C79AA" w:rsidRDefault="00E301A9">
            <w:pPr>
              <w:pStyle w:val="af0"/>
              <w:ind w:firstLineChars="0" w:firstLine="0"/>
              <w:jc w:val="left"/>
              <w:rPr>
                <w:rFonts w:ascii="宋体" w:eastAsia="宋体" w:hAnsi="宋体" w:cs="宋体"/>
                <w:sz w:val="18"/>
                <w:szCs w:val="18"/>
              </w:rPr>
            </w:pPr>
            <w:r>
              <w:rPr>
                <w:rFonts w:ascii="宋体" w:eastAsia="宋体" w:hAnsi="宋体" w:cs="宋体" w:hint="eastAsia"/>
                <w:sz w:val="18"/>
                <w:szCs w:val="18"/>
              </w:rPr>
              <w:t>成纤维细胞、巨噬细胞、肥大细胞、浆细胞、脂肪细胞</w:t>
            </w:r>
          </w:p>
        </w:tc>
        <w:tc>
          <w:tcPr>
            <w:tcW w:w="2154" w:type="dxa"/>
          </w:tcPr>
          <w:p w:rsidR="007C79AA" w:rsidRDefault="00E301A9">
            <w:pPr>
              <w:pStyle w:val="af0"/>
              <w:ind w:firstLineChars="0" w:firstLine="0"/>
              <w:jc w:val="left"/>
              <w:rPr>
                <w:rFonts w:ascii="宋体" w:eastAsia="宋体" w:hAnsi="宋体" w:cs="宋体"/>
                <w:sz w:val="18"/>
                <w:szCs w:val="18"/>
              </w:rPr>
            </w:pPr>
            <w:r>
              <w:rPr>
                <w:rFonts w:ascii="宋体" w:eastAsia="宋体" w:hAnsi="宋体" w:cs="宋体" w:hint="eastAsia"/>
                <w:sz w:val="18"/>
                <w:szCs w:val="18"/>
              </w:rPr>
              <w:t>皮下和各器官内</w:t>
            </w:r>
          </w:p>
        </w:tc>
        <w:tc>
          <w:tcPr>
            <w:tcW w:w="2154" w:type="dxa"/>
          </w:tcPr>
          <w:p w:rsidR="007C79AA" w:rsidRDefault="00E301A9">
            <w:pPr>
              <w:pStyle w:val="af0"/>
              <w:ind w:firstLineChars="0" w:firstLine="0"/>
              <w:jc w:val="left"/>
              <w:rPr>
                <w:rFonts w:ascii="宋体" w:eastAsia="宋体" w:hAnsi="宋体" w:cs="宋体"/>
                <w:sz w:val="18"/>
                <w:szCs w:val="18"/>
              </w:rPr>
            </w:pPr>
            <w:r>
              <w:rPr>
                <w:rFonts w:ascii="宋体" w:eastAsia="宋体" w:hAnsi="宋体" w:cs="宋体" w:hint="eastAsia"/>
                <w:sz w:val="18"/>
                <w:szCs w:val="18"/>
              </w:rPr>
              <w:t>支持、营养、填充、连接和保护</w:t>
            </w:r>
          </w:p>
        </w:tc>
      </w:tr>
      <w:tr w:rsidR="007C79AA">
        <w:tc>
          <w:tcPr>
            <w:tcW w:w="2154" w:type="dxa"/>
          </w:tcPr>
          <w:p w:rsidR="007C79AA" w:rsidRDefault="00E301A9">
            <w:pPr>
              <w:pStyle w:val="af0"/>
              <w:ind w:firstLineChars="0" w:firstLine="0"/>
              <w:jc w:val="left"/>
              <w:rPr>
                <w:rFonts w:ascii="宋体" w:eastAsia="宋体" w:hAnsi="宋体" w:cs="宋体"/>
                <w:sz w:val="18"/>
                <w:szCs w:val="18"/>
              </w:rPr>
            </w:pPr>
            <w:r>
              <w:rPr>
                <w:rFonts w:ascii="宋体" w:eastAsia="宋体" w:hAnsi="宋体" w:cs="宋体" w:hint="eastAsia"/>
                <w:sz w:val="18"/>
                <w:szCs w:val="18"/>
              </w:rPr>
              <w:t>脂肪组织</w:t>
            </w:r>
          </w:p>
        </w:tc>
        <w:tc>
          <w:tcPr>
            <w:tcW w:w="2154" w:type="dxa"/>
          </w:tcPr>
          <w:p w:rsidR="007C79AA" w:rsidRDefault="00E301A9">
            <w:pPr>
              <w:pStyle w:val="af0"/>
              <w:ind w:firstLineChars="0" w:firstLine="0"/>
              <w:jc w:val="left"/>
              <w:rPr>
                <w:rFonts w:ascii="宋体" w:eastAsia="宋体" w:hAnsi="宋体" w:cs="宋体"/>
                <w:sz w:val="18"/>
                <w:szCs w:val="18"/>
              </w:rPr>
            </w:pPr>
            <w:r>
              <w:rPr>
                <w:rFonts w:ascii="宋体" w:eastAsia="宋体" w:hAnsi="宋体" w:cs="宋体" w:hint="eastAsia"/>
                <w:sz w:val="18"/>
                <w:szCs w:val="18"/>
              </w:rPr>
              <w:t>脂肪细胞</w:t>
            </w:r>
          </w:p>
        </w:tc>
        <w:tc>
          <w:tcPr>
            <w:tcW w:w="2154" w:type="dxa"/>
          </w:tcPr>
          <w:p w:rsidR="007C79AA" w:rsidRDefault="00E301A9">
            <w:pPr>
              <w:pStyle w:val="af0"/>
              <w:ind w:firstLineChars="0" w:firstLine="0"/>
              <w:jc w:val="left"/>
              <w:rPr>
                <w:rFonts w:ascii="宋体" w:eastAsia="宋体" w:hAnsi="宋体" w:cs="宋体"/>
                <w:sz w:val="18"/>
                <w:szCs w:val="18"/>
              </w:rPr>
            </w:pPr>
            <w:r>
              <w:rPr>
                <w:rFonts w:ascii="宋体" w:eastAsia="宋体" w:hAnsi="宋体" w:cs="宋体" w:hint="eastAsia"/>
                <w:sz w:val="18"/>
                <w:szCs w:val="18"/>
              </w:rPr>
              <w:t>皮下、大网膜和肠系膜</w:t>
            </w:r>
          </w:p>
        </w:tc>
        <w:tc>
          <w:tcPr>
            <w:tcW w:w="2154" w:type="dxa"/>
          </w:tcPr>
          <w:p w:rsidR="007C79AA" w:rsidRDefault="00E301A9">
            <w:pPr>
              <w:pStyle w:val="af0"/>
              <w:ind w:firstLineChars="0" w:firstLine="0"/>
              <w:jc w:val="left"/>
              <w:rPr>
                <w:rFonts w:ascii="宋体" w:eastAsia="宋体" w:hAnsi="宋体" w:cs="宋体"/>
                <w:sz w:val="18"/>
                <w:szCs w:val="18"/>
              </w:rPr>
            </w:pPr>
            <w:r>
              <w:rPr>
                <w:rFonts w:ascii="宋体" w:eastAsia="宋体" w:hAnsi="宋体" w:cs="宋体" w:hint="eastAsia"/>
                <w:sz w:val="18"/>
                <w:szCs w:val="18"/>
              </w:rPr>
              <w:t>贮脂、保温和缓冲</w:t>
            </w:r>
          </w:p>
        </w:tc>
      </w:tr>
      <w:tr w:rsidR="007C79AA">
        <w:tc>
          <w:tcPr>
            <w:tcW w:w="2154" w:type="dxa"/>
          </w:tcPr>
          <w:p w:rsidR="007C79AA" w:rsidRDefault="00E301A9">
            <w:pPr>
              <w:pStyle w:val="af0"/>
              <w:ind w:firstLineChars="0" w:firstLine="0"/>
              <w:jc w:val="left"/>
              <w:rPr>
                <w:rFonts w:ascii="宋体" w:eastAsia="宋体" w:hAnsi="宋体" w:cs="宋体"/>
                <w:sz w:val="18"/>
                <w:szCs w:val="18"/>
              </w:rPr>
            </w:pPr>
            <w:r>
              <w:rPr>
                <w:rFonts w:ascii="宋体" w:eastAsia="宋体" w:hAnsi="宋体" w:cs="宋体" w:hint="eastAsia"/>
                <w:sz w:val="18"/>
                <w:szCs w:val="18"/>
              </w:rPr>
              <w:t>致密结缔组织</w:t>
            </w:r>
          </w:p>
        </w:tc>
        <w:tc>
          <w:tcPr>
            <w:tcW w:w="2154" w:type="dxa"/>
          </w:tcPr>
          <w:p w:rsidR="007C79AA" w:rsidRDefault="00E301A9">
            <w:pPr>
              <w:pStyle w:val="af0"/>
              <w:ind w:firstLineChars="0" w:firstLine="0"/>
              <w:jc w:val="left"/>
              <w:rPr>
                <w:rFonts w:ascii="宋体" w:eastAsia="宋体" w:hAnsi="宋体" w:cs="宋体"/>
                <w:sz w:val="18"/>
                <w:szCs w:val="18"/>
              </w:rPr>
            </w:pPr>
            <w:r>
              <w:rPr>
                <w:rFonts w:ascii="宋体" w:eastAsia="宋体" w:hAnsi="宋体" w:cs="宋体" w:hint="eastAsia"/>
                <w:sz w:val="18"/>
                <w:szCs w:val="18"/>
              </w:rPr>
              <w:t>成纤维细胞</w:t>
            </w:r>
          </w:p>
        </w:tc>
        <w:tc>
          <w:tcPr>
            <w:tcW w:w="2154" w:type="dxa"/>
          </w:tcPr>
          <w:p w:rsidR="007C79AA" w:rsidRDefault="00E301A9">
            <w:pPr>
              <w:pStyle w:val="af0"/>
              <w:ind w:firstLineChars="0" w:firstLine="0"/>
              <w:jc w:val="left"/>
              <w:rPr>
                <w:rFonts w:ascii="宋体" w:eastAsia="宋体" w:hAnsi="宋体" w:cs="宋体"/>
                <w:sz w:val="18"/>
                <w:szCs w:val="18"/>
              </w:rPr>
            </w:pPr>
            <w:r>
              <w:rPr>
                <w:rFonts w:ascii="宋体" w:eastAsia="宋体" w:hAnsi="宋体" w:cs="宋体" w:hint="eastAsia"/>
                <w:sz w:val="18"/>
                <w:szCs w:val="18"/>
              </w:rPr>
              <w:t>皮肤真皮、肌腱和韧带</w:t>
            </w:r>
          </w:p>
        </w:tc>
        <w:tc>
          <w:tcPr>
            <w:tcW w:w="2154" w:type="dxa"/>
          </w:tcPr>
          <w:p w:rsidR="007C79AA" w:rsidRDefault="00E301A9">
            <w:pPr>
              <w:pStyle w:val="af0"/>
              <w:ind w:firstLineChars="0" w:firstLine="0"/>
              <w:jc w:val="left"/>
              <w:rPr>
                <w:rFonts w:ascii="宋体" w:eastAsia="宋体" w:hAnsi="宋体" w:cs="宋体"/>
                <w:sz w:val="18"/>
                <w:szCs w:val="18"/>
              </w:rPr>
            </w:pPr>
            <w:r>
              <w:rPr>
                <w:rFonts w:ascii="宋体" w:eastAsia="宋体" w:hAnsi="宋体" w:cs="宋体" w:hint="eastAsia"/>
                <w:sz w:val="18"/>
                <w:szCs w:val="18"/>
              </w:rPr>
              <w:t>支持、保护、连接</w:t>
            </w:r>
          </w:p>
        </w:tc>
      </w:tr>
      <w:tr w:rsidR="007C79AA">
        <w:tc>
          <w:tcPr>
            <w:tcW w:w="2154" w:type="dxa"/>
          </w:tcPr>
          <w:p w:rsidR="007C79AA" w:rsidRDefault="00E301A9">
            <w:pPr>
              <w:pStyle w:val="af0"/>
              <w:ind w:firstLineChars="0" w:firstLine="0"/>
              <w:jc w:val="left"/>
              <w:rPr>
                <w:rFonts w:ascii="宋体" w:eastAsia="宋体" w:hAnsi="宋体" w:cs="宋体"/>
                <w:sz w:val="18"/>
                <w:szCs w:val="18"/>
              </w:rPr>
            </w:pPr>
            <w:r>
              <w:rPr>
                <w:rFonts w:ascii="宋体" w:eastAsia="宋体" w:hAnsi="宋体" w:cs="宋体" w:hint="eastAsia"/>
                <w:sz w:val="18"/>
                <w:szCs w:val="18"/>
              </w:rPr>
              <w:t>网状组织</w:t>
            </w:r>
          </w:p>
        </w:tc>
        <w:tc>
          <w:tcPr>
            <w:tcW w:w="2154" w:type="dxa"/>
          </w:tcPr>
          <w:p w:rsidR="007C79AA" w:rsidRDefault="00E301A9">
            <w:pPr>
              <w:pStyle w:val="af0"/>
              <w:ind w:firstLineChars="0" w:firstLine="0"/>
              <w:jc w:val="left"/>
              <w:rPr>
                <w:rFonts w:ascii="宋体" w:eastAsia="宋体" w:hAnsi="宋体" w:cs="宋体"/>
                <w:sz w:val="18"/>
                <w:szCs w:val="18"/>
              </w:rPr>
            </w:pPr>
            <w:r>
              <w:rPr>
                <w:rFonts w:ascii="宋体" w:eastAsia="宋体" w:hAnsi="宋体" w:cs="宋体" w:hint="eastAsia"/>
                <w:sz w:val="18"/>
                <w:szCs w:val="18"/>
              </w:rPr>
              <w:t>网状细胞</w:t>
            </w:r>
          </w:p>
        </w:tc>
        <w:tc>
          <w:tcPr>
            <w:tcW w:w="2154" w:type="dxa"/>
          </w:tcPr>
          <w:p w:rsidR="007C79AA" w:rsidRDefault="00E301A9">
            <w:pPr>
              <w:pStyle w:val="af0"/>
              <w:ind w:firstLineChars="0" w:firstLine="0"/>
              <w:jc w:val="left"/>
              <w:rPr>
                <w:rFonts w:ascii="宋体" w:eastAsia="宋体" w:hAnsi="宋体" w:cs="宋体"/>
                <w:sz w:val="18"/>
                <w:szCs w:val="18"/>
              </w:rPr>
            </w:pPr>
            <w:r>
              <w:rPr>
                <w:rFonts w:ascii="宋体" w:eastAsia="宋体" w:hAnsi="宋体" w:cs="宋体" w:hint="eastAsia"/>
                <w:sz w:val="18"/>
                <w:szCs w:val="18"/>
              </w:rPr>
              <w:t>淋巴组织、淋巴器官、骨髓等器官内</w:t>
            </w:r>
          </w:p>
        </w:tc>
        <w:tc>
          <w:tcPr>
            <w:tcW w:w="2154" w:type="dxa"/>
          </w:tcPr>
          <w:p w:rsidR="007C79AA" w:rsidRDefault="00E301A9">
            <w:pPr>
              <w:pStyle w:val="af0"/>
              <w:ind w:firstLineChars="0" w:firstLine="0"/>
              <w:jc w:val="left"/>
              <w:rPr>
                <w:rFonts w:ascii="宋体" w:eastAsia="宋体" w:hAnsi="宋体" w:cs="宋体"/>
                <w:sz w:val="18"/>
                <w:szCs w:val="18"/>
              </w:rPr>
            </w:pPr>
            <w:r>
              <w:rPr>
                <w:rFonts w:ascii="宋体" w:eastAsia="宋体" w:hAnsi="宋体" w:cs="宋体" w:hint="eastAsia"/>
                <w:sz w:val="18"/>
                <w:szCs w:val="18"/>
              </w:rPr>
              <w:t>构成器官的支架</w:t>
            </w:r>
          </w:p>
        </w:tc>
      </w:tr>
      <w:tr w:rsidR="007C79AA">
        <w:tc>
          <w:tcPr>
            <w:tcW w:w="2154" w:type="dxa"/>
          </w:tcPr>
          <w:p w:rsidR="007C79AA" w:rsidRDefault="00E301A9">
            <w:pPr>
              <w:pStyle w:val="af0"/>
              <w:ind w:firstLineChars="0" w:firstLine="0"/>
              <w:jc w:val="left"/>
              <w:rPr>
                <w:rFonts w:ascii="宋体" w:eastAsia="宋体" w:hAnsi="宋体" w:cs="宋体"/>
                <w:sz w:val="18"/>
                <w:szCs w:val="18"/>
              </w:rPr>
            </w:pPr>
            <w:r>
              <w:rPr>
                <w:rFonts w:ascii="宋体" w:eastAsia="宋体" w:hAnsi="宋体" w:cs="宋体" w:hint="eastAsia"/>
                <w:sz w:val="18"/>
                <w:szCs w:val="18"/>
              </w:rPr>
              <w:t>软骨组织</w:t>
            </w:r>
          </w:p>
        </w:tc>
        <w:tc>
          <w:tcPr>
            <w:tcW w:w="2154" w:type="dxa"/>
          </w:tcPr>
          <w:p w:rsidR="007C79AA" w:rsidRDefault="00E301A9">
            <w:pPr>
              <w:pStyle w:val="af0"/>
              <w:ind w:firstLineChars="0" w:firstLine="0"/>
              <w:jc w:val="left"/>
              <w:rPr>
                <w:rFonts w:ascii="宋体" w:eastAsia="宋体" w:hAnsi="宋体" w:cs="宋体"/>
                <w:sz w:val="18"/>
                <w:szCs w:val="18"/>
              </w:rPr>
            </w:pPr>
            <w:r>
              <w:rPr>
                <w:rFonts w:ascii="宋体" w:eastAsia="宋体" w:hAnsi="宋体" w:cs="宋体" w:hint="eastAsia"/>
                <w:sz w:val="18"/>
                <w:szCs w:val="18"/>
              </w:rPr>
              <w:t>软骨细胞</w:t>
            </w:r>
          </w:p>
        </w:tc>
        <w:tc>
          <w:tcPr>
            <w:tcW w:w="2154" w:type="dxa"/>
          </w:tcPr>
          <w:p w:rsidR="007C79AA" w:rsidRDefault="00E301A9">
            <w:pPr>
              <w:pStyle w:val="af0"/>
              <w:ind w:firstLineChars="0" w:firstLine="0"/>
              <w:jc w:val="left"/>
              <w:rPr>
                <w:rFonts w:ascii="宋体" w:eastAsia="宋体" w:hAnsi="宋体" w:cs="宋体"/>
                <w:sz w:val="18"/>
                <w:szCs w:val="18"/>
              </w:rPr>
            </w:pPr>
            <w:r>
              <w:rPr>
                <w:rFonts w:ascii="宋体" w:eastAsia="宋体" w:hAnsi="宋体" w:cs="宋体" w:hint="eastAsia"/>
                <w:sz w:val="18"/>
                <w:szCs w:val="18"/>
              </w:rPr>
              <w:t>气管、肋软骨及会厌等</w:t>
            </w:r>
          </w:p>
        </w:tc>
        <w:tc>
          <w:tcPr>
            <w:tcW w:w="2154" w:type="dxa"/>
          </w:tcPr>
          <w:p w:rsidR="007C79AA" w:rsidRDefault="00E301A9">
            <w:pPr>
              <w:pStyle w:val="af0"/>
              <w:ind w:firstLineChars="0" w:firstLine="0"/>
              <w:jc w:val="left"/>
              <w:rPr>
                <w:rFonts w:ascii="宋体" w:eastAsia="宋体" w:hAnsi="宋体" w:cs="宋体"/>
                <w:sz w:val="18"/>
                <w:szCs w:val="18"/>
              </w:rPr>
            </w:pPr>
            <w:r>
              <w:rPr>
                <w:rFonts w:ascii="宋体" w:eastAsia="宋体" w:hAnsi="宋体" w:cs="宋体" w:hint="eastAsia"/>
                <w:sz w:val="18"/>
                <w:szCs w:val="18"/>
              </w:rPr>
              <w:t>支持、连接</w:t>
            </w:r>
          </w:p>
        </w:tc>
      </w:tr>
      <w:tr w:rsidR="007C79AA">
        <w:tc>
          <w:tcPr>
            <w:tcW w:w="2154" w:type="dxa"/>
          </w:tcPr>
          <w:p w:rsidR="007C79AA" w:rsidRDefault="00E301A9">
            <w:pPr>
              <w:pStyle w:val="af0"/>
              <w:ind w:firstLineChars="0" w:firstLine="0"/>
              <w:jc w:val="left"/>
              <w:rPr>
                <w:rFonts w:ascii="宋体" w:eastAsia="宋体" w:hAnsi="宋体" w:cs="宋体"/>
                <w:sz w:val="18"/>
                <w:szCs w:val="18"/>
              </w:rPr>
            </w:pPr>
            <w:r>
              <w:rPr>
                <w:rFonts w:ascii="宋体" w:eastAsia="宋体" w:hAnsi="宋体" w:cs="宋体" w:hint="eastAsia"/>
                <w:sz w:val="18"/>
                <w:szCs w:val="18"/>
              </w:rPr>
              <w:t>骨组织</w:t>
            </w:r>
          </w:p>
        </w:tc>
        <w:tc>
          <w:tcPr>
            <w:tcW w:w="2154" w:type="dxa"/>
          </w:tcPr>
          <w:p w:rsidR="007C79AA" w:rsidRDefault="00E301A9">
            <w:pPr>
              <w:pStyle w:val="af0"/>
              <w:ind w:firstLineChars="0" w:firstLine="0"/>
              <w:jc w:val="left"/>
              <w:rPr>
                <w:rFonts w:ascii="宋体" w:eastAsia="宋体" w:hAnsi="宋体" w:cs="宋体"/>
                <w:sz w:val="18"/>
                <w:szCs w:val="18"/>
              </w:rPr>
            </w:pPr>
            <w:r>
              <w:rPr>
                <w:rFonts w:ascii="宋体" w:eastAsia="宋体" w:hAnsi="宋体" w:cs="宋体" w:hint="eastAsia"/>
                <w:sz w:val="18"/>
                <w:szCs w:val="18"/>
              </w:rPr>
              <w:t>骨细胞</w:t>
            </w:r>
          </w:p>
        </w:tc>
        <w:tc>
          <w:tcPr>
            <w:tcW w:w="2154" w:type="dxa"/>
          </w:tcPr>
          <w:p w:rsidR="007C79AA" w:rsidRDefault="00E301A9">
            <w:pPr>
              <w:pStyle w:val="af0"/>
              <w:ind w:firstLineChars="0" w:firstLine="0"/>
              <w:jc w:val="left"/>
              <w:rPr>
                <w:rFonts w:ascii="宋体" w:eastAsia="宋体" w:hAnsi="宋体" w:cs="宋体"/>
                <w:sz w:val="18"/>
                <w:szCs w:val="18"/>
              </w:rPr>
            </w:pPr>
            <w:r>
              <w:rPr>
                <w:rFonts w:ascii="宋体" w:eastAsia="宋体" w:hAnsi="宋体" w:cs="宋体" w:hint="eastAsia"/>
                <w:sz w:val="18"/>
                <w:szCs w:val="18"/>
              </w:rPr>
              <w:t>骨髓</w:t>
            </w:r>
          </w:p>
        </w:tc>
        <w:tc>
          <w:tcPr>
            <w:tcW w:w="2154" w:type="dxa"/>
          </w:tcPr>
          <w:p w:rsidR="007C79AA" w:rsidRDefault="00E301A9">
            <w:pPr>
              <w:pStyle w:val="af0"/>
              <w:ind w:firstLineChars="0" w:firstLine="0"/>
              <w:jc w:val="left"/>
              <w:rPr>
                <w:rFonts w:ascii="宋体" w:eastAsia="宋体" w:hAnsi="宋体" w:cs="宋体"/>
                <w:sz w:val="18"/>
                <w:szCs w:val="18"/>
              </w:rPr>
            </w:pPr>
            <w:r>
              <w:rPr>
                <w:rFonts w:ascii="宋体" w:eastAsia="宋体" w:hAnsi="宋体" w:cs="宋体" w:hint="eastAsia"/>
                <w:sz w:val="18"/>
                <w:szCs w:val="18"/>
              </w:rPr>
              <w:t>构成骨</w:t>
            </w:r>
          </w:p>
        </w:tc>
      </w:tr>
      <w:tr w:rsidR="007C79AA">
        <w:tc>
          <w:tcPr>
            <w:tcW w:w="2154" w:type="dxa"/>
          </w:tcPr>
          <w:p w:rsidR="007C79AA" w:rsidRDefault="00E301A9">
            <w:pPr>
              <w:pStyle w:val="af0"/>
              <w:ind w:firstLineChars="0" w:firstLine="0"/>
              <w:jc w:val="left"/>
              <w:rPr>
                <w:rFonts w:ascii="宋体" w:eastAsia="宋体" w:hAnsi="宋体" w:cs="宋体"/>
                <w:sz w:val="18"/>
                <w:szCs w:val="18"/>
              </w:rPr>
            </w:pPr>
            <w:r>
              <w:rPr>
                <w:rFonts w:ascii="宋体" w:eastAsia="宋体" w:hAnsi="宋体" w:cs="宋体" w:hint="eastAsia"/>
                <w:sz w:val="18"/>
                <w:szCs w:val="18"/>
              </w:rPr>
              <w:t>血液</w:t>
            </w:r>
          </w:p>
        </w:tc>
        <w:tc>
          <w:tcPr>
            <w:tcW w:w="2154" w:type="dxa"/>
          </w:tcPr>
          <w:p w:rsidR="007C79AA" w:rsidRDefault="00E301A9">
            <w:pPr>
              <w:pStyle w:val="af0"/>
              <w:ind w:firstLineChars="0" w:firstLine="0"/>
              <w:jc w:val="left"/>
              <w:rPr>
                <w:rFonts w:ascii="宋体" w:eastAsia="宋体" w:hAnsi="宋体" w:cs="宋体"/>
                <w:sz w:val="18"/>
                <w:szCs w:val="18"/>
              </w:rPr>
            </w:pPr>
            <w:r>
              <w:rPr>
                <w:rFonts w:ascii="宋体" w:eastAsia="宋体" w:hAnsi="宋体" w:cs="宋体" w:hint="eastAsia"/>
                <w:sz w:val="18"/>
                <w:szCs w:val="18"/>
              </w:rPr>
              <w:t>血细胞</w:t>
            </w:r>
          </w:p>
        </w:tc>
        <w:tc>
          <w:tcPr>
            <w:tcW w:w="2154" w:type="dxa"/>
          </w:tcPr>
          <w:p w:rsidR="007C79AA" w:rsidRDefault="00E301A9">
            <w:pPr>
              <w:pStyle w:val="af0"/>
              <w:ind w:firstLineChars="0" w:firstLine="0"/>
              <w:jc w:val="left"/>
              <w:rPr>
                <w:rFonts w:ascii="宋体" w:eastAsia="宋体" w:hAnsi="宋体" w:cs="宋体"/>
                <w:sz w:val="18"/>
                <w:szCs w:val="18"/>
              </w:rPr>
            </w:pPr>
            <w:r>
              <w:rPr>
                <w:rFonts w:ascii="宋体" w:eastAsia="宋体" w:hAnsi="宋体" w:cs="宋体" w:hint="eastAsia"/>
                <w:sz w:val="18"/>
                <w:szCs w:val="18"/>
              </w:rPr>
              <w:t>心血管</w:t>
            </w:r>
          </w:p>
        </w:tc>
        <w:tc>
          <w:tcPr>
            <w:tcW w:w="2154" w:type="dxa"/>
          </w:tcPr>
          <w:p w:rsidR="007C79AA" w:rsidRDefault="00E301A9">
            <w:pPr>
              <w:pStyle w:val="af0"/>
              <w:ind w:firstLineChars="0" w:firstLine="0"/>
              <w:jc w:val="left"/>
              <w:rPr>
                <w:rFonts w:ascii="宋体" w:eastAsia="宋体" w:hAnsi="宋体" w:cs="宋体"/>
                <w:sz w:val="18"/>
                <w:szCs w:val="18"/>
              </w:rPr>
            </w:pPr>
            <w:r>
              <w:rPr>
                <w:rFonts w:ascii="宋体" w:eastAsia="宋体" w:hAnsi="宋体" w:cs="宋体" w:hint="eastAsia"/>
                <w:sz w:val="18"/>
                <w:szCs w:val="18"/>
              </w:rPr>
              <w:t>详见心血管系统</w:t>
            </w:r>
          </w:p>
        </w:tc>
      </w:tr>
    </w:tbl>
    <w:p w:rsidR="007C79AA" w:rsidRDefault="007C79AA">
      <w:pPr>
        <w:pStyle w:val="af0"/>
        <w:ind w:left="480" w:firstLineChars="0" w:firstLine="0"/>
        <w:jc w:val="left"/>
        <w:rPr>
          <w:rFonts w:ascii="宋体" w:eastAsia="宋体" w:hAnsi="宋体" w:cs="宋体"/>
          <w:b/>
          <w:bCs/>
          <w:sz w:val="24"/>
          <w:szCs w:val="24"/>
        </w:rPr>
      </w:pPr>
    </w:p>
    <w:p w:rsidR="007C79AA" w:rsidRDefault="00E301A9">
      <w:pPr>
        <w:pStyle w:val="af0"/>
        <w:numPr>
          <w:ilvl w:val="0"/>
          <w:numId w:val="41"/>
        </w:numPr>
        <w:ind w:firstLineChars="0"/>
        <w:jc w:val="left"/>
        <w:rPr>
          <w:rFonts w:ascii="宋体" w:eastAsia="宋体" w:hAnsi="宋体" w:cs="宋体"/>
          <w:b/>
          <w:bCs/>
          <w:sz w:val="24"/>
          <w:szCs w:val="24"/>
        </w:rPr>
      </w:pPr>
      <w:r>
        <w:rPr>
          <w:rFonts w:ascii="宋体" w:eastAsia="宋体" w:hAnsi="宋体" w:cs="宋体" w:hint="eastAsia"/>
          <w:b/>
          <w:bCs/>
          <w:sz w:val="24"/>
          <w:szCs w:val="24"/>
        </w:rPr>
        <w:t>疏松结缔组织</w:t>
      </w:r>
    </w:p>
    <w:p w:rsidR="007C79AA" w:rsidRDefault="00E301A9">
      <w:pPr>
        <w:pStyle w:val="af0"/>
        <w:jc w:val="left"/>
        <w:rPr>
          <w:rFonts w:ascii="宋体" w:eastAsia="宋体" w:hAnsi="宋体" w:cs="宋体"/>
          <w:szCs w:val="21"/>
        </w:rPr>
      </w:pPr>
      <w:r>
        <w:rPr>
          <w:rFonts w:ascii="宋体" w:eastAsia="宋体" w:hAnsi="宋体" w:cs="宋体" w:hint="eastAsia"/>
          <w:szCs w:val="21"/>
        </w:rPr>
        <w:t>疏松结缔组织因结构疏松、类似蜂窝，故又称蜂窝组织。广泛分布在皮下和各器官内，起连接、支持、保护、营养和创伤修复等功能。疏松结缔组织的结构特点是纤维排列松散，基质含量较多，而细胞和纤维含量较少，且分散存在于基质之中 (如图1-2-7)。</w:t>
      </w:r>
    </w:p>
    <w:p w:rsidR="007C79AA" w:rsidRDefault="00E301A9">
      <w:pPr>
        <w:pStyle w:val="af0"/>
        <w:ind w:firstLine="480"/>
        <w:jc w:val="center"/>
        <w:rPr>
          <w:rFonts w:ascii="宋体" w:eastAsia="宋体" w:hAnsi="宋体" w:cs="宋体"/>
          <w:sz w:val="24"/>
          <w:szCs w:val="24"/>
        </w:rPr>
      </w:pPr>
      <w:r>
        <w:rPr>
          <w:rFonts w:ascii="宋体" w:eastAsia="宋体" w:hAnsi="宋体" w:cs="宋体" w:hint="eastAsia"/>
          <w:noProof/>
          <w:sz w:val="24"/>
          <w:szCs w:val="24"/>
        </w:rPr>
        <w:lastRenderedPageBreak/>
        <w:drawing>
          <wp:inline distT="0" distB="0" distL="0" distR="0">
            <wp:extent cx="2352675" cy="1386840"/>
            <wp:effectExtent l="0" t="0" r="9525" b="3810"/>
            <wp:docPr id="75" name="图片 75" descr="C:\Users\mj\Pictures\img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C:\Users\mj\Pictures\img270.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2352675" cy="1387162"/>
                    </a:xfrm>
                    <a:prstGeom prst="rect">
                      <a:avLst/>
                    </a:prstGeom>
                    <a:noFill/>
                    <a:ln>
                      <a:noFill/>
                    </a:ln>
                  </pic:spPr>
                </pic:pic>
              </a:graphicData>
            </a:graphic>
          </wp:inline>
        </w:drawing>
      </w:r>
    </w:p>
    <w:p w:rsidR="007C79AA" w:rsidRDefault="00E301A9">
      <w:pPr>
        <w:pStyle w:val="af0"/>
        <w:ind w:firstLine="360"/>
        <w:jc w:val="center"/>
        <w:rPr>
          <w:rFonts w:ascii="宋体" w:eastAsia="宋体" w:hAnsi="宋体" w:cs="宋体"/>
          <w:sz w:val="18"/>
          <w:szCs w:val="18"/>
        </w:rPr>
      </w:pPr>
      <w:r>
        <w:rPr>
          <w:rFonts w:ascii="宋体" w:eastAsia="宋体" w:hAnsi="宋体" w:cs="宋体" w:hint="eastAsia"/>
          <w:sz w:val="18"/>
          <w:szCs w:val="18"/>
        </w:rPr>
        <w:t>图1-2-7 疏松结缔组织</w:t>
      </w:r>
    </w:p>
    <w:p w:rsidR="007C79AA" w:rsidRDefault="00E301A9">
      <w:pPr>
        <w:pStyle w:val="af0"/>
        <w:jc w:val="left"/>
        <w:rPr>
          <w:rFonts w:ascii="宋体" w:eastAsia="宋体" w:hAnsi="宋体" w:cs="宋体"/>
          <w:szCs w:val="21"/>
        </w:rPr>
      </w:pPr>
      <w:r>
        <w:rPr>
          <w:rFonts w:ascii="宋体" w:eastAsia="宋体" w:hAnsi="宋体" w:cs="宋体" w:hint="eastAsia"/>
          <w:szCs w:val="21"/>
        </w:rPr>
        <w:t>（一）细胞成分</w:t>
      </w:r>
    </w:p>
    <w:p w:rsidR="007C79AA" w:rsidRDefault="00E301A9">
      <w:pPr>
        <w:pStyle w:val="af0"/>
        <w:jc w:val="left"/>
        <w:rPr>
          <w:rFonts w:ascii="宋体" w:eastAsia="宋体" w:hAnsi="宋体" w:cs="宋体"/>
          <w:szCs w:val="21"/>
        </w:rPr>
      </w:pPr>
      <w:r>
        <w:rPr>
          <w:rFonts w:ascii="宋体" w:eastAsia="宋体" w:hAnsi="宋体" w:cs="宋体" w:hint="eastAsia"/>
          <w:szCs w:val="21"/>
        </w:rPr>
        <w:t>1.成纤维细胞  形态不规则，体积较大，细胞扁平多突起，常贴于胶原纤维的边缘，胞核较大，椭圆形，着色浅，核仁明显，胞质弱嗜碱性。成纤维细胞 能形成纤维和分泌基质，具有较强的再生能力。</w:t>
      </w:r>
    </w:p>
    <w:p w:rsidR="007C79AA" w:rsidRDefault="00E301A9">
      <w:pPr>
        <w:pStyle w:val="af0"/>
        <w:jc w:val="left"/>
        <w:rPr>
          <w:rFonts w:ascii="宋体" w:eastAsia="宋体" w:hAnsi="宋体" w:cs="宋体"/>
          <w:szCs w:val="21"/>
        </w:rPr>
      </w:pPr>
      <w:r>
        <w:rPr>
          <w:rFonts w:ascii="宋体" w:eastAsia="宋体" w:hAnsi="宋体" w:cs="宋体" w:hint="eastAsia"/>
          <w:szCs w:val="21"/>
        </w:rPr>
        <w:t>2.脂肪细胞  细胞呈球形体积较大，胞质中充满脂滴，常将核挤向一侧，胞核呈扁圆形，着色深，HE染色片上，脂滴被溶剂溶解，使细胞呈空泡状。常单个或成群分布，脂肪细胞能合成和贮存脂肪。</w:t>
      </w:r>
    </w:p>
    <w:p w:rsidR="007C79AA" w:rsidRDefault="00E301A9">
      <w:pPr>
        <w:pStyle w:val="af0"/>
        <w:jc w:val="left"/>
        <w:rPr>
          <w:rFonts w:ascii="宋体" w:eastAsia="宋体" w:hAnsi="宋体" w:cs="宋体"/>
          <w:szCs w:val="21"/>
        </w:rPr>
      </w:pPr>
      <w:r>
        <w:rPr>
          <w:rFonts w:ascii="宋体" w:eastAsia="宋体" w:hAnsi="宋体" w:cs="宋体" w:hint="eastAsia"/>
          <w:szCs w:val="21"/>
        </w:rPr>
        <w:t>3.巨噬细胞  又称组织细胞。数量较多，分布广泛，常靠近毛细血管。细胞形态多样，有圆形、椭圆形。巨噬细胞能做变形运动，吞噬细菌和体内衰老变性的细胞；参与免疫应答调节；能合成和分泌溶菌酶、干扰素、补体等生物活性物质。</w:t>
      </w:r>
    </w:p>
    <w:p w:rsidR="007C79AA" w:rsidRDefault="00E301A9">
      <w:pPr>
        <w:pStyle w:val="af0"/>
        <w:jc w:val="left"/>
        <w:rPr>
          <w:rFonts w:ascii="宋体" w:eastAsia="宋体" w:hAnsi="宋体" w:cs="宋体"/>
          <w:szCs w:val="21"/>
        </w:rPr>
      </w:pPr>
      <w:r>
        <w:rPr>
          <w:rFonts w:ascii="宋体" w:eastAsia="宋体" w:hAnsi="宋体" w:cs="宋体" w:hint="eastAsia"/>
          <w:szCs w:val="21"/>
        </w:rPr>
        <w:t>4.肥大细胞  常成群分布于小血管周围。细胞体积大，呈圆形或卵圆形，胞核小而圆，胞质丰富，内充满粗大的异染颗粒。颗粒内含有肝素和组织胺，具有抗凝血、增加毛细血管通透性和促使血管扩张等作用，并参与变态反应。</w:t>
      </w:r>
    </w:p>
    <w:p w:rsidR="007C79AA" w:rsidRDefault="00E301A9">
      <w:pPr>
        <w:pStyle w:val="af0"/>
        <w:jc w:val="left"/>
        <w:rPr>
          <w:rFonts w:ascii="宋体" w:eastAsia="宋体" w:hAnsi="宋体" w:cs="宋体"/>
          <w:szCs w:val="21"/>
        </w:rPr>
      </w:pPr>
      <w:r>
        <w:rPr>
          <w:rFonts w:ascii="宋体" w:eastAsia="宋体" w:hAnsi="宋体" w:cs="宋体" w:hint="eastAsia"/>
          <w:szCs w:val="21"/>
        </w:rPr>
        <w:t>5.浆细胞  胞体呈圆形或卵圆形，核呈圆形，常偏于细胞的一侧，核内染色质呈块状，沿核膜作辐射状排列，状如车轮。浆细胞多分布于消化道、呼吸道等黏膜的固有层内，能合成和分泌免疫球蛋白，参与体液免疫。</w:t>
      </w:r>
    </w:p>
    <w:p w:rsidR="007C79AA" w:rsidRDefault="00E301A9">
      <w:pPr>
        <w:pStyle w:val="af0"/>
        <w:jc w:val="left"/>
        <w:rPr>
          <w:rFonts w:ascii="宋体" w:eastAsia="宋体" w:hAnsi="宋体" w:cs="宋体"/>
          <w:sz w:val="24"/>
          <w:szCs w:val="24"/>
        </w:rPr>
      </w:pPr>
      <w:r>
        <w:rPr>
          <w:rFonts w:ascii="宋体" w:eastAsia="宋体" w:hAnsi="宋体" w:cs="宋体" w:hint="eastAsia"/>
          <w:szCs w:val="21"/>
        </w:rPr>
        <w:t>（二）纤维  根据纤维形态结构和分布，可分为胶原纤维、弹性纤维和网状纤维三种类型。</w:t>
      </w:r>
    </w:p>
    <w:p w:rsidR="007C79AA" w:rsidRDefault="00E301A9">
      <w:pPr>
        <w:pStyle w:val="af0"/>
        <w:ind w:left="200"/>
        <w:jc w:val="left"/>
        <w:rPr>
          <w:rFonts w:ascii="宋体" w:eastAsia="宋体" w:hAnsi="宋体" w:cs="宋体"/>
          <w:b/>
          <w:szCs w:val="21"/>
        </w:rPr>
      </w:pPr>
      <w:r>
        <w:rPr>
          <w:rFonts w:ascii="宋体" w:eastAsia="宋体" w:hAnsi="宋体" w:cs="宋体" w:hint="eastAsia"/>
          <w:bCs/>
          <w:szCs w:val="21"/>
        </w:rPr>
        <w:t>1.胶原纤维  数</w:t>
      </w:r>
      <w:r>
        <w:rPr>
          <w:rFonts w:ascii="宋体" w:eastAsia="宋体" w:hAnsi="宋体" w:cs="宋体" w:hint="eastAsia"/>
          <w:szCs w:val="21"/>
        </w:rPr>
        <w:t>量最多，新鲜时呈乳白色，故又称为白纤维。纤维粗细不等，直径１～12μm，胶原纤维常被黏合在一起，构成胶原纤维束，互相交织分布。胶原纤维韧性大，抗拉力强，弹性较差，其化学成分为胶原蛋白，是结缔组织具有支持作用的物质基础。</w:t>
      </w:r>
    </w:p>
    <w:p w:rsidR="007C79AA" w:rsidRDefault="00E301A9">
      <w:pPr>
        <w:pStyle w:val="af0"/>
        <w:ind w:left="200"/>
        <w:jc w:val="left"/>
        <w:rPr>
          <w:rFonts w:ascii="宋体" w:eastAsia="宋体" w:hAnsi="宋体" w:cs="宋体"/>
          <w:b/>
          <w:szCs w:val="21"/>
        </w:rPr>
      </w:pPr>
      <w:r>
        <w:rPr>
          <w:rFonts w:ascii="宋体" w:eastAsia="宋体" w:hAnsi="宋体" w:cs="宋体" w:hint="eastAsia"/>
          <w:bCs/>
          <w:szCs w:val="21"/>
        </w:rPr>
        <w:t xml:space="preserve">2.弹性纤维  </w:t>
      </w:r>
      <w:r>
        <w:rPr>
          <w:rFonts w:ascii="宋体" w:eastAsia="宋体" w:hAnsi="宋体" w:cs="宋体" w:hint="eastAsia"/>
          <w:szCs w:val="21"/>
        </w:rPr>
        <w:t>新鲜时呈黄色，又称黄纤维。弹性纤维数量比胶原纤维少，纤维较细，其化学成分为弹性蛋白，韧性差而弹性好。</w:t>
      </w:r>
    </w:p>
    <w:p w:rsidR="007C79AA" w:rsidRDefault="00E301A9">
      <w:pPr>
        <w:pStyle w:val="af0"/>
        <w:ind w:left="200"/>
        <w:jc w:val="left"/>
        <w:rPr>
          <w:rFonts w:ascii="宋体" w:eastAsia="宋体" w:hAnsi="宋体" w:cs="宋体"/>
          <w:b/>
          <w:szCs w:val="21"/>
        </w:rPr>
      </w:pPr>
      <w:r>
        <w:rPr>
          <w:rFonts w:ascii="宋体" w:eastAsia="宋体" w:hAnsi="宋体" w:cs="宋体" w:hint="eastAsia"/>
          <w:bCs/>
          <w:szCs w:val="21"/>
        </w:rPr>
        <w:t xml:space="preserve">3.网状纤维 </w:t>
      </w:r>
      <w:r>
        <w:rPr>
          <w:rFonts w:ascii="宋体" w:eastAsia="宋体" w:hAnsi="宋体" w:cs="宋体" w:hint="eastAsia"/>
          <w:b/>
          <w:szCs w:val="21"/>
        </w:rPr>
        <w:t xml:space="preserve"> </w:t>
      </w:r>
      <w:r>
        <w:rPr>
          <w:rFonts w:ascii="宋体" w:eastAsia="宋体" w:hAnsi="宋体" w:cs="宋体" w:hint="eastAsia"/>
          <w:szCs w:val="21"/>
        </w:rPr>
        <w:t>纤维细短而分支较多，常相互交织成网。在疏松结缔组织中数量较少。其化学成分也是胶原蛋白，有韧性而无弹性。</w:t>
      </w:r>
    </w:p>
    <w:p w:rsidR="007C79AA" w:rsidRDefault="00E301A9">
      <w:pPr>
        <w:pStyle w:val="af0"/>
        <w:jc w:val="left"/>
        <w:rPr>
          <w:rFonts w:ascii="宋体" w:eastAsia="宋体" w:hAnsi="宋体" w:cs="宋体"/>
          <w:sz w:val="24"/>
          <w:szCs w:val="24"/>
        </w:rPr>
      </w:pPr>
      <w:r>
        <w:rPr>
          <w:rFonts w:ascii="宋体" w:eastAsia="宋体" w:hAnsi="宋体" w:cs="宋体" w:hint="eastAsia"/>
          <w:szCs w:val="21"/>
        </w:rPr>
        <w:t>（三）基质  呈胶体状，数量较多，充满于纤维和细胞之间。其化学成分主要是透明质酸(一种黏多糖蛋白)和组织液。透明质酸有阻止进入体内细菌、异物扩散的作用；组织液在病理情况下会增多 (减少)，造成组织水肿 (脱水)。</w:t>
      </w:r>
    </w:p>
    <w:p w:rsidR="007C79AA" w:rsidRDefault="00E301A9">
      <w:pPr>
        <w:pStyle w:val="af0"/>
        <w:numPr>
          <w:ilvl w:val="0"/>
          <w:numId w:val="41"/>
        </w:numPr>
        <w:ind w:firstLineChars="0"/>
        <w:jc w:val="left"/>
        <w:rPr>
          <w:rFonts w:ascii="宋体" w:eastAsia="宋体" w:hAnsi="宋体" w:cs="宋体"/>
          <w:b/>
          <w:bCs/>
          <w:sz w:val="24"/>
          <w:szCs w:val="24"/>
        </w:rPr>
      </w:pPr>
      <w:r>
        <w:rPr>
          <w:rFonts w:ascii="宋体" w:eastAsia="宋体" w:hAnsi="宋体" w:cs="宋体" w:hint="eastAsia"/>
          <w:b/>
          <w:bCs/>
          <w:sz w:val="24"/>
          <w:szCs w:val="24"/>
        </w:rPr>
        <w:t>致密结缔组织</w:t>
      </w:r>
    </w:p>
    <w:p w:rsidR="007C79AA" w:rsidRDefault="00E301A9">
      <w:pPr>
        <w:pStyle w:val="af0"/>
        <w:jc w:val="left"/>
        <w:rPr>
          <w:rFonts w:ascii="宋体" w:eastAsia="宋体" w:hAnsi="宋体" w:cs="宋体"/>
          <w:color w:val="000000" w:themeColor="text1"/>
          <w:szCs w:val="21"/>
        </w:rPr>
      </w:pPr>
      <w:r>
        <w:rPr>
          <w:rFonts w:ascii="宋体" w:eastAsia="宋体" w:hAnsi="宋体" w:cs="宋体" w:hint="eastAsia"/>
          <w:color w:val="000000" w:themeColor="text1"/>
          <w:szCs w:val="21"/>
        </w:rPr>
        <w:t>致密结缔组织的特点是细胞和基质成分少而纤维成分多，纤维排列紧密。细胞主要是成纤维细胞。纤维主要是胶原纤维和弹性纤维。根据纤维排列方向不同，又分为规则致密结缔组织和不规则致密结缔组织两种。</w:t>
      </w:r>
    </w:p>
    <w:p w:rsidR="007C79AA" w:rsidRDefault="00E301A9">
      <w:pPr>
        <w:pStyle w:val="af0"/>
        <w:jc w:val="left"/>
        <w:rPr>
          <w:rFonts w:ascii="宋体" w:eastAsia="宋体" w:hAnsi="宋体" w:cs="宋体"/>
          <w:color w:val="000000" w:themeColor="text1"/>
          <w:szCs w:val="21"/>
        </w:rPr>
      </w:pPr>
      <w:r>
        <w:rPr>
          <w:rFonts w:ascii="宋体" w:eastAsia="宋体" w:hAnsi="宋体" w:cs="宋体" w:hint="eastAsia"/>
          <w:color w:val="000000" w:themeColor="text1"/>
          <w:szCs w:val="21"/>
        </w:rPr>
        <w:t>（一）规则致密结蹄组织  纤维平行排列，纤维间可见成行排列的成纤维细胞，如肌腱。</w:t>
      </w:r>
    </w:p>
    <w:p w:rsidR="007C79AA" w:rsidRDefault="00E301A9">
      <w:pPr>
        <w:pStyle w:val="af0"/>
        <w:jc w:val="left"/>
        <w:rPr>
          <w:rFonts w:ascii="宋体" w:eastAsia="宋体" w:hAnsi="宋体" w:cs="宋体"/>
          <w:color w:val="000000" w:themeColor="text1"/>
          <w:szCs w:val="21"/>
        </w:rPr>
      </w:pPr>
      <w:r>
        <w:rPr>
          <w:rFonts w:ascii="宋体" w:eastAsia="宋体" w:hAnsi="宋体" w:cs="宋体" w:hint="eastAsia"/>
          <w:color w:val="000000" w:themeColor="text1"/>
          <w:szCs w:val="21"/>
        </w:rPr>
        <w:t>（二）不规则致密结缔组织  纤维排列方向不规则，互相交织，构成坚固的纤维膜，如真皮。</w:t>
      </w:r>
    </w:p>
    <w:p w:rsidR="007C79AA" w:rsidRDefault="00E301A9">
      <w:pPr>
        <w:pStyle w:val="af0"/>
        <w:numPr>
          <w:ilvl w:val="0"/>
          <w:numId w:val="41"/>
        </w:numPr>
        <w:ind w:firstLineChars="0"/>
        <w:jc w:val="left"/>
        <w:rPr>
          <w:rFonts w:ascii="宋体" w:eastAsia="宋体" w:hAnsi="宋体" w:cs="宋体"/>
          <w:b/>
          <w:bCs/>
          <w:sz w:val="24"/>
          <w:szCs w:val="24"/>
        </w:rPr>
      </w:pPr>
      <w:r>
        <w:rPr>
          <w:rFonts w:ascii="宋体" w:eastAsia="宋体" w:hAnsi="宋体" w:cs="宋体" w:hint="eastAsia"/>
          <w:b/>
          <w:bCs/>
          <w:sz w:val="24"/>
          <w:szCs w:val="24"/>
        </w:rPr>
        <w:lastRenderedPageBreak/>
        <w:t>脂肪组织</w:t>
      </w:r>
    </w:p>
    <w:p w:rsidR="007C79AA" w:rsidRDefault="00E301A9">
      <w:pPr>
        <w:pStyle w:val="af0"/>
        <w:jc w:val="left"/>
        <w:rPr>
          <w:rFonts w:ascii="宋体" w:eastAsia="宋体" w:hAnsi="宋体" w:cs="宋体"/>
          <w:szCs w:val="21"/>
        </w:rPr>
      </w:pPr>
      <w:r>
        <w:rPr>
          <w:rFonts w:ascii="宋体" w:eastAsia="宋体" w:hAnsi="宋体" w:cs="宋体" w:hint="eastAsia"/>
          <w:szCs w:val="21"/>
        </w:rPr>
        <w:t>脂肪组织是由大量脂肪细胞聚集在疏松结缔组织内构成的。疏松结缔组织将成群的脂肪细胞分隔成许多小叶。脂肪细胞呈圆形或多边形，胞质内充满脂肪滴，常将细胞核挤向细胞的一侧。HE染色片上，脂肪被溶剂溶解，故细胞呈空泡状（如图1-2-8)。脂肪组织的主要功能是贮存脂肪并参与能量代谢，此外，还有支持、保护和维持体温等作用。</w:t>
      </w:r>
    </w:p>
    <w:p w:rsidR="007C79AA" w:rsidRDefault="007C79AA">
      <w:pPr>
        <w:pStyle w:val="af0"/>
        <w:jc w:val="left"/>
        <w:rPr>
          <w:rFonts w:ascii="宋体" w:eastAsia="宋体" w:hAnsi="宋体" w:cs="宋体"/>
          <w:szCs w:val="21"/>
        </w:rPr>
      </w:pPr>
    </w:p>
    <w:p w:rsidR="007C79AA" w:rsidRDefault="00E301A9">
      <w:pPr>
        <w:pStyle w:val="af0"/>
        <w:jc w:val="center"/>
        <w:rPr>
          <w:rFonts w:ascii="宋体" w:eastAsia="宋体" w:hAnsi="宋体" w:cs="宋体"/>
          <w:szCs w:val="21"/>
        </w:rPr>
      </w:pPr>
      <w:r>
        <w:rPr>
          <w:rFonts w:ascii="宋体" w:eastAsia="宋体" w:hAnsi="宋体" w:cs="宋体" w:hint="eastAsia"/>
          <w:noProof/>
          <w:szCs w:val="21"/>
        </w:rPr>
        <w:drawing>
          <wp:inline distT="0" distB="0" distL="0" distR="0">
            <wp:extent cx="2428875" cy="1306830"/>
            <wp:effectExtent l="0" t="0" r="9525" b="7620"/>
            <wp:docPr id="76" name="图片 76" descr="C:\Users\mj\Pictures\img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C:\Users\mj\Pictures\img27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a:xfrm rot="10800000">
                      <a:off x="0" y="0"/>
                      <a:ext cx="2428875" cy="1307261"/>
                    </a:xfrm>
                    <a:prstGeom prst="rect">
                      <a:avLst/>
                    </a:prstGeom>
                    <a:noFill/>
                    <a:ln>
                      <a:noFill/>
                    </a:ln>
                  </pic:spPr>
                </pic:pic>
              </a:graphicData>
            </a:graphic>
          </wp:inline>
        </w:drawing>
      </w:r>
    </w:p>
    <w:p w:rsidR="007C79AA" w:rsidRDefault="00E301A9">
      <w:pPr>
        <w:pStyle w:val="af0"/>
        <w:ind w:firstLineChars="1700" w:firstLine="3060"/>
        <w:rPr>
          <w:rFonts w:ascii="宋体" w:eastAsia="宋体" w:hAnsi="宋体" w:cs="宋体"/>
          <w:sz w:val="18"/>
          <w:szCs w:val="18"/>
        </w:rPr>
      </w:pPr>
      <w:r>
        <w:rPr>
          <w:rFonts w:ascii="宋体" w:eastAsia="宋体" w:hAnsi="宋体" w:cs="宋体" w:hint="eastAsia"/>
          <w:sz w:val="18"/>
          <w:szCs w:val="18"/>
        </w:rPr>
        <w:t>图1-2-8脂肪组织</w:t>
      </w:r>
    </w:p>
    <w:p w:rsidR="007C79AA" w:rsidRDefault="00E301A9">
      <w:pPr>
        <w:pStyle w:val="af0"/>
        <w:numPr>
          <w:ilvl w:val="0"/>
          <w:numId w:val="41"/>
        </w:numPr>
        <w:ind w:firstLineChars="0"/>
        <w:jc w:val="left"/>
        <w:rPr>
          <w:rFonts w:ascii="宋体" w:eastAsia="宋体" w:hAnsi="宋体" w:cs="宋体"/>
          <w:b/>
          <w:bCs/>
          <w:sz w:val="24"/>
          <w:szCs w:val="24"/>
        </w:rPr>
      </w:pPr>
      <w:r>
        <w:rPr>
          <w:rFonts w:ascii="宋体" w:eastAsia="宋体" w:hAnsi="宋体" w:cs="宋体" w:hint="eastAsia"/>
          <w:b/>
          <w:bCs/>
          <w:sz w:val="24"/>
          <w:szCs w:val="24"/>
        </w:rPr>
        <w:t>网状组织</w:t>
      </w:r>
    </w:p>
    <w:p w:rsidR="007C79AA" w:rsidRDefault="00E301A9">
      <w:pPr>
        <w:pStyle w:val="af0"/>
        <w:jc w:val="left"/>
        <w:rPr>
          <w:rFonts w:ascii="宋体" w:eastAsia="宋体" w:hAnsi="宋体" w:cs="宋体"/>
          <w:szCs w:val="21"/>
        </w:rPr>
      </w:pPr>
      <w:r>
        <w:rPr>
          <w:rFonts w:ascii="宋体" w:eastAsia="宋体" w:hAnsi="宋体" w:cs="宋体" w:hint="eastAsia"/>
          <w:szCs w:val="21"/>
        </w:rPr>
        <w:t>网状组织由网状细胞、网状纤维、基质及少量巨噬细胞构成。网状细胞的突起彼此相互连接；网状纤维有分支，互相交织成网，紧贴在网状细胞的表面(如图1-2-9)。网状组织分布在淋巴结、脾和骨髓等处，构成它们的支架和提供微环境。</w:t>
      </w:r>
    </w:p>
    <w:p w:rsidR="007C79AA" w:rsidRDefault="00E301A9">
      <w:pPr>
        <w:pStyle w:val="af0"/>
        <w:jc w:val="center"/>
        <w:rPr>
          <w:rFonts w:ascii="宋体" w:eastAsia="宋体" w:hAnsi="宋体" w:cs="宋体"/>
          <w:szCs w:val="21"/>
        </w:rPr>
      </w:pPr>
      <w:r>
        <w:rPr>
          <w:rFonts w:ascii="宋体" w:eastAsia="宋体" w:hAnsi="宋体" w:cs="宋体" w:hint="eastAsia"/>
          <w:noProof/>
          <w:szCs w:val="21"/>
        </w:rPr>
        <w:drawing>
          <wp:inline distT="0" distB="0" distL="0" distR="0">
            <wp:extent cx="1887855" cy="1762125"/>
            <wp:effectExtent l="0" t="0" r="17145" b="9525"/>
            <wp:docPr id="77" name="图片 77" descr="C:\Users\mj\Pictures\img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C:\Users\mj\Pictures\img27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1887991" cy="1762125"/>
                    </a:xfrm>
                    <a:prstGeom prst="rect">
                      <a:avLst/>
                    </a:prstGeom>
                    <a:noFill/>
                    <a:ln>
                      <a:noFill/>
                    </a:ln>
                  </pic:spPr>
                </pic:pic>
              </a:graphicData>
            </a:graphic>
          </wp:inline>
        </w:drawing>
      </w:r>
    </w:p>
    <w:p w:rsidR="007C79AA" w:rsidRDefault="00E301A9">
      <w:pPr>
        <w:pStyle w:val="af0"/>
        <w:ind w:firstLine="360"/>
        <w:jc w:val="center"/>
        <w:rPr>
          <w:rFonts w:ascii="宋体" w:eastAsia="宋体" w:hAnsi="宋体" w:cs="宋体"/>
          <w:sz w:val="18"/>
          <w:szCs w:val="18"/>
        </w:rPr>
      </w:pPr>
      <w:r>
        <w:rPr>
          <w:rFonts w:ascii="宋体" w:eastAsia="宋体" w:hAnsi="宋体" w:cs="宋体" w:hint="eastAsia"/>
          <w:sz w:val="18"/>
          <w:szCs w:val="18"/>
        </w:rPr>
        <w:t>图1-2-9 网状组织（硝酸银染色）</w:t>
      </w:r>
    </w:p>
    <w:p w:rsidR="007C79AA" w:rsidRDefault="00E301A9">
      <w:pPr>
        <w:pStyle w:val="af0"/>
        <w:numPr>
          <w:ilvl w:val="0"/>
          <w:numId w:val="41"/>
        </w:numPr>
        <w:ind w:firstLineChars="0"/>
        <w:jc w:val="left"/>
        <w:rPr>
          <w:rFonts w:ascii="宋体" w:eastAsia="宋体" w:hAnsi="宋体" w:cs="宋体"/>
          <w:b/>
          <w:bCs/>
          <w:sz w:val="24"/>
          <w:szCs w:val="24"/>
        </w:rPr>
      </w:pPr>
      <w:r>
        <w:rPr>
          <w:rFonts w:ascii="宋体" w:eastAsia="宋体" w:hAnsi="宋体" w:cs="宋体" w:hint="eastAsia"/>
          <w:b/>
          <w:bCs/>
          <w:sz w:val="24"/>
          <w:szCs w:val="24"/>
        </w:rPr>
        <w:t>软骨组织</w:t>
      </w:r>
    </w:p>
    <w:p w:rsidR="007C79AA" w:rsidRDefault="00E301A9">
      <w:pPr>
        <w:pStyle w:val="af0"/>
        <w:jc w:val="left"/>
        <w:rPr>
          <w:rFonts w:ascii="宋体" w:eastAsia="宋体" w:hAnsi="宋体" w:cs="宋体"/>
          <w:szCs w:val="21"/>
        </w:rPr>
      </w:pPr>
      <w:r>
        <w:rPr>
          <w:rFonts w:ascii="宋体" w:eastAsia="宋体" w:hAnsi="宋体" w:cs="宋体" w:hint="eastAsia"/>
          <w:szCs w:val="21"/>
        </w:rPr>
        <w:t>软骨组织简称软骨，由少量的软骨细胞和大量的间质构成。间质由纤维和基质构成，基质呈固体的凝胶状。软骨细胞埋藏在由基质形成的软骨陷窝内。根据纤维的性质、数量不同，软骨又分为透明软骨、纤维软骨和弹性软骨。</w:t>
      </w:r>
    </w:p>
    <w:p w:rsidR="007C79AA" w:rsidRDefault="00E301A9">
      <w:pPr>
        <w:pStyle w:val="af0"/>
        <w:jc w:val="left"/>
        <w:rPr>
          <w:rFonts w:ascii="宋体" w:eastAsia="宋体" w:hAnsi="宋体" w:cs="宋体"/>
          <w:szCs w:val="21"/>
        </w:rPr>
      </w:pPr>
      <w:r>
        <w:rPr>
          <w:rFonts w:ascii="宋体" w:eastAsia="宋体" w:hAnsi="宋体" w:cs="宋体" w:hint="eastAsia"/>
          <w:szCs w:val="21"/>
        </w:rPr>
        <w:t>(一)透明软骨  基质中的纤维主要是较细的胶原纤维。主要分布于肋软骨、喉和气管等处。</w:t>
      </w:r>
    </w:p>
    <w:p w:rsidR="007C79AA" w:rsidRDefault="00E301A9">
      <w:pPr>
        <w:pStyle w:val="af0"/>
        <w:jc w:val="left"/>
        <w:rPr>
          <w:rFonts w:ascii="宋体" w:eastAsia="宋体" w:hAnsi="宋体" w:cs="宋体"/>
          <w:szCs w:val="21"/>
        </w:rPr>
      </w:pPr>
      <w:r>
        <w:rPr>
          <w:rFonts w:ascii="宋体" w:eastAsia="宋体" w:hAnsi="宋体" w:cs="宋体" w:hint="eastAsia"/>
          <w:szCs w:val="21"/>
        </w:rPr>
        <w:t>(二)弹性软骨  基质中的纤维主要是弹性纤维。主要分布在耳廓、会厌等处。</w:t>
      </w:r>
    </w:p>
    <w:p w:rsidR="007C79AA" w:rsidRDefault="00E301A9">
      <w:pPr>
        <w:pStyle w:val="af0"/>
        <w:jc w:val="left"/>
        <w:rPr>
          <w:rFonts w:ascii="宋体" w:eastAsia="宋体" w:hAnsi="宋体" w:cs="宋体"/>
          <w:szCs w:val="21"/>
        </w:rPr>
      </w:pPr>
      <w:r>
        <w:rPr>
          <w:rFonts w:ascii="宋体" w:eastAsia="宋体" w:hAnsi="宋体" w:cs="宋体" w:hint="eastAsia"/>
          <w:szCs w:val="21"/>
        </w:rPr>
        <w:t>(三)纤维软骨  基质中的纤维主要是成束胶原纤维。主要分布在椎间盘、半月板和耻骨联合等处。</w:t>
      </w:r>
    </w:p>
    <w:p w:rsidR="007C79AA" w:rsidRDefault="00E301A9">
      <w:pPr>
        <w:pStyle w:val="af0"/>
        <w:numPr>
          <w:ilvl w:val="0"/>
          <w:numId w:val="41"/>
        </w:numPr>
        <w:ind w:firstLineChars="0"/>
        <w:jc w:val="left"/>
        <w:rPr>
          <w:rFonts w:ascii="宋体" w:eastAsia="宋体" w:hAnsi="宋体" w:cs="宋体"/>
          <w:b/>
          <w:bCs/>
          <w:sz w:val="24"/>
          <w:szCs w:val="24"/>
        </w:rPr>
      </w:pPr>
      <w:r>
        <w:rPr>
          <w:rFonts w:ascii="宋体" w:eastAsia="宋体" w:hAnsi="宋体" w:cs="宋体" w:hint="eastAsia"/>
          <w:b/>
          <w:bCs/>
          <w:sz w:val="24"/>
          <w:szCs w:val="24"/>
        </w:rPr>
        <w:t>骨组织</w:t>
      </w:r>
    </w:p>
    <w:p w:rsidR="007C79AA" w:rsidRDefault="00E301A9">
      <w:pPr>
        <w:pStyle w:val="af0"/>
        <w:jc w:val="left"/>
        <w:rPr>
          <w:rFonts w:ascii="宋体" w:eastAsia="宋体" w:hAnsi="宋体" w:cs="宋体"/>
          <w:szCs w:val="21"/>
        </w:rPr>
      </w:pPr>
      <w:r>
        <w:rPr>
          <w:rFonts w:ascii="宋体" w:eastAsia="宋体" w:hAnsi="宋体" w:cs="宋体" w:hint="eastAsia"/>
          <w:szCs w:val="21"/>
        </w:rPr>
        <w:t>骨组织是一种坚硬的结缔组织，由骨细胞和大量钙化的细胞间质(骨质)构成。</w:t>
      </w:r>
    </w:p>
    <w:p w:rsidR="007C79AA" w:rsidRDefault="00E301A9">
      <w:pPr>
        <w:pStyle w:val="af0"/>
        <w:jc w:val="left"/>
        <w:rPr>
          <w:rFonts w:ascii="宋体" w:eastAsia="宋体" w:hAnsi="宋体" w:cs="宋体"/>
          <w:szCs w:val="21"/>
        </w:rPr>
      </w:pPr>
      <w:r>
        <w:rPr>
          <w:rFonts w:ascii="宋体" w:eastAsia="宋体" w:hAnsi="宋体" w:cs="宋体" w:hint="eastAsia"/>
          <w:szCs w:val="21"/>
        </w:rPr>
        <w:t>(一)骨质  是一种钙化的细胞间质，又称骨基质，由有机成分 (占35％ )和无机成分(占65％ )构成。有机成分包括大量的胶原纤维和少量的骨黏蛋白；无机成分主要是钙盐（骨盐）。动物体内90％的钙以骨盐的形式贮存在骨内。</w:t>
      </w:r>
    </w:p>
    <w:p w:rsidR="007C79AA" w:rsidRDefault="00E301A9">
      <w:pPr>
        <w:pStyle w:val="af0"/>
        <w:jc w:val="left"/>
        <w:rPr>
          <w:rFonts w:ascii="宋体" w:eastAsia="宋体" w:hAnsi="宋体" w:cs="宋体"/>
          <w:szCs w:val="21"/>
        </w:rPr>
      </w:pPr>
      <w:r>
        <w:rPr>
          <w:rFonts w:ascii="宋体" w:eastAsia="宋体" w:hAnsi="宋体" w:cs="宋体" w:hint="eastAsia"/>
          <w:szCs w:val="21"/>
        </w:rPr>
        <w:t>(二)骨细胞  位于骨陷窝内，骨陷窝为骨板内或骨板之间形成的小腔，骨陷窝向周围呈放射状排列的细小管道，称骨小管，相邻骨陷窝的骨小管相互连通。骨细胞为扁椭圆形且有</w:t>
      </w:r>
      <w:r>
        <w:rPr>
          <w:rFonts w:ascii="宋体" w:eastAsia="宋体" w:hAnsi="宋体" w:cs="宋体" w:hint="eastAsia"/>
          <w:szCs w:val="21"/>
        </w:rPr>
        <w:lastRenderedPageBreak/>
        <w:t>多个细长突起的细胞，突起伸入骨小管内。骨陷窝和骨小管内有组织液，骨细胞通过与组织液间进行物质交换而实现新陈代谢。</w:t>
      </w:r>
    </w:p>
    <w:p w:rsidR="007C79AA" w:rsidRDefault="00E301A9">
      <w:pPr>
        <w:pStyle w:val="af0"/>
        <w:numPr>
          <w:ilvl w:val="0"/>
          <w:numId w:val="41"/>
        </w:numPr>
        <w:ind w:firstLineChars="0"/>
        <w:jc w:val="left"/>
        <w:rPr>
          <w:rFonts w:ascii="宋体" w:eastAsia="宋体" w:hAnsi="宋体" w:cs="宋体"/>
          <w:b/>
          <w:bCs/>
          <w:sz w:val="24"/>
          <w:szCs w:val="24"/>
        </w:rPr>
      </w:pPr>
      <w:r>
        <w:rPr>
          <w:rFonts w:ascii="宋体" w:eastAsia="宋体" w:hAnsi="宋体" w:cs="宋体" w:hint="eastAsia"/>
          <w:b/>
          <w:bCs/>
          <w:sz w:val="24"/>
          <w:szCs w:val="24"/>
        </w:rPr>
        <w:t>血液和淋巴</w:t>
      </w:r>
    </w:p>
    <w:p w:rsidR="007C79AA" w:rsidRDefault="00E301A9">
      <w:pPr>
        <w:pStyle w:val="af0"/>
        <w:jc w:val="left"/>
        <w:rPr>
          <w:rFonts w:ascii="宋体" w:eastAsia="宋体" w:hAnsi="宋体" w:cs="宋体"/>
          <w:szCs w:val="21"/>
        </w:rPr>
      </w:pPr>
      <w:r>
        <w:rPr>
          <w:rFonts w:ascii="宋体" w:eastAsia="宋体" w:hAnsi="宋体" w:cs="宋体" w:hint="eastAsia"/>
          <w:szCs w:val="21"/>
        </w:rPr>
        <w:t>血液和淋巴是存在于心脏、血管、淋巴管内的液体结蹄组织（详见心血管系统、免疫系统）。</w:t>
      </w:r>
    </w:p>
    <w:p w:rsidR="007C79AA" w:rsidRDefault="00E301A9">
      <w:pPr>
        <w:ind w:firstLine="480"/>
        <w:jc w:val="left"/>
        <w:rPr>
          <w:rFonts w:ascii="宋体" w:eastAsia="宋体" w:hAnsi="宋体" w:cs="宋体"/>
          <w:b/>
          <w:sz w:val="28"/>
          <w:szCs w:val="28"/>
        </w:rPr>
      </w:pPr>
      <w:r>
        <w:rPr>
          <w:rFonts w:ascii="宋体" w:eastAsia="宋体" w:hAnsi="宋体" w:cs="宋体" w:hint="eastAsia"/>
          <w:b/>
          <w:sz w:val="28"/>
          <w:szCs w:val="28"/>
        </w:rPr>
        <w:t>任务三  肌肉组织的认识</w:t>
      </w:r>
    </w:p>
    <w:p w:rsidR="007C79AA" w:rsidRDefault="00E301A9">
      <w:pPr>
        <w:pStyle w:val="af0"/>
        <w:jc w:val="left"/>
        <w:rPr>
          <w:rFonts w:ascii="宋体" w:eastAsia="宋体" w:hAnsi="宋体" w:cs="宋体"/>
          <w:b/>
          <w:szCs w:val="21"/>
        </w:rPr>
      </w:pPr>
      <w:r>
        <w:rPr>
          <w:rFonts w:ascii="宋体" w:eastAsia="宋体" w:hAnsi="宋体" w:cs="宋体" w:hint="eastAsia"/>
          <w:szCs w:val="21"/>
        </w:rPr>
        <w:t>肌组织是以肌细胞为主要成分构成的组织，肌细胞间有少量结缔组织及丰富的血管、淋巴管和神经纤维等。肌细胞的形态呈细长纤维状，故称肌纤维，其细胞膜称肌膜，肌细胞的胞质称肌浆。肌组织按其结构和分布不同可分为骨骼肌、平滑肌和心肌三大类。</w:t>
      </w:r>
    </w:p>
    <w:p w:rsidR="007C79AA" w:rsidRDefault="00E301A9">
      <w:pPr>
        <w:pStyle w:val="af0"/>
        <w:ind w:left="480" w:firstLineChars="0" w:firstLine="0"/>
        <w:jc w:val="left"/>
        <w:rPr>
          <w:rFonts w:ascii="宋体" w:eastAsia="宋体" w:hAnsi="宋体" w:cs="宋体"/>
          <w:sz w:val="28"/>
          <w:szCs w:val="28"/>
        </w:rPr>
      </w:pPr>
      <w:r>
        <w:rPr>
          <w:rFonts w:ascii="宋体" w:eastAsia="宋体" w:hAnsi="宋体" w:cs="宋体" w:hint="eastAsia"/>
          <w:b/>
          <w:bCs/>
          <w:sz w:val="24"/>
          <w:szCs w:val="24"/>
        </w:rPr>
        <w:t xml:space="preserve">一、骨骼肌 </w:t>
      </w:r>
      <w:r>
        <w:rPr>
          <w:rFonts w:ascii="宋体" w:eastAsia="宋体" w:hAnsi="宋体" w:cs="宋体" w:hint="eastAsia"/>
          <w:sz w:val="28"/>
          <w:szCs w:val="28"/>
        </w:rPr>
        <w:t xml:space="preserve">　 </w:t>
      </w:r>
    </w:p>
    <w:p w:rsidR="007C79AA" w:rsidRDefault="00E301A9">
      <w:pPr>
        <w:pStyle w:val="af0"/>
        <w:jc w:val="left"/>
        <w:rPr>
          <w:rFonts w:ascii="宋体" w:eastAsia="宋体" w:hAnsi="宋体" w:cs="宋体"/>
          <w:szCs w:val="21"/>
        </w:rPr>
      </w:pPr>
      <w:r>
        <w:rPr>
          <w:rFonts w:ascii="宋体" w:eastAsia="宋体" w:hAnsi="宋体" w:cs="宋体" w:hint="eastAsia"/>
          <w:szCs w:val="21"/>
        </w:rPr>
        <w:t>骨骼肌多附着在骨骼上，肌纤维呈长的圆柱状，细胞核有100多个，呈椭圆形，位于肌纤维的边缘。细胞质内有与细胞长轴平行排列的肌原纤维，每条肌原纤维上都可见到折光性不同的明带、暗带。所有肌原纤维的明带与暗带都整齐地排列在同一平面上，在肌纤维上形成明暗相间的横纹（如图1-2-10），故称横纹肌。骨骼肌活动受意识支配，收缩强而有力，作用迅速，但易疲劳，不能持久。</w:t>
      </w:r>
    </w:p>
    <w:p w:rsidR="007C79AA" w:rsidRDefault="007C79AA">
      <w:pPr>
        <w:pStyle w:val="af0"/>
        <w:jc w:val="left"/>
        <w:rPr>
          <w:rFonts w:ascii="宋体" w:eastAsia="宋体" w:hAnsi="宋体" w:cs="宋体"/>
          <w:szCs w:val="21"/>
        </w:rPr>
      </w:pPr>
    </w:p>
    <w:p w:rsidR="007C79AA" w:rsidRDefault="00E301A9">
      <w:pPr>
        <w:pStyle w:val="af0"/>
        <w:jc w:val="center"/>
        <w:rPr>
          <w:rFonts w:ascii="宋体" w:eastAsia="宋体" w:hAnsi="宋体" w:cs="宋体"/>
          <w:szCs w:val="21"/>
        </w:rPr>
      </w:pPr>
      <w:r>
        <w:rPr>
          <w:rFonts w:ascii="宋体" w:eastAsia="宋体" w:hAnsi="宋体" w:cs="宋体" w:hint="eastAsia"/>
          <w:noProof/>
          <w:szCs w:val="21"/>
        </w:rPr>
        <w:drawing>
          <wp:inline distT="0" distB="0" distL="0" distR="0">
            <wp:extent cx="3200400" cy="958215"/>
            <wp:effectExtent l="0" t="0" r="0" b="13335"/>
            <wp:docPr id="78" name="图片 78" descr="C:\Users\mj\Pictures\img2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C:\Users\mj\Pictures\img274.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a:xfrm rot="10800000">
                      <a:off x="0" y="0"/>
                      <a:ext cx="3200400" cy="958362"/>
                    </a:xfrm>
                    <a:prstGeom prst="rect">
                      <a:avLst/>
                    </a:prstGeom>
                    <a:noFill/>
                    <a:ln>
                      <a:noFill/>
                    </a:ln>
                  </pic:spPr>
                </pic:pic>
              </a:graphicData>
            </a:graphic>
          </wp:inline>
        </w:drawing>
      </w:r>
    </w:p>
    <w:p w:rsidR="007C79AA" w:rsidRDefault="00E301A9">
      <w:pPr>
        <w:pStyle w:val="af0"/>
        <w:ind w:firstLine="360"/>
        <w:jc w:val="center"/>
        <w:rPr>
          <w:rFonts w:ascii="宋体" w:eastAsia="宋体" w:hAnsi="宋体" w:cs="宋体"/>
          <w:sz w:val="18"/>
          <w:szCs w:val="18"/>
        </w:rPr>
      </w:pPr>
      <w:r>
        <w:rPr>
          <w:rFonts w:ascii="宋体" w:eastAsia="宋体" w:hAnsi="宋体" w:cs="宋体" w:hint="eastAsia"/>
          <w:sz w:val="18"/>
          <w:szCs w:val="18"/>
        </w:rPr>
        <w:t>图1-2-10 骨骼肌纵切</w:t>
      </w:r>
    </w:p>
    <w:p w:rsidR="007C79AA" w:rsidRDefault="007C79AA">
      <w:pPr>
        <w:pStyle w:val="af0"/>
        <w:ind w:firstLine="360"/>
        <w:jc w:val="center"/>
        <w:rPr>
          <w:rFonts w:ascii="宋体" w:eastAsia="宋体" w:hAnsi="宋体" w:cs="宋体"/>
          <w:sz w:val="18"/>
          <w:szCs w:val="18"/>
        </w:rPr>
      </w:pPr>
    </w:p>
    <w:p w:rsidR="007C79AA" w:rsidRDefault="00E301A9">
      <w:pPr>
        <w:pStyle w:val="af0"/>
        <w:ind w:left="480" w:firstLineChars="0" w:firstLine="0"/>
        <w:jc w:val="left"/>
        <w:rPr>
          <w:rFonts w:ascii="宋体" w:eastAsia="宋体" w:hAnsi="宋体" w:cs="宋体"/>
          <w:b/>
          <w:bCs/>
          <w:sz w:val="24"/>
          <w:szCs w:val="24"/>
        </w:rPr>
      </w:pPr>
      <w:r>
        <w:rPr>
          <w:rFonts w:ascii="宋体" w:eastAsia="宋体" w:hAnsi="宋体" w:cs="宋体" w:hint="eastAsia"/>
          <w:b/>
          <w:bCs/>
          <w:sz w:val="24"/>
          <w:szCs w:val="24"/>
        </w:rPr>
        <w:t xml:space="preserve">二、平滑肌 　 </w:t>
      </w:r>
    </w:p>
    <w:p w:rsidR="007C79AA" w:rsidRDefault="00E301A9">
      <w:pPr>
        <w:pStyle w:val="af0"/>
        <w:jc w:val="left"/>
        <w:rPr>
          <w:rFonts w:ascii="宋体" w:eastAsia="宋体" w:hAnsi="宋体" w:cs="宋体"/>
          <w:szCs w:val="21"/>
        </w:rPr>
      </w:pPr>
      <w:r>
        <w:rPr>
          <w:rFonts w:ascii="宋体" w:eastAsia="宋体" w:hAnsi="宋体" w:cs="宋体" w:hint="eastAsia"/>
          <w:szCs w:val="21"/>
        </w:rPr>
        <w:t>主要分布在血管壁和内脏器官。平滑肌细胞一般呈长梭形，两端尖细，核呈长椭圆形，位于细胞中央（如图1-2-11）。平滑肌不受意识支配，收缩缓慢，作用持久，不容易发生疲劳。</w:t>
      </w:r>
    </w:p>
    <w:p w:rsidR="007C79AA" w:rsidRDefault="00E301A9">
      <w:pPr>
        <w:pStyle w:val="af0"/>
        <w:ind w:firstLine="422"/>
        <w:jc w:val="center"/>
        <w:rPr>
          <w:rFonts w:ascii="宋体" w:eastAsia="宋体" w:hAnsi="宋体" w:cs="宋体"/>
          <w:b/>
          <w:szCs w:val="21"/>
        </w:rPr>
      </w:pPr>
      <w:r>
        <w:rPr>
          <w:rFonts w:ascii="宋体" w:eastAsia="宋体" w:hAnsi="宋体" w:cs="宋体" w:hint="eastAsia"/>
          <w:b/>
          <w:noProof/>
          <w:szCs w:val="21"/>
        </w:rPr>
        <w:drawing>
          <wp:inline distT="0" distB="0" distL="0" distR="0">
            <wp:extent cx="1390650" cy="1562100"/>
            <wp:effectExtent l="0" t="0" r="0" b="0"/>
            <wp:docPr id="79" name="图片 79" descr="C:\Users\mj\Pictures\img2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C:\Users\mj\Pictures\img273.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1391245" cy="1562100"/>
                    </a:xfrm>
                    <a:prstGeom prst="rect">
                      <a:avLst/>
                    </a:prstGeom>
                    <a:noFill/>
                    <a:ln>
                      <a:noFill/>
                    </a:ln>
                  </pic:spPr>
                </pic:pic>
              </a:graphicData>
            </a:graphic>
          </wp:inline>
        </w:drawing>
      </w:r>
    </w:p>
    <w:p w:rsidR="007C79AA" w:rsidRDefault="00E301A9">
      <w:pPr>
        <w:pStyle w:val="af0"/>
        <w:ind w:firstLine="360"/>
        <w:jc w:val="center"/>
        <w:rPr>
          <w:rFonts w:ascii="宋体" w:eastAsia="宋体" w:hAnsi="宋体" w:cs="宋体"/>
          <w:b/>
          <w:sz w:val="18"/>
          <w:szCs w:val="18"/>
        </w:rPr>
      </w:pPr>
      <w:r>
        <w:rPr>
          <w:rFonts w:ascii="宋体" w:eastAsia="宋体" w:hAnsi="宋体" w:cs="宋体" w:hint="eastAsia"/>
          <w:sz w:val="18"/>
          <w:szCs w:val="18"/>
        </w:rPr>
        <w:t>图1-2-11平滑肌的纵切面及横断面</w:t>
      </w:r>
    </w:p>
    <w:p w:rsidR="007C79AA" w:rsidRDefault="00E301A9">
      <w:pPr>
        <w:pStyle w:val="af0"/>
        <w:ind w:left="480" w:firstLineChars="0" w:firstLine="0"/>
        <w:jc w:val="left"/>
        <w:rPr>
          <w:rFonts w:ascii="宋体" w:eastAsia="宋体" w:hAnsi="宋体" w:cs="宋体"/>
          <w:b/>
          <w:bCs/>
          <w:sz w:val="24"/>
          <w:szCs w:val="24"/>
        </w:rPr>
      </w:pPr>
      <w:r>
        <w:rPr>
          <w:rFonts w:ascii="宋体" w:eastAsia="宋体" w:hAnsi="宋体" w:cs="宋体" w:hint="eastAsia"/>
          <w:b/>
          <w:bCs/>
          <w:sz w:val="24"/>
          <w:szCs w:val="24"/>
        </w:rPr>
        <w:t xml:space="preserve">三、心肌　 </w:t>
      </w:r>
    </w:p>
    <w:p w:rsidR="007C79AA" w:rsidRDefault="00E301A9">
      <w:pPr>
        <w:pStyle w:val="af0"/>
        <w:jc w:val="left"/>
        <w:rPr>
          <w:rFonts w:ascii="宋体" w:eastAsia="宋体" w:hAnsi="宋体" w:cs="宋体"/>
          <w:szCs w:val="21"/>
        </w:rPr>
      </w:pPr>
      <w:r>
        <w:rPr>
          <w:rFonts w:ascii="宋体" w:eastAsia="宋体" w:hAnsi="宋体" w:cs="宋体" w:hint="eastAsia"/>
          <w:szCs w:val="21"/>
        </w:rPr>
        <w:t>是构成心脏的主要成分，心肌细胞呈短柱状，有分支并相互吻合成网。在细胞彼此相连的接头处，形成“闰盘”。心肌细胞有1～2个椭圆的核，位于细胞中央 (如图1-2-12)。心肌的收缩不受意识支配，有较强的自动节律性。</w:t>
      </w:r>
    </w:p>
    <w:p w:rsidR="007C79AA" w:rsidRDefault="007C79AA">
      <w:pPr>
        <w:pStyle w:val="af0"/>
        <w:jc w:val="left"/>
        <w:rPr>
          <w:rFonts w:ascii="宋体" w:eastAsia="宋体" w:hAnsi="宋体" w:cs="宋体"/>
          <w:szCs w:val="21"/>
        </w:rPr>
      </w:pPr>
    </w:p>
    <w:p w:rsidR="007C79AA" w:rsidRDefault="00E301A9">
      <w:pPr>
        <w:pStyle w:val="af0"/>
        <w:jc w:val="center"/>
        <w:rPr>
          <w:rFonts w:ascii="宋体" w:eastAsia="宋体" w:hAnsi="宋体" w:cs="宋体"/>
          <w:szCs w:val="21"/>
        </w:rPr>
      </w:pPr>
      <w:r>
        <w:rPr>
          <w:rFonts w:ascii="宋体" w:eastAsia="宋体" w:hAnsi="宋体" w:cs="宋体" w:hint="eastAsia"/>
          <w:noProof/>
          <w:szCs w:val="21"/>
        </w:rPr>
        <w:lastRenderedPageBreak/>
        <w:drawing>
          <wp:inline distT="0" distB="0" distL="0" distR="0">
            <wp:extent cx="1621155" cy="1171575"/>
            <wp:effectExtent l="0" t="0" r="17145" b="9525"/>
            <wp:docPr id="80" name="图片 80" descr="C:\Users\mj\Pictures\img2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C:\Users\mj\Pictures\img275.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a:xfrm>
                      <a:off x="0" y="0"/>
                      <a:ext cx="1621631" cy="1171575"/>
                    </a:xfrm>
                    <a:prstGeom prst="rect">
                      <a:avLst/>
                    </a:prstGeom>
                    <a:noFill/>
                    <a:ln>
                      <a:noFill/>
                    </a:ln>
                  </pic:spPr>
                </pic:pic>
              </a:graphicData>
            </a:graphic>
          </wp:inline>
        </w:drawing>
      </w:r>
    </w:p>
    <w:p w:rsidR="007C79AA" w:rsidRDefault="00E301A9">
      <w:pPr>
        <w:pStyle w:val="af0"/>
        <w:ind w:firstLine="360"/>
        <w:jc w:val="center"/>
        <w:rPr>
          <w:rFonts w:ascii="宋体" w:eastAsia="宋体" w:hAnsi="宋体" w:cs="宋体"/>
          <w:sz w:val="18"/>
          <w:szCs w:val="18"/>
        </w:rPr>
      </w:pPr>
      <w:r>
        <w:rPr>
          <w:rFonts w:ascii="宋体" w:eastAsia="宋体" w:hAnsi="宋体" w:cs="宋体" w:hint="eastAsia"/>
          <w:sz w:val="18"/>
          <w:szCs w:val="18"/>
        </w:rPr>
        <w:t>图1-2-12 心肌纵切面及横断面</w:t>
      </w:r>
    </w:p>
    <w:p w:rsidR="007C79AA" w:rsidRDefault="007C79AA">
      <w:pPr>
        <w:pStyle w:val="af0"/>
        <w:ind w:firstLine="360"/>
        <w:jc w:val="center"/>
        <w:rPr>
          <w:rFonts w:ascii="宋体" w:eastAsia="宋体" w:hAnsi="宋体" w:cs="宋体"/>
          <w:sz w:val="18"/>
          <w:szCs w:val="18"/>
        </w:rPr>
      </w:pPr>
    </w:p>
    <w:p w:rsidR="007C79AA" w:rsidRDefault="00E301A9">
      <w:pPr>
        <w:ind w:firstLine="480"/>
        <w:jc w:val="left"/>
        <w:rPr>
          <w:rFonts w:ascii="宋体" w:eastAsia="宋体" w:hAnsi="宋体" w:cs="宋体"/>
          <w:b/>
          <w:sz w:val="28"/>
          <w:szCs w:val="28"/>
        </w:rPr>
      </w:pPr>
      <w:r>
        <w:rPr>
          <w:rFonts w:ascii="宋体" w:eastAsia="宋体" w:hAnsi="宋体" w:cs="宋体" w:hint="eastAsia"/>
          <w:b/>
          <w:sz w:val="28"/>
          <w:szCs w:val="28"/>
        </w:rPr>
        <w:t>任务四   神经组织的认识</w:t>
      </w:r>
    </w:p>
    <w:p w:rsidR="007C79AA" w:rsidRDefault="00E301A9">
      <w:pPr>
        <w:pStyle w:val="af0"/>
        <w:jc w:val="left"/>
        <w:rPr>
          <w:rFonts w:ascii="宋体" w:eastAsia="宋体" w:hAnsi="宋体" w:cs="宋体"/>
          <w:szCs w:val="21"/>
        </w:rPr>
      </w:pPr>
      <w:r>
        <w:rPr>
          <w:rFonts w:ascii="宋体" w:eastAsia="宋体" w:hAnsi="宋体" w:cs="宋体" w:hint="eastAsia"/>
          <w:szCs w:val="21"/>
        </w:rPr>
        <w:t>神经组织主要由神经细胞和神经胶质细胞构成。神经细胞是神经系统的结构和功能单位，又称神经元，它能感受体内、外的环境刺激和传导兴奋。另外，有的神经元(下丘脑神经细胞)具有内分泌功能；神经胶质细胞简称神经胶质，对神经细胞起支持、营养、保护、绝缘和修复等作用。</w:t>
      </w:r>
    </w:p>
    <w:p w:rsidR="007C79AA" w:rsidRDefault="00E301A9">
      <w:pPr>
        <w:pStyle w:val="af0"/>
        <w:numPr>
          <w:ilvl w:val="0"/>
          <w:numId w:val="42"/>
        </w:numPr>
        <w:ind w:firstLineChars="0"/>
        <w:jc w:val="left"/>
        <w:rPr>
          <w:rFonts w:ascii="宋体" w:eastAsia="宋体" w:hAnsi="宋体" w:cs="宋体"/>
          <w:b/>
          <w:bCs/>
          <w:sz w:val="24"/>
          <w:szCs w:val="24"/>
        </w:rPr>
      </w:pPr>
      <w:r>
        <w:rPr>
          <w:rFonts w:ascii="宋体" w:eastAsia="宋体" w:hAnsi="宋体" w:cs="宋体" w:hint="eastAsia"/>
          <w:b/>
          <w:bCs/>
          <w:sz w:val="24"/>
          <w:szCs w:val="24"/>
        </w:rPr>
        <w:t>神经元</w:t>
      </w:r>
    </w:p>
    <w:p w:rsidR="007C79AA" w:rsidRDefault="00E301A9">
      <w:pPr>
        <w:pStyle w:val="af0"/>
        <w:jc w:val="left"/>
        <w:rPr>
          <w:rFonts w:ascii="宋体" w:eastAsia="宋体" w:hAnsi="宋体" w:cs="宋体"/>
          <w:szCs w:val="21"/>
        </w:rPr>
      </w:pPr>
      <w:r>
        <w:rPr>
          <w:rFonts w:ascii="宋体" w:eastAsia="宋体" w:hAnsi="宋体" w:cs="宋体" w:hint="eastAsia"/>
          <w:szCs w:val="21"/>
        </w:rPr>
        <w:t>神经元一般都由胞体和突起两部分构成 (如图1-2-13)。</w:t>
      </w:r>
    </w:p>
    <w:p w:rsidR="007C79AA" w:rsidRDefault="007C79AA">
      <w:pPr>
        <w:pStyle w:val="af0"/>
        <w:jc w:val="left"/>
        <w:rPr>
          <w:rFonts w:ascii="宋体" w:eastAsia="宋体" w:hAnsi="宋体" w:cs="宋体"/>
          <w:szCs w:val="21"/>
        </w:rPr>
      </w:pPr>
    </w:p>
    <w:p w:rsidR="007C79AA" w:rsidRDefault="00E301A9">
      <w:pPr>
        <w:pStyle w:val="af0"/>
        <w:ind w:firstLine="480"/>
        <w:jc w:val="center"/>
        <w:rPr>
          <w:rFonts w:ascii="宋体" w:eastAsia="宋体" w:hAnsi="宋体" w:cs="宋体"/>
          <w:sz w:val="24"/>
          <w:szCs w:val="24"/>
        </w:rPr>
      </w:pPr>
      <w:r>
        <w:rPr>
          <w:rFonts w:ascii="宋体" w:eastAsia="宋体" w:hAnsi="宋体" w:cs="宋体" w:hint="eastAsia"/>
          <w:noProof/>
          <w:sz w:val="24"/>
          <w:szCs w:val="24"/>
        </w:rPr>
        <w:drawing>
          <wp:inline distT="0" distB="0" distL="0" distR="0">
            <wp:extent cx="1248410" cy="2266950"/>
            <wp:effectExtent l="0" t="0" r="8890" b="0"/>
            <wp:docPr id="81" name="图片 81" descr="C:\Users\mj\Pictures\img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C:\Users\mj\Pictures\img276.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a:xfrm rot="10800000">
                      <a:off x="0" y="0"/>
                      <a:ext cx="1248988" cy="2266950"/>
                    </a:xfrm>
                    <a:prstGeom prst="rect">
                      <a:avLst/>
                    </a:prstGeom>
                    <a:noFill/>
                    <a:ln>
                      <a:noFill/>
                    </a:ln>
                  </pic:spPr>
                </pic:pic>
              </a:graphicData>
            </a:graphic>
          </wp:inline>
        </w:drawing>
      </w:r>
    </w:p>
    <w:p w:rsidR="007C79AA" w:rsidRDefault="00E301A9">
      <w:pPr>
        <w:pStyle w:val="af0"/>
        <w:ind w:firstLine="360"/>
        <w:jc w:val="center"/>
        <w:rPr>
          <w:rFonts w:ascii="宋体" w:eastAsia="宋体" w:hAnsi="宋体" w:cs="宋体"/>
          <w:sz w:val="18"/>
          <w:szCs w:val="18"/>
        </w:rPr>
      </w:pPr>
      <w:r>
        <w:rPr>
          <w:rFonts w:ascii="宋体" w:eastAsia="宋体" w:hAnsi="宋体" w:cs="宋体" w:hint="eastAsia"/>
          <w:sz w:val="18"/>
          <w:szCs w:val="18"/>
        </w:rPr>
        <w:t>图1-2-13 运动神经元模式图</w:t>
      </w:r>
    </w:p>
    <w:p w:rsidR="007C79AA" w:rsidRDefault="007C79AA">
      <w:pPr>
        <w:pStyle w:val="af0"/>
        <w:ind w:firstLine="360"/>
        <w:jc w:val="center"/>
        <w:rPr>
          <w:rFonts w:ascii="宋体" w:eastAsia="宋体" w:hAnsi="宋体" w:cs="宋体"/>
          <w:sz w:val="18"/>
          <w:szCs w:val="18"/>
        </w:rPr>
      </w:pPr>
    </w:p>
    <w:p w:rsidR="007C79AA" w:rsidRDefault="00E301A9">
      <w:pPr>
        <w:pStyle w:val="af0"/>
        <w:numPr>
          <w:ilvl w:val="0"/>
          <w:numId w:val="43"/>
        </w:numPr>
        <w:ind w:firstLineChars="0"/>
        <w:jc w:val="left"/>
        <w:rPr>
          <w:rFonts w:ascii="宋体" w:eastAsia="宋体" w:hAnsi="宋体" w:cs="宋体"/>
          <w:szCs w:val="21"/>
        </w:rPr>
      </w:pPr>
      <w:r>
        <w:rPr>
          <w:rFonts w:ascii="宋体" w:eastAsia="宋体" w:hAnsi="宋体" w:cs="宋体" w:hint="eastAsia"/>
          <w:szCs w:val="21"/>
        </w:rPr>
        <w:t>神经元的结构</w:t>
      </w:r>
    </w:p>
    <w:p w:rsidR="007C79AA" w:rsidRDefault="00E301A9">
      <w:pPr>
        <w:pStyle w:val="af0"/>
        <w:jc w:val="left"/>
        <w:rPr>
          <w:rFonts w:ascii="宋体" w:eastAsia="宋体" w:hAnsi="宋体" w:cs="宋体"/>
          <w:szCs w:val="21"/>
        </w:rPr>
      </w:pPr>
      <w:r>
        <w:rPr>
          <w:rFonts w:ascii="宋体" w:eastAsia="宋体" w:hAnsi="宋体" w:cs="宋体" w:hint="eastAsia"/>
          <w:szCs w:val="21"/>
        </w:rPr>
        <w:t>1.胞体  胞体形态多样，有圆形、锥体形、梭形及星形等；大小不等，直径4～120μm。胞体位于脑、脊髓及神经节内。</w:t>
      </w:r>
    </w:p>
    <w:p w:rsidR="007C79AA" w:rsidRDefault="00E301A9">
      <w:pPr>
        <w:pStyle w:val="af0"/>
        <w:jc w:val="left"/>
        <w:rPr>
          <w:rFonts w:ascii="宋体" w:eastAsia="宋体" w:hAnsi="宋体" w:cs="宋体"/>
          <w:szCs w:val="21"/>
        </w:rPr>
      </w:pPr>
      <w:r>
        <w:rPr>
          <w:rFonts w:ascii="宋体" w:eastAsia="宋体" w:hAnsi="宋体" w:cs="宋体" w:hint="eastAsia"/>
          <w:szCs w:val="21"/>
        </w:rPr>
        <w:t>2.突起  根据突起形态和数目，可分为树突和轴突两种。</w:t>
      </w:r>
    </w:p>
    <w:p w:rsidR="007C79AA" w:rsidRDefault="00E301A9">
      <w:pPr>
        <w:pStyle w:val="af0"/>
        <w:jc w:val="left"/>
        <w:rPr>
          <w:rFonts w:ascii="宋体" w:eastAsia="宋体" w:hAnsi="宋体" w:cs="宋体"/>
          <w:szCs w:val="21"/>
        </w:rPr>
      </w:pPr>
      <w:r>
        <w:rPr>
          <w:rFonts w:ascii="宋体" w:eastAsia="宋体" w:hAnsi="宋体" w:cs="宋体" w:hint="eastAsia"/>
          <w:szCs w:val="21"/>
        </w:rPr>
        <w:t>（1）树突  树突有多个，较短，呈树枝状分布，内有神经元纤维和嗜染质。树突可接受由感受器或其他神经元传来的冲动，并将其传至胞体。</w:t>
      </w:r>
    </w:p>
    <w:p w:rsidR="007C79AA" w:rsidRDefault="00E301A9">
      <w:pPr>
        <w:pStyle w:val="af0"/>
        <w:jc w:val="left"/>
        <w:rPr>
          <w:rFonts w:ascii="宋体" w:eastAsia="宋体" w:hAnsi="宋体" w:cs="宋体"/>
          <w:szCs w:val="21"/>
        </w:rPr>
      </w:pPr>
      <w:r>
        <w:rPr>
          <w:rFonts w:ascii="宋体" w:eastAsia="宋体" w:hAnsi="宋体" w:cs="宋体" w:hint="eastAsia"/>
          <w:szCs w:val="21"/>
        </w:rPr>
        <w:t>（2）轴突  每一个神经元只有一根轴突，它细而长，直径均一。主干上常有侧支分出。轴突起始部呈丘状隆起称轴丘。轴突末端分支较多，形式多样。轴突表面的胞膜称轴膜，轴突内的胞质称轴浆。轴突可将胞体传来的冲动传至一神经元 或效应器。</w:t>
      </w:r>
    </w:p>
    <w:p w:rsidR="007C79AA" w:rsidRDefault="00E301A9">
      <w:pPr>
        <w:pStyle w:val="af0"/>
        <w:jc w:val="left"/>
        <w:rPr>
          <w:rFonts w:ascii="宋体" w:eastAsia="宋体" w:hAnsi="宋体" w:cs="宋体"/>
          <w:szCs w:val="21"/>
        </w:rPr>
      </w:pPr>
      <w:r>
        <w:rPr>
          <w:rFonts w:ascii="宋体" w:eastAsia="宋体" w:hAnsi="宋体" w:cs="宋体" w:hint="eastAsia"/>
          <w:szCs w:val="21"/>
        </w:rPr>
        <w:t>3.神经纤维  神经纤维由轴突及包绕在它外面的神经膜细胞 (雪旺氏细胞)或少突胶质细胞构成。神经纤维分为有髓神经纤维和无髓神经纤维两种。有髓神经纤维中央为轴突（轴索），表面包绕髓鞘。无髓神经纤维由轴索及包在它外面的神经膜细胞构成，没有髓鞘。</w:t>
      </w:r>
    </w:p>
    <w:p w:rsidR="007C79AA" w:rsidRDefault="00E301A9">
      <w:pPr>
        <w:pStyle w:val="af0"/>
        <w:jc w:val="left"/>
        <w:rPr>
          <w:rFonts w:ascii="宋体" w:eastAsia="宋体" w:hAnsi="宋体" w:cs="宋体"/>
          <w:szCs w:val="21"/>
        </w:rPr>
      </w:pPr>
      <w:r>
        <w:rPr>
          <w:rFonts w:ascii="宋体" w:eastAsia="宋体" w:hAnsi="宋体" w:cs="宋体" w:hint="eastAsia"/>
          <w:szCs w:val="21"/>
        </w:rPr>
        <w:t>4.神经末梢及其形成的结构  神经末梢是外周神经纤维的末端部分，在组织、器官内构</w:t>
      </w:r>
      <w:r>
        <w:rPr>
          <w:rFonts w:ascii="宋体" w:eastAsia="宋体" w:hAnsi="宋体" w:cs="宋体" w:hint="eastAsia"/>
          <w:szCs w:val="21"/>
        </w:rPr>
        <w:lastRenderedPageBreak/>
        <w:t>成一些特殊结构，分别称为感受器和效应器。</w:t>
      </w:r>
    </w:p>
    <w:p w:rsidR="007C79AA" w:rsidRDefault="00E301A9">
      <w:pPr>
        <w:pStyle w:val="af0"/>
        <w:jc w:val="left"/>
        <w:rPr>
          <w:rFonts w:ascii="宋体" w:eastAsia="宋体" w:hAnsi="宋体" w:cs="宋体"/>
          <w:szCs w:val="21"/>
        </w:rPr>
      </w:pPr>
      <w:r>
        <w:rPr>
          <w:rFonts w:ascii="宋体" w:eastAsia="宋体" w:hAnsi="宋体" w:cs="宋体" w:hint="eastAsia"/>
          <w:szCs w:val="21"/>
        </w:rPr>
        <w:t>（1）感觉神经末梢和感受器。感觉神经末梢是感觉神经元周围突的末端，它分布到皮肤、肌肉、内脏器官和血管等处，与其附属结构共同形成感受器。</w:t>
      </w:r>
    </w:p>
    <w:p w:rsidR="007C79AA" w:rsidRDefault="00E301A9">
      <w:pPr>
        <w:pStyle w:val="af0"/>
        <w:jc w:val="left"/>
        <w:rPr>
          <w:rFonts w:ascii="宋体" w:eastAsia="宋体" w:hAnsi="宋体" w:cs="宋体"/>
          <w:szCs w:val="21"/>
        </w:rPr>
      </w:pPr>
      <w:r>
        <w:rPr>
          <w:rFonts w:ascii="宋体" w:eastAsia="宋体" w:hAnsi="宋体" w:cs="宋体" w:hint="eastAsia"/>
          <w:szCs w:val="21"/>
        </w:rPr>
        <w:t>（2）运动神经末梢和效应器。运动神经末梢是运动神经轴突末端。它分布于骨髓肌、平滑肌及腺体等部位并与其共同构成的结构，称效应器。分布到骨骼肌的运动神经纤维，在接近肌纤维处失去髓鞘，裸露的轴突在肌纤维表面形成爪状分支，再形成扣状膨大附着于肌膜上，称运动终板。</w:t>
      </w:r>
    </w:p>
    <w:p w:rsidR="007C79AA" w:rsidRDefault="00E301A9">
      <w:pPr>
        <w:pStyle w:val="af0"/>
        <w:jc w:val="left"/>
        <w:rPr>
          <w:rFonts w:ascii="宋体" w:eastAsia="宋体" w:hAnsi="宋体" w:cs="宋体"/>
          <w:szCs w:val="21"/>
        </w:rPr>
      </w:pPr>
      <w:r>
        <w:rPr>
          <w:rFonts w:ascii="宋体" w:eastAsia="宋体" w:hAnsi="宋体" w:cs="宋体" w:hint="eastAsia"/>
          <w:szCs w:val="21"/>
        </w:rPr>
        <w:t>5.突触  神经元之间或神经元和效应器细胞之间的接触部位称突触。电镜下，突触由突触前膜、突触间隙和突触后膜三部分构成 (如图1-2-14)。突触前膜是轴突末端与另一个神经元相接触处胞膜特化增厚的部分，前膜侧轴浆中含有大量的线粒体和突触小泡，内含神经递质。突触后膜是指与突触前膜相对应的神经元胞体或树突胞膜特化增厚部分，突触后膜上有特异受体。突触前膜与突触后膜之间狭小的间隙称突触间隙。</w:t>
      </w:r>
    </w:p>
    <w:p w:rsidR="007C79AA" w:rsidRDefault="00E301A9">
      <w:pPr>
        <w:pStyle w:val="af0"/>
        <w:jc w:val="left"/>
        <w:rPr>
          <w:rFonts w:ascii="宋体" w:eastAsia="宋体" w:hAnsi="宋体" w:cs="宋体"/>
          <w:szCs w:val="21"/>
        </w:rPr>
      </w:pPr>
      <w:r>
        <w:rPr>
          <w:rFonts w:ascii="宋体" w:eastAsia="宋体" w:hAnsi="宋体" w:cs="宋体" w:hint="eastAsia"/>
          <w:szCs w:val="21"/>
        </w:rPr>
        <w:t>当神经冲动传导到突触前膜时，突触小泡释放神经递质到突触间隙内，递质与突触后膜特异性受体结合，改变了对离子的通透性，从而使突触后神经元发生兴奋或抑制。</w:t>
      </w:r>
    </w:p>
    <w:p w:rsidR="007C79AA" w:rsidRDefault="00E301A9">
      <w:pPr>
        <w:pStyle w:val="af0"/>
        <w:jc w:val="center"/>
        <w:rPr>
          <w:rFonts w:ascii="宋体" w:eastAsia="宋体" w:hAnsi="宋体" w:cs="宋体"/>
          <w:szCs w:val="21"/>
        </w:rPr>
      </w:pPr>
      <w:r>
        <w:rPr>
          <w:rFonts w:ascii="宋体" w:eastAsia="宋体" w:hAnsi="宋体" w:cs="宋体" w:hint="eastAsia"/>
          <w:noProof/>
          <w:szCs w:val="21"/>
        </w:rPr>
        <w:drawing>
          <wp:inline distT="0" distB="0" distL="0" distR="0">
            <wp:extent cx="1821815" cy="1790700"/>
            <wp:effectExtent l="0" t="0" r="6985" b="0"/>
            <wp:docPr id="82" name="图片 82" descr="C:\Users\mj\Pictures\img2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C:\Users\mj\Pictures\img277.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a:xfrm>
                      <a:off x="0" y="0"/>
                      <a:ext cx="1821979" cy="1790700"/>
                    </a:xfrm>
                    <a:prstGeom prst="rect">
                      <a:avLst/>
                    </a:prstGeom>
                    <a:noFill/>
                    <a:ln>
                      <a:noFill/>
                    </a:ln>
                  </pic:spPr>
                </pic:pic>
              </a:graphicData>
            </a:graphic>
          </wp:inline>
        </w:drawing>
      </w:r>
    </w:p>
    <w:p w:rsidR="007C79AA" w:rsidRDefault="00E301A9">
      <w:pPr>
        <w:pStyle w:val="af0"/>
        <w:ind w:firstLine="360"/>
        <w:jc w:val="center"/>
        <w:rPr>
          <w:rFonts w:ascii="宋体" w:eastAsia="宋体" w:hAnsi="宋体" w:cs="宋体"/>
          <w:sz w:val="18"/>
          <w:szCs w:val="18"/>
        </w:rPr>
      </w:pPr>
      <w:r>
        <w:rPr>
          <w:rFonts w:ascii="宋体" w:eastAsia="宋体" w:hAnsi="宋体" w:cs="宋体" w:hint="eastAsia"/>
          <w:sz w:val="18"/>
          <w:szCs w:val="18"/>
        </w:rPr>
        <w:t>图1-2-14 突触超微结构模式图</w:t>
      </w:r>
    </w:p>
    <w:p w:rsidR="007C79AA" w:rsidRDefault="00E301A9">
      <w:pPr>
        <w:pStyle w:val="af0"/>
        <w:ind w:left="482" w:firstLineChars="0" w:firstLine="0"/>
        <w:jc w:val="left"/>
        <w:rPr>
          <w:rFonts w:ascii="宋体" w:eastAsia="宋体" w:hAnsi="宋体" w:cs="宋体"/>
          <w:szCs w:val="21"/>
        </w:rPr>
      </w:pPr>
      <w:r>
        <w:rPr>
          <w:rFonts w:ascii="宋体" w:eastAsia="宋体" w:hAnsi="宋体" w:cs="宋体" w:hint="eastAsia"/>
          <w:szCs w:val="21"/>
        </w:rPr>
        <w:t>（二）神经元的类型</w:t>
      </w:r>
    </w:p>
    <w:p w:rsidR="007C79AA" w:rsidRDefault="00E301A9">
      <w:pPr>
        <w:pStyle w:val="af0"/>
        <w:ind w:left="482" w:firstLineChars="0" w:firstLine="0"/>
        <w:jc w:val="left"/>
        <w:rPr>
          <w:rFonts w:ascii="宋体" w:eastAsia="宋体" w:hAnsi="宋体" w:cs="宋体"/>
          <w:szCs w:val="21"/>
        </w:rPr>
      </w:pPr>
      <w:r>
        <w:rPr>
          <w:rFonts w:ascii="宋体" w:eastAsia="宋体" w:hAnsi="宋体" w:cs="宋体" w:hint="eastAsia"/>
          <w:szCs w:val="21"/>
        </w:rPr>
        <w:t>1.按突起数目分类。</w:t>
      </w:r>
    </w:p>
    <w:p w:rsidR="007C79AA" w:rsidRDefault="00E301A9">
      <w:pPr>
        <w:pStyle w:val="af0"/>
        <w:jc w:val="left"/>
        <w:rPr>
          <w:rFonts w:ascii="宋体" w:eastAsia="宋体" w:hAnsi="宋体" w:cs="宋体"/>
          <w:szCs w:val="21"/>
        </w:rPr>
      </w:pPr>
      <w:r>
        <w:rPr>
          <w:rFonts w:ascii="宋体" w:eastAsia="宋体" w:hAnsi="宋体" w:cs="宋体" w:hint="eastAsia"/>
          <w:szCs w:val="21"/>
        </w:rPr>
        <w:t>（1）假单极神经元  从胞体只发出一个突起，但离胞体不远处，突起即分为两个分支，一支伸向外周器官，称外周突；另一支伸向中枢神经系统，称中枢突，见于脑脊神经节的感觉神经元。</w:t>
      </w:r>
    </w:p>
    <w:p w:rsidR="007C79AA" w:rsidRDefault="00E301A9">
      <w:pPr>
        <w:pStyle w:val="af0"/>
        <w:jc w:val="left"/>
        <w:rPr>
          <w:rFonts w:ascii="宋体" w:eastAsia="宋体" w:hAnsi="宋体" w:cs="宋体"/>
          <w:szCs w:val="21"/>
        </w:rPr>
      </w:pPr>
      <w:r>
        <w:rPr>
          <w:rFonts w:ascii="宋体" w:eastAsia="宋体" w:hAnsi="宋体" w:cs="宋体" w:hint="eastAsia"/>
          <w:szCs w:val="21"/>
        </w:rPr>
        <w:t>(2)双极神经元  胞体发出一个轴突，一个树突。见于嗅觉细胞和视网膜中的双极细胞。</w:t>
      </w:r>
    </w:p>
    <w:p w:rsidR="007C79AA" w:rsidRDefault="00E301A9">
      <w:pPr>
        <w:pStyle w:val="af0"/>
        <w:jc w:val="left"/>
        <w:rPr>
          <w:rFonts w:ascii="宋体" w:eastAsia="宋体" w:hAnsi="宋体" w:cs="宋体"/>
          <w:szCs w:val="21"/>
        </w:rPr>
      </w:pPr>
      <w:r>
        <w:rPr>
          <w:rFonts w:ascii="宋体" w:eastAsia="宋体" w:hAnsi="宋体" w:cs="宋体" w:hint="eastAsia"/>
          <w:szCs w:val="21"/>
        </w:rPr>
        <w:t>(3)多极神经元  胞体上发出两个以上的突起，一个为轴突，其余为树突。见于脑脊髓内的神经细胞。</w:t>
      </w:r>
    </w:p>
    <w:p w:rsidR="007C79AA" w:rsidRDefault="00E301A9">
      <w:pPr>
        <w:pStyle w:val="af0"/>
        <w:ind w:left="482" w:firstLineChars="0" w:firstLine="0"/>
        <w:jc w:val="left"/>
        <w:rPr>
          <w:rFonts w:ascii="宋体" w:eastAsia="宋体" w:hAnsi="宋体" w:cs="宋体"/>
          <w:szCs w:val="21"/>
        </w:rPr>
      </w:pPr>
      <w:r>
        <w:rPr>
          <w:rFonts w:ascii="宋体" w:eastAsia="宋体" w:hAnsi="宋体" w:cs="宋体" w:hint="eastAsia"/>
          <w:szCs w:val="21"/>
        </w:rPr>
        <w:t>2.按功能分类。</w:t>
      </w:r>
    </w:p>
    <w:p w:rsidR="007C79AA" w:rsidRDefault="00E301A9">
      <w:pPr>
        <w:pStyle w:val="af0"/>
        <w:ind w:leftChars="200" w:left="420" w:firstLineChars="0" w:firstLine="0"/>
        <w:jc w:val="left"/>
        <w:rPr>
          <w:rFonts w:ascii="宋体" w:eastAsia="宋体" w:hAnsi="宋体" w:cs="宋体"/>
          <w:szCs w:val="21"/>
        </w:rPr>
      </w:pPr>
      <w:r>
        <w:rPr>
          <w:rFonts w:ascii="宋体" w:eastAsia="宋体" w:hAnsi="宋体" w:cs="宋体" w:hint="eastAsia"/>
          <w:szCs w:val="21"/>
        </w:rPr>
        <w:t>(1)感觉神经元  又称传入神经元，能感受各种刺激，如脊髓神经节细胞。</w:t>
      </w:r>
    </w:p>
    <w:p w:rsidR="007C79AA" w:rsidRDefault="00E301A9">
      <w:pPr>
        <w:pStyle w:val="af0"/>
        <w:ind w:leftChars="200" w:left="420" w:firstLineChars="0" w:firstLine="0"/>
        <w:jc w:val="left"/>
        <w:rPr>
          <w:rFonts w:ascii="宋体" w:eastAsia="宋体" w:hAnsi="宋体" w:cs="宋体"/>
          <w:szCs w:val="21"/>
        </w:rPr>
      </w:pPr>
      <w:r>
        <w:rPr>
          <w:rFonts w:ascii="宋体" w:eastAsia="宋体" w:hAnsi="宋体" w:cs="宋体" w:hint="eastAsia"/>
          <w:szCs w:val="21"/>
        </w:rPr>
        <w:t>(2)联络神经元  又称中间神经元，起联络作用，如脑、脊髓内的神经细胞。</w:t>
      </w:r>
    </w:p>
    <w:p w:rsidR="007C79AA" w:rsidRDefault="00E301A9">
      <w:pPr>
        <w:pStyle w:val="af0"/>
        <w:jc w:val="left"/>
        <w:rPr>
          <w:rFonts w:ascii="宋体" w:eastAsia="宋体" w:hAnsi="宋体" w:cs="宋体"/>
          <w:szCs w:val="21"/>
        </w:rPr>
      </w:pPr>
      <w:r>
        <w:rPr>
          <w:rFonts w:ascii="宋体" w:eastAsia="宋体" w:hAnsi="宋体" w:cs="宋体" w:hint="eastAsia"/>
          <w:szCs w:val="21"/>
        </w:rPr>
        <w:t>(3)运动神经元  又称传出神经元，支配效应器活动，如脊髓腹角的神经元。</w:t>
      </w:r>
    </w:p>
    <w:p w:rsidR="007C79AA" w:rsidRDefault="00E301A9">
      <w:pPr>
        <w:pStyle w:val="af0"/>
        <w:numPr>
          <w:ilvl w:val="0"/>
          <w:numId w:val="42"/>
        </w:numPr>
        <w:ind w:firstLineChars="0"/>
        <w:jc w:val="left"/>
        <w:rPr>
          <w:rFonts w:ascii="宋体" w:eastAsia="宋体" w:hAnsi="宋体" w:cs="宋体"/>
          <w:b/>
          <w:bCs/>
          <w:sz w:val="24"/>
          <w:szCs w:val="24"/>
        </w:rPr>
      </w:pPr>
      <w:r>
        <w:rPr>
          <w:rFonts w:ascii="宋体" w:eastAsia="宋体" w:hAnsi="宋体" w:cs="宋体" w:hint="eastAsia"/>
          <w:b/>
          <w:bCs/>
          <w:sz w:val="24"/>
          <w:szCs w:val="24"/>
        </w:rPr>
        <w:t>神经胶质细胞</w:t>
      </w:r>
    </w:p>
    <w:p w:rsidR="007C79AA" w:rsidRDefault="00E301A9">
      <w:pPr>
        <w:ind w:firstLine="482"/>
        <w:jc w:val="left"/>
        <w:rPr>
          <w:rFonts w:ascii="宋体" w:eastAsia="宋体" w:hAnsi="宋体" w:cs="宋体"/>
          <w:szCs w:val="21"/>
        </w:rPr>
      </w:pPr>
      <w:r>
        <w:rPr>
          <w:rFonts w:ascii="宋体" w:eastAsia="宋体" w:hAnsi="宋体" w:cs="宋体" w:hint="eastAsia"/>
          <w:szCs w:val="21"/>
        </w:rPr>
        <w:t>神经胶质细胞是神经系统中不具有兴奋传导功能的一种辅助性细胞成分，有支持、保护、营养和绝缘的作用。数量多，为神经元的10～50倍。有些神经胶质细胞也有突起，但无树突和轴突之分，它们与相邻的细胞不形成突触结构。</w:t>
      </w:r>
    </w:p>
    <w:p w:rsidR="007C79AA" w:rsidRDefault="007C79AA">
      <w:pPr>
        <w:ind w:firstLine="482"/>
        <w:jc w:val="left"/>
        <w:rPr>
          <w:rFonts w:ascii="宋体" w:eastAsia="宋体" w:hAnsi="宋体" w:cs="宋体"/>
          <w:b/>
          <w:sz w:val="30"/>
          <w:szCs w:val="30"/>
        </w:rPr>
      </w:pPr>
    </w:p>
    <w:p w:rsidR="007C79AA" w:rsidRDefault="00E301A9">
      <w:pPr>
        <w:ind w:firstLine="482"/>
        <w:jc w:val="left"/>
        <w:rPr>
          <w:rFonts w:ascii="宋体" w:eastAsia="宋体" w:hAnsi="宋体" w:cs="宋体"/>
          <w:b/>
          <w:sz w:val="28"/>
          <w:szCs w:val="28"/>
        </w:rPr>
      </w:pPr>
      <w:r>
        <w:rPr>
          <w:rFonts w:ascii="宋体" w:eastAsia="宋体" w:hAnsi="宋体" w:cs="宋体" w:hint="eastAsia"/>
          <w:b/>
          <w:sz w:val="28"/>
          <w:szCs w:val="28"/>
        </w:rPr>
        <w:t>任务五  动物体基本组织构造的识别</w:t>
      </w:r>
    </w:p>
    <w:p w:rsidR="007C79AA" w:rsidRDefault="007C79AA">
      <w:pPr>
        <w:ind w:firstLine="482"/>
        <w:jc w:val="left"/>
        <w:rPr>
          <w:rFonts w:ascii="宋体" w:eastAsia="宋体" w:hAnsi="宋体" w:cs="宋体"/>
          <w:b/>
          <w:sz w:val="30"/>
          <w:szCs w:val="30"/>
        </w:rPr>
      </w:pPr>
    </w:p>
    <w:p w:rsidR="007C79AA" w:rsidRDefault="00E301A9">
      <w:pPr>
        <w:pStyle w:val="af0"/>
        <w:numPr>
          <w:ilvl w:val="0"/>
          <w:numId w:val="44"/>
        </w:numPr>
        <w:ind w:firstLineChars="0"/>
        <w:jc w:val="left"/>
        <w:rPr>
          <w:rFonts w:ascii="宋体" w:eastAsia="宋体" w:hAnsi="宋体" w:cs="宋体"/>
          <w:b/>
          <w:bCs/>
          <w:sz w:val="24"/>
          <w:szCs w:val="24"/>
        </w:rPr>
      </w:pPr>
      <w:r>
        <w:rPr>
          <w:rFonts w:ascii="宋体" w:eastAsia="宋体" w:hAnsi="宋体" w:cs="宋体" w:hint="eastAsia"/>
          <w:b/>
          <w:bCs/>
          <w:sz w:val="24"/>
          <w:szCs w:val="24"/>
        </w:rPr>
        <w:t>目的要求</w:t>
      </w:r>
    </w:p>
    <w:p w:rsidR="007C79AA" w:rsidRDefault="00E301A9">
      <w:pPr>
        <w:pStyle w:val="af0"/>
        <w:jc w:val="left"/>
        <w:rPr>
          <w:rFonts w:ascii="宋体" w:eastAsia="宋体" w:hAnsi="宋体" w:cs="宋体"/>
          <w:szCs w:val="21"/>
        </w:rPr>
      </w:pPr>
      <w:r>
        <w:rPr>
          <w:rFonts w:ascii="宋体" w:eastAsia="宋体" w:hAnsi="宋体" w:cs="宋体" w:hint="eastAsia"/>
          <w:szCs w:val="21"/>
        </w:rPr>
        <w:t>通过观察，要求学生掌握单层柱状上皮、单层立方上皮、疏松结蹄组织、骨骼肌、平滑肌和神经元的结构特点。</w:t>
      </w:r>
    </w:p>
    <w:p w:rsidR="007C79AA" w:rsidRDefault="00E301A9">
      <w:pPr>
        <w:pStyle w:val="af0"/>
        <w:numPr>
          <w:ilvl w:val="0"/>
          <w:numId w:val="44"/>
        </w:numPr>
        <w:ind w:left="992" w:firstLineChars="0"/>
        <w:jc w:val="left"/>
        <w:rPr>
          <w:rFonts w:ascii="宋体" w:eastAsia="宋体" w:hAnsi="宋体" w:cs="宋体"/>
          <w:b/>
          <w:bCs/>
          <w:sz w:val="24"/>
          <w:szCs w:val="24"/>
        </w:rPr>
      </w:pPr>
      <w:r>
        <w:rPr>
          <w:rFonts w:ascii="宋体" w:eastAsia="宋体" w:hAnsi="宋体" w:cs="宋体" w:hint="eastAsia"/>
          <w:b/>
          <w:bCs/>
          <w:sz w:val="24"/>
          <w:szCs w:val="24"/>
        </w:rPr>
        <w:t>材料设备</w:t>
      </w:r>
    </w:p>
    <w:p w:rsidR="007C79AA" w:rsidRDefault="00E301A9">
      <w:pPr>
        <w:pStyle w:val="af0"/>
        <w:jc w:val="left"/>
        <w:rPr>
          <w:rFonts w:ascii="宋体" w:eastAsia="宋体" w:hAnsi="宋体" w:cs="宋体"/>
          <w:szCs w:val="21"/>
        </w:rPr>
      </w:pPr>
      <w:r>
        <w:rPr>
          <w:rFonts w:ascii="宋体" w:eastAsia="宋体" w:hAnsi="宋体" w:cs="宋体" w:hint="eastAsia"/>
          <w:szCs w:val="21"/>
        </w:rPr>
        <w:t>显微镜、单层柱状上皮、单层立方上皮切片（肾髓质）、疏松结蹄组织切片片、骨骼肌、平滑肌、神经组织切片及相关图片。</w:t>
      </w:r>
    </w:p>
    <w:p w:rsidR="007C79AA" w:rsidRDefault="00E301A9">
      <w:pPr>
        <w:pStyle w:val="af0"/>
        <w:numPr>
          <w:ilvl w:val="0"/>
          <w:numId w:val="44"/>
        </w:numPr>
        <w:ind w:left="992" w:firstLineChars="0"/>
        <w:jc w:val="left"/>
        <w:rPr>
          <w:rFonts w:ascii="宋体" w:eastAsia="宋体" w:hAnsi="宋体" w:cs="宋体"/>
          <w:b/>
          <w:bCs/>
          <w:sz w:val="24"/>
          <w:szCs w:val="24"/>
        </w:rPr>
      </w:pPr>
      <w:r>
        <w:rPr>
          <w:rFonts w:ascii="宋体" w:eastAsia="宋体" w:hAnsi="宋体" w:cs="宋体" w:hint="eastAsia"/>
          <w:b/>
          <w:bCs/>
          <w:sz w:val="24"/>
          <w:szCs w:val="24"/>
        </w:rPr>
        <w:t>方法步骤</w:t>
      </w:r>
    </w:p>
    <w:p w:rsidR="007C79AA" w:rsidRDefault="00E301A9">
      <w:pPr>
        <w:pStyle w:val="af0"/>
        <w:jc w:val="left"/>
        <w:rPr>
          <w:rFonts w:ascii="宋体" w:eastAsia="宋体" w:hAnsi="宋体" w:cs="宋体"/>
          <w:sz w:val="24"/>
          <w:szCs w:val="24"/>
        </w:rPr>
      </w:pPr>
      <w:r>
        <w:rPr>
          <w:rFonts w:ascii="宋体" w:eastAsia="宋体" w:hAnsi="宋体" w:cs="宋体" w:hint="eastAsia"/>
          <w:szCs w:val="21"/>
        </w:rPr>
        <w:t xml:space="preserve">(一）单层柱状上皮的观察 </w:t>
      </w:r>
      <w:r>
        <w:rPr>
          <w:rFonts w:ascii="宋体" w:eastAsia="宋体" w:hAnsi="宋体" w:cs="宋体" w:hint="eastAsia"/>
          <w:sz w:val="24"/>
          <w:szCs w:val="24"/>
        </w:rPr>
        <w:t xml:space="preserve"> </w:t>
      </w:r>
      <w:r>
        <w:rPr>
          <w:rFonts w:ascii="宋体" w:eastAsia="宋体" w:hAnsi="宋体" w:cs="宋体" w:hint="eastAsia"/>
          <w:szCs w:val="21"/>
        </w:rPr>
        <w:t>先用低倍镜观察，找到比较典型的部位，再换高倍镜观察细胞的结构。细胞呈高柱状，核椭圆形，位于细胞的基底部，比较均匀地排列在同一水平线上。</w:t>
      </w:r>
    </w:p>
    <w:p w:rsidR="007C79AA" w:rsidRDefault="00E301A9">
      <w:pPr>
        <w:pStyle w:val="af0"/>
        <w:jc w:val="left"/>
        <w:rPr>
          <w:rFonts w:ascii="宋体" w:eastAsia="宋体" w:hAnsi="宋体" w:cs="宋体"/>
          <w:szCs w:val="21"/>
        </w:rPr>
      </w:pPr>
      <w:r>
        <w:rPr>
          <w:rFonts w:ascii="宋体" w:eastAsia="宋体" w:hAnsi="宋体" w:cs="宋体" w:hint="eastAsia"/>
          <w:szCs w:val="21"/>
        </w:rPr>
        <w:t>（二）单层立方上皮的观察(示教)  先用低倍镜观察，找到比较典型的部位，如肾集合管的纵切或横切面，再用高倍镜。观察到呈立方形的细胞，核圆形，位于细胞的中央。</w:t>
      </w:r>
    </w:p>
    <w:p w:rsidR="007C79AA" w:rsidRDefault="00E301A9">
      <w:pPr>
        <w:pStyle w:val="af0"/>
        <w:jc w:val="left"/>
        <w:rPr>
          <w:rFonts w:ascii="宋体" w:eastAsia="宋体" w:hAnsi="宋体" w:cs="宋体"/>
          <w:szCs w:val="21"/>
        </w:rPr>
      </w:pPr>
      <w:r>
        <w:rPr>
          <w:rFonts w:ascii="宋体" w:eastAsia="宋体" w:hAnsi="宋体" w:cs="宋体" w:hint="eastAsia"/>
          <w:szCs w:val="21"/>
        </w:rPr>
        <w:t>（三）疏松结缔组织的观察  先用低倍镜找到比较典型的部位，可见到交织成网的纤维，与许多散在分布于纤维之间的细胞，以及纤维与细胞间无定型的基质。再用高倍镜观察。可看到胶原纤维呈红色，粗细不等，呈索状或波浪状，数量多；还有细的弹性纤维。还可看到轮廓不清、具有突起的成纤维细胞、形态不固定的组织细胞；椭圆形、细胞质内有粗大颗粒的肥大细胞；胞核呈车轮状、偏于一侧的浆细胞。</w:t>
      </w:r>
    </w:p>
    <w:p w:rsidR="007C79AA" w:rsidRDefault="00E301A9">
      <w:pPr>
        <w:pStyle w:val="af0"/>
        <w:jc w:val="left"/>
        <w:rPr>
          <w:rFonts w:ascii="宋体" w:eastAsia="宋体" w:hAnsi="宋体" w:cs="宋体"/>
          <w:szCs w:val="21"/>
        </w:rPr>
      </w:pPr>
      <w:r>
        <w:rPr>
          <w:rFonts w:ascii="宋体" w:eastAsia="宋体" w:hAnsi="宋体" w:cs="宋体" w:hint="eastAsia"/>
          <w:szCs w:val="21"/>
        </w:rPr>
        <w:t>（四）骨骼肌的观察  用低倍镜观察呈圆柱状的骨骼肌细胞，换高倍镜，可看到在细胞膜的下方有许多卵圆形的细胞核，肌原纤维沿细胞的长轴排列，有清楚的横纹。</w:t>
      </w:r>
    </w:p>
    <w:p w:rsidR="007C79AA" w:rsidRDefault="00E301A9">
      <w:pPr>
        <w:pStyle w:val="af0"/>
        <w:jc w:val="left"/>
        <w:rPr>
          <w:rFonts w:ascii="宋体" w:eastAsia="宋体" w:hAnsi="宋体" w:cs="宋体"/>
          <w:szCs w:val="21"/>
        </w:rPr>
      </w:pPr>
      <w:r>
        <w:rPr>
          <w:rFonts w:ascii="宋体" w:eastAsia="宋体" w:hAnsi="宋体" w:cs="宋体" w:hint="eastAsia"/>
          <w:szCs w:val="21"/>
        </w:rPr>
        <w:t>（五）神经元的观察(示教)  可用脊髓的切片或运动神经元的切片，先用低倍镜，后转高倍镜，可清楚看到大而圆的核、清楚的核膜、核仁。细胞质内有细丝状的神经原纤维，尼氏小体。从胞体向四周发出突起，树突短，分支多。</w:t>
      </w:r>
    </w:p>
    <w:p w:rsidR="007C79AA" w:rsidRDefault="00E301A9">
      <w:pPr>
        <w:pStyle w:val="af0"/>
        <w:ind w:firstLineChars="100" w:firstLine="210"/>
        <w:jc w:val="left"/>
        <w:rPr>
          <w:rFonts w:ascii="宋体" w:eastAsia="宋体" w:hAnsi="宋体" w:cs="宋体"/>
          <w:szCs w:val="21"/>
        </w:rPr>
      </w:pPr>
      <w:r>
        <w:rPr>
          <w:rFonts w:ascii="宋体" w:eastAsia="宋体" w:hAnsi="宋体" w:cs="宋体" w:hint="eastAsia"/>
          <w:szCs w:val="21"/>
        </w:rPr>
        <w:t>（六）平滑肌的观察(示教)  低倍镜下可看到红色的平滑肌纤维；高倍镜下可看到平滑肌纤维呈长梭形，两头尖，中央宽，有椭圆形的细胞核。</w:t>
      </w:r>
    </w:p>
    <w:p w:rsidR="007C79AA" w:rsidRDefault="00E301A9">
      <w:pPr>
        <w:pStyle w:val="af0"/>
        <w:ind w:left="482" w:firstLineChars="0" w:firstLine="0"/>
        <w:jc w:val="left"/>
        <w:rPr>
          <w:rFonts w:ascii="宋体" w:eastAsia="宋体" w:hAnsi="宋体" w:cs="宋体"/>
          <w:sz w:val="28"/>
          <w:szCs w:val="28"/>
        </w:rPr>
      </w:pPr>
      <w:r>
        <w:rPr>
          <w:rFonts w:ascii="宋体" w:eastAsia="宋体" w:hAnsi="宋体" w:cs="宋体" w:hint="eastAsia"/>
          <w:b/>
          <w:bCs/>
          <w:sz w:val="24"/>
          <w:szCs w:val="24"/>
        </w:rPr>
        <w:t>四、技能考核</w:t>
      </w:r>
      <w:r>
        <w:rPr>
          <w:rFonts w:ascii="宋体" w:eastAsia="宋体" w:hAnsi="宋体" w:cs="宋体" w:hint="eastAsia"/>
          <w:sz w:val="28"/>
          <w:szCs w:val="28"/>
        </w:rPr>
        <w:t> </w:t>
      </w:r>
    </w:p>
    <w:p w:rsidR="007C79AA" w:rsidRDefault="00E301A9">
      <w:pPr>
        <w:pStyle w:val="af0"/>
        <w:jc w:val="left"/>
        <w:rPr>
          <w:rFonts w:ascii="宋体" w:eastAsia="宋体" w:hAnsi="宋体" w:cs="宋体"/>
          <w:szCs w:val="21"/>
        </w:rPr>
      </w:pPr>
      <w:r>
        <w:rPr>
          <w:rFonts w:ascii="宋体" w:eastAsia="宋体" w:hAnsi="宋体" w:cs="宋体" w:hint="eastAsia"/>
          <w:szCs w:val="21"/>
        </w:rPr>
        <w:t>在显微镜下正确识别上述组织切片，并绘出结构图。</w:t>
      </w:r>
    </w:p>
    <w:p w:rsidR="007C79AA" w:rsidRDefault="00E301A9">
      <w:pPr>
        <w:spacing w:beforeLines="50" w:before="156" w:afterLines="50" w:after="156"/>
        <w:jc w:val="center"/>
        <w:outlineLvl w:val="1"/>
        <w:rPr>
          <w:rFonts w:ascii="宋体" w:eastAsia="宋体" w:hAnsi="宋体" w:cs="宋体"/>
          <w:b/>
          <w:sz w:val="30"/>
          <w:szCs w:val="30"/>
        </w:rPr>
      </w:pPr>
      <w:r>
        <w:rPr>
          <w:rFonts w:ascii="宋体" w:eastAsia="宋体" w:hAnsi="宋体" w:cs="宋体" w:hint="eastAsia"/>
          <w:b/>
          <w:sz w:val="30"/>
          <w:szCs w:val="30"/>
        </w:rPr>
        <w:t>项目三  器官、系统和有机体的概述以及畜体各部位的认识</w:t>
      </w:r>
    </w:p>
    <w:p w:rsidR="007C79AA" w:rsidRDefault="00E301A9">
      <w:pPr>
        <w:ind w:firstLine="480"/>
        <w:jc w:val="left"/>
        <w:rPr>
          <w:rFonts w:ascii="宋体" w:eastAsia="宋体" w:hAnsi="宋体" w:cs="宋体"/>
          <w:b/>
          <w:sz w:val="28"/>
          <w:szCs w:val="28"/>
        </w:rPr>
      </w:pPr>
      <w:r>
        <w:rPr>
          <w:rFonts w:ascii="宋体" w:eastAsia="宋体" w:hAnsi="宋体" w:cs="宋体" w:hint="eastAsia"/>
          <w:b/>
          <w:sz w:val="28"/>
          <w:szCs w:val="28"/>
        </w:rPr>
        <w:t>任务一  器官、系统和有机体的概述</w:t>
      </w:r>
      <w:r>
        <w:rPr>
          <w:rFonts w:ascii="宋体" w:eastAsia="宋体" w:hAnsi="宋体" w:cs="宋体" w:hint="eastAsia"/>
          <w:b/>
          <w:sz w:val="28"/>
          <w:szCs w:val="28"/>
        </w:rPr>
        <w:tab/>
      </w:r>
    </w:p>
    <w:p w:rsidR="007C79AA" w:rsidRDefault="00E301A9">
      <w:pPr>
        <w:pStyle w:val="af0"/>
        <w:numPr>
          <w:ilvl w:val="0"/>
          <w:numId w:val="45"/>
        </w:numPr>
        <w:ind w:firstLineChars="0"/>
        <w:jc w:val="left"/>
        <w:rPr>
          <w:rFonts w:ascii="宋体" w:eastAsia="宋体" w:hAnsi="宋体" w:cs="宋体"/>
          <w:b/>
          <w:sz w:val="24"/>
          <w:szCs w:val="24"/>
        </w:rPr>
      </w:pPr>
      <w:r>
        <w:rPr>
          <w:rFonts w:ascii="宋体" w:eastAsia="宋体" w:hAnsi="宋体" w:cs="宋体" w:hint="eastAsia"/>
          <w:b/>
          <w:sz w:val="24"/>
          <w:szCs w:val="24"/>
        </w:rPr>
        <w:t xml:space="preserve">器官　 </w:t>
      </w:r>
    </w:p>
    <w:p w:rsidR="007C79AA" w:rsidRDefault="00E301A9">
      <w:pPr>
        <w:pStyle w:val="af0"/>
        <w:jc w:val="left"/>
        <w:rPr>
          <w:rFonts w:ascii="宋体" w:eastAsia="宋体" w:hAnsi="宋体" w:cs="宋体"/>
          <w:szCs w:val="21"/>
        </w:rPr>
      </w:pPr>
      <w:r>
        <w:rPr>
          <w:rFonts w:ascii="宋体" w:eastAsia="宋体" w:hAnsi="宋体" w:cs="宋体" w:hint="eastAsia"/>
          <w:szCs w:val="21"/>
        </w:rPr>
        <w:t>器官是由几种不同组织构成的能执行一定功能的结构单位。根据器官的形态结构，可将器官分为中空性器官和实质性器官两大类。中空性器官指内部有较大空腔的器官，一端或两端开口于外界，如食管、胃、肠、气管、膀胱、子宫等。实质性器官内没有明显的腔隙，是一团柔软的组织，如肝、胰、肺、肾、睾丸和卵巢等。</w:t>
      </w:r>
    </w:p>
    <w:p w:rsidR="007C79AA" w:rsidRDefault="00E301A9">
      <w:pPr>
        <w:pStyle w:val="af0"/>
        <w:numPr>
          <w:ilvl w:val="0"/>
          <w:numId w:val="45"/>
        </w:numPr>
        <w:ind w:firstLineChars="0"/>
        <w:jc w:val="left"/>
        <w:rPr>
          <w:rFonts w:ascii="宋体" w:eastAsia="宋体" w:hAnsi="宋体" w:cs="宋体"/>
          <w:b/>
          <w:szCs w:val="21"/>
        </w:rPr>
      </w:pPr>
      <w:r>
        <w:rPr>
          <w:rFonts w:ascii="宋体" w:eastAsia="宋体" w:hAnsi="宋体" w:cs="宋体" w:hint="eastAsia"/>
          <w:b/>
          <w:sz w:val="24"/>
          <w:szCs w:val="24"/>
        </w:rPr>
        <w:t xml:space="preserve">系统　</w:t>
      </w:r>
      <w:r>
        <w:rPr>
          <w:rFonts w:ascii="宋体" w:eastAsia="宋体" w:hAnsi="宋体" w:cs="宋体" w:hint="eastAsia"/>
          <w:b/>
          <w:szCs w:val="21"/>
        </w:rPr>
        <w:t xml:space="preserve"> </w:t>
      </w:r>
    </w:p>
    <w:p w:rsidR="007C79AA" w:rsidRDefault="00E301A9">
      <w:pPr>
        <w:pStyle w:val="af0"/>
        <w:jc w:val="left"/>
        <w:rPr>
          <w:rFonts w:ascii="宋体" w:eastAsia="宋体" w:hAnsi="宋体" w:cs="宋体"/>
          <w:szCs w:val="21"/>
        </w:rPr>
      </w:pPr>
      <w:r>
        <w:rPr>
          <w:rFonts w:ascii="宋体" w:eastAsia="宋体" w:hAnsi="宋体" w:cs="宋体" w:hint="eastAsia"/>
          <w:szCs w:val="21"/>
        </w:rPr>
        <w:t>由若干个形态结构不同而功能密切相关的器官联合在一起，彼此分工协作来完成体内某一方面的生理机能，这些器官就构成一个系统。例如，口腔、咽、食管、胃、小肠、大肠、肛门及消化腺（肝、胰、肠腺、唾液腺）等器官有机的联系起来组成消化系统，共同完成对食物的消化、吸收功能。</w:t>
      </w:r>
    </w:p>
    <w:p w:rsidR="007C79AA" w:rsidRDefault="00E301A9">
      <w:pPr>
        <w:pStyle w:val="af0"/>
        <w:jc w:val="left"/>
        <w:rPr>
          <w:rFonts w:ascii="宋体" w:eastAsia="宋体" w:hAnsi="宋体" w:cs="宋体"/>
          <w:szCs w:val="21"/>
        </w:rPr>
      </w:pPr>
      <w:r>
        <w:rPr>
          <w:rFonts w:ascii="宋体" w:eastAsia="宋体" w:hAnsi="宋体" w:cs="宋体" w:hint="eastAsia"/>
          <w:szCs w:val="21"/>
        </w:rPr>
        <w:lastRenderedPageBreak/>
        <w:t>每个动物有机体都由运动系统、被皮系统、消化系统、呼吸系统、泌尿系统、生殖系统、循环、内分泌系统、神经系统和感觉器官等组成。其中的消化系统、呼吸系统、泌尿系统和生殖系统统称为内脏。</w:t>
      </w:r>
    </w:p>
    <w:p w:rsidR="007C79AA" w:rsidRDefault="00E301A9">
      <w:pPr>
        <w:pStyle w:val="af0"/>
        <w:numPr>
          <w:ilvl w:val="0"/>
          <w:numId w:val="45"/>
        </w:numPr>
        <w:ind w:firstLineChars="0"/>
        <w:jc w:val="left"/>
        <w:rPr>
          <w:rFonts w:ascii="宋体" w:eastAsia="宋体" w:hAnsi="宋体" w:cs="宋体"/>
          <w:b/>
          <w:szCs w:val="21"/>
        </w:rPr>
      </w:pPr>
      <w:r>
        <w:rPr>
          <w:rFonts w:ascii="宋体" w:eastAsia="宋体" w:hAnsi="宋体" w:cs="宋体" w:hint="eastAsia"/>
          <w:b/>
          <w:sz w:val="24"/>
          <w:szCs w:val="24"/>
        </w:rPr>
        <w:t xml:space="preserve">有机体　</w:t>
      </w:r>
      <w:r>
        <w:rPr>
          <w:rFonts w:ascii="宋体" w:eastAsia="宋体" w:hAnsi="宋体" w:cs="宋体" w:hint="eastAsia"/>
          <w:b/>
          <w:szCs w:val="21"/>
        </w:rPr>
        <w:t xml:space="preserve"> </w:t>
      </w:r>
    </w:p>
    <w:p w:rsidR="007C79AA" w:rsidRDefault="00E301A9">
      <w:pPr>
        <w:pStyle w:val="af0"/>
        <w:jc w:val="left"/>
        <w:rPr>
          <w:rFonts w:ascii="宋体" w:eastAsia="宋体" w:hAnsi="宋体" w:cs="宋体"/>
          <w:szCs w:val="21"/>
        </w:rPr>
      </w:pPr>
      <w:r>
        <w:rPr>
          <w:rFonts w:ascii="宋体" w:eastAsia="宋体" w:hAnsi="宋体" w:cs="宋体" w:hint="eastAsia"/>
          <w:szCs w:val="21"/>
        </w:rPr>
        <w:t>有机体是由许多系统相互依存、彼此分工合作构成的能适应外界环境变化的生命体。动物体内各系统、器官之间有着密切的联系，在机能上相互影响，互相配合，倘若某一部位发生变化，就能影响其他部位的机能活动。同时，动物与生活的周围环境也是统一的，环境的变化，会引起功能的变化，进而影响器官的形态结构。</w:t>
      </w:r>
    </w:p>
    <w:p w:rsidR="007C79AA" w:rsidRDefault="007C79AA">
      <w:pPr>
        <w:pStyle w:val="af0"/>
        <w:jc w:val="left"/>
        <w:rPr>
          <w:rFonts w:ascii="宋体" w:eastAsia="宋体" w:hAnsi="宋体" w:cs="宋体"/>
          <w:szCs w:val="21"/>
        </w:rPr>
      </w:pPr>
    </w:p>
    <w:p w:rsidR="007C79AA" w:rsidRDefault="00E301A9">
      <w:pPr>
        <w:ind w:firstLine="480"/>
        <w:jc w:val="left"/>
        <w:rPr>
          <w:rFonts w:ascii="宋体" w:eastAsia="宋体" w:hAnsi="宋体" w:cs="宋体"/>
          <w:b/>
          <w:sz w:val="28"/>
          <w:szCs w:val="28"/>
        </w:rPr>
      </w:pPr>
      <w:r>
        <w:rPr>
          <w:rFonts w:ascii="宋体" w:eastAsia="宋体" w:hAnsi="宋体" w:cs="宋体" w:hint="eastAsia"/>
          <w:b/>
          <w:sz w:val="28"/>
          <w:szCs w:val="28"/>
        </w:rPr>
        <w:t>任务二  畜体体表各部位及常用方位术语的认识</w:t>
      </w:r>
    </w:p>
    <w:p w:rsidR="007C79AA" w:rsidRDefault="00E301A9">
      <w:pPr>
        <w:ind w:firstLine="480"/>
        <w:jc w:val="left"/>
        <w:rPr>
          <w:rFonts w:ascii="宋体" w:eastAsia="宋体" w:hAnsi="宋体" w:cs="宋体"/>
          <w:b/>
          <w:sz w:val="28"/>
          <w:szCs w:val="28"/>
        </w:rPr>
      </w:pPr>
      <w:r>
        <w:rPr>
          <w:rFonts w:ascii="宋体" w:eastAsia="宋体" w:hAnsi="宋体" w:cs="宋体" w:hint="eastAsia"/>
          <w:b/>
          <w:sz w:val="28"/>
          <w:szCs w:val="28"/>
        </w:rPr>
        <w:tab/>
      </w:r>
    </w:p>
    <w:p w:rsidR="007C79AA" w:rsidRDefault="00E301A9">
      <w:pPr>
        <w:pStyle w:val="af0"/>
        <w:jc w:val="left"/>
        <w:rPr>
          <w:rFonts w:ascii="宋体" w:eastAsia="宋体" w:hAnsi="宋体" w:cs="宋体"/>
          <w:szCs w:val="21"/>
        </w:rPr>
      </w:pPr>
      <w:r>
        <w:rPr>
          <w:rFonts w:ascii="宋体" w:eastAsia="宋体" w:hAnsi="宋体" w:cs="宋体" w:hint="eastAsia"/>
          <w:szCs w:val="21"/>
        </w:rPr>
        <w:t>为了便于说明家畜（禽）身体的各部分的位置，可将畜（禽）体划分为头部、躯干部、四肢三大部分（如图1-2-15）。各部位的划分和命名，都是以骨为基础。</w:t>
      </w:r>
    </w:p>
    <w:p w:rsidR="007C79AA" w:rsidRDefault="007C79AA">
      <w:pPr>
        <w:pStyle w:val="af0"/>
        <w:jc w:val="left"/>
        <w:rPr>
          <w:rFonts w:ascii="宋体" w:eastAsia="宋体" w:hAnsi="宋体" w:cs="宋体"/>
          <w:szCs w:val="21"/>
        </w:rPr>
      </w:pPr>
    </w:p>
    <w:p w:rsidR="007C79AA" w:rsidRDefault="00E301A9">
      <w:pPr>
        <w:pStyle w:val="af0"/>
        <w:ind w:firstLine="480"/>
        <w:jc w:val="center"/>
        <w:rPr>
          <w:rFonts w:ascii="宋体" w:eastAsia="宋体" w:hAnsi="宋体" w:cs="宋体"/>
          <w:sz w:val="24"/>
          <w:szCs w:val="24"/>
        </w:rPr>
      </w:pPr>
      <w:r>
        <w:rPr>
          <w:rFonts w:ascii="宋体" w:eastAsia="宋体" w:hAnsi="宋体" w:cs="宋体" w:hint="eastAsia"/>
          <w:noProof/>
          <w:sz w:val="24"/>
          <w:szCs w:val="24"/>
        </w:rPr>
        <w:drawing>
          <wp:inline distT="0" distB="0" distL="0" distR="0">
            <wp:extent cx="2943225" cy="1668145"/>
            <wp:effectExtent l="0" t="0" r="9525" b="8255"/>
            <wp:docPr id="83" name="图片 83" descr="C:\Users\mj\Pictures\img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C:\Users\mj\Pictures\img278.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a:xfrm>
                      <a:off x="0" y="0"/>
                      <a:ext cx="2943225" cy="1668280"/>
                    </a:xfrm>
                    <a:prstGeom prst="rect">
                      <a:avLst/>
                    </a:prstGeom>
                    <a:noFill/>
                    <a:ln>
                      <a:noFill/>
                    </a:ln>
                  </pic:spPr>
                </pic:pic>
              </a:graphicData>
            </a:graphic>
          </wp:inline>
        </w:drawing>
      </w:r>
    </w:p>
    <w:p w:rsidR="007C79AA" w:rsidRDefault="00E301A9">
      <w:pPr>
        <w:pStyle w:val="af0"/>
        <w:ind w:firstLine="360"/>
        <w:jc w:val="center"/>
        <w:rPr>
          <w:rFonts w:ascii="宋体" w:eastAsia="宋体" w:hAnsi="宋体" w:cs="宋体"/>
          <w:sz w:val="18"/>
          <w:szCs w:val="18"/>
        </w:rPr>
      </w:pPr>
      <w:r>
        <w:rPr>
          <w:rFonts w:ascii="宋体" w:eastAsia="宋体" w:hAnsi="宋体" w:cs="宋体" w:hint="eastAsia"/>
          <w:sz w:val="18"/>
          <w:szCs w:val="18"/>
        </w:rPr>
        <w:t>图1-2-15 牛体表部位名称</w:t>
      </w:r>
    </w:p>
    <w:p w:rsidR="007C79AA" w:rsidRDefault="007C79AA">
      <w:pPr>
        <w:pStyle w:val="af0"/>
        <w:ind w:firstLine="360"/>
        <w:jc w:val="center"/>
        <w:rPr>
          <w:rFonts w:ascii="宋体" w:eastAsia="宋体" w:hAnsi="宋体" w:cs="宋体"/>
          <w:sz w:val="18"/>
          <w:szCs w:val="18"/>
        </w:rPr>
      </w:pPr>
    </w:p>
    <w:p w:rsidR="007C79AA" w:rsidRDefault="00E301A9">
      <w:pPr>
        <w:pStyle w:val="af0"/>
        <w:numPr>
          <w:ilvl w:val="0"/>
          <w:numId w:val="46"/>
        </w:numPr>
        <w:ind w:firstLineChars="0"/>
        <w:jc w:val="left"/>
        <w:rPr>
          <w:rFonts w:ascii="宋体" w:eastAsia="宋体" w:hAnsi="宋体" w:cs="宋体"/>
          <w:b/>
          <w:bCs/>
          <w:sz w:val="24"/>
          <w:szCs w:val="24"/>
        </w:rPr>
      </w:pPr>
      <w:r>
        <w:rPr>
          <w:rFonts w:ascii="宋体" w:eastAsia="宋体" w:hAnsi="宋体" w:cs="宋体" w:hint="eastAsia"/>
          <w:b/>
          <w:bCs/>
          <w:sz w:val="24"/>
          <w:szCs w:val="24"/>
        </w:rPr>
        <w:t>家畜体表的主要部位名称</w:t>
      </w:r>
    </w:p>
    <w:p w:rsidR="007C79AA" w:rsidRDefault="00E301A9">
      <w:pPr>
        <w:pStyle w:val="af0"/>
        <w:ind w:left="482" w:firstLineChars="0" w:firstLine="0"/>
        <w:jc w:val="left"/>
        <w:rPr>
          <w:rFonts w:ascii="宋体" w:eastAsia="宋体" w:hAnsi="宋体" w:cs="宋体"/>
          <w:szCs w:val="21"/>
        </w:rPr>
      </w:pPr>
      <w:r>
        <w:rPr>
          <w:rFonts w:ascii="宋体" w:eastAsia="宋体" w:hAnsi="宋体" w:cs="宋体" w:hint="eastAsia"/>
          <w:szCs w:val="21"/>
        </w:rPr>
        <w:t>(一)头部</w:t>
      </w:r>
    </w:p>
    <w:p w:rsidR="007C79AA" w:rsidRDefault="00E301A9">
      <w:pPr>
        <w:pStyle w:val="af0"/>
        <w:ind w:left="482" w:firstLineChars="0" w:firstLine="0"/>
        <w:jc w:val="left"/>
        <w:rPr>
          <w:rFonts w:ascii="宋体" w:eastAsia="宋体" w:hAnsi="宋体" w:cs="宋体"/>
          <w:szCs w:val="21"/>
        </w:rPr>
      </w:pPr>
      <w:r>
        <w:rPr>
          <w:rFonts w:ascii="宋体" w:eastAsia="宋体" w:hAnsi="宋体" w:cs="宋体" w:hint="eastAsia"/>
          <w:szCs w:val="21"/>
        </w:rPr>
        <w:t>1.颅部  位于颅腔周围，分为枕部、顶部、额部、耳部、腮腺部、颞部。</w:t>
      </w:r>
    </w:p>
    <w:p w:rsidR="007C79AA" w:rsidRDefault="00E301A9">
      <w:pPr>
        <w:pStyle w:val="af0"/>
        <w:jc w:val="left"/>
        <w:rPr>
          <w:rFonts w:ascii="宋体" w:eastAsia="宋体" w:hAnsi="宋体" w:cs="宋体"/>
          <w:szCs w:val="21"/>
        </w:rPr>
      </w:pPr>
      <w:r>
        <w:rPr>
          <w:rFonts w:ascii="宋体" w:eastAsia="宋体" w:hAnsi="宋体" w:cs="宋体" w:hint="eastAsia"/>
          <w:szCs w:val="21"/>
        </w:rPr>
        <w:t>2.面部  位于口腔和鼻腔周围，分为眼部、眶下部、鼻部、咬肌部、颊部、唇部、颏部、下颌间隙部。</w:t>
      </w:r>
    </w:p>
    <w:p w:rsidR="007C79AA" w:rsidRDefault="00E301A9">
      <w:pPr>
        <w:pStyle w:val="af0"/>
        <w:ind w:left="482" w:firstLineChars="0" w:firstLine="0"/>
        <w:jc w:val="left"/>
        <w:rPr>
          <w:rFonts w:ascii="宋体" w:eastAsia="宋体" w:hAnsi="宋体" w:cs="宋体"/>
          <w:szCs w:val="21"/>
        </w:rPr>
      </w:pPr>
      <w:r>
        <w:rPr>
          <w:rFonts w:ascii="宋体" w:eastAsia="宋体" w:hAnsi="宋体" w:cs="宋体" w:hint="eastAsia"/>
          <w:szCs w:val="21"/>
        </w:rPr>
        <w:t xml:space="preserve">（二）躯干部 　 </w:t>
      </w:r>
    </w:p>
    <w:p w:rsidR="007C79AA" w:rsidRDefault="00E301A9">
      <w:pPr>
        <w:pStyle w:val="af0"/>
        <w:ind w:left="482" w:firstLineChars="0" w:firstLine="0"/>
        <w:jc w:val="left"/>
        <w:rPr>
          <w:rFonts w:ascii="宋体" w:eastAsia="宋体" w:hAnsi="宋体" w:cs="宋体"/>
          <w:szCs w:val="21"/>
        </w:rPr>
      </w:pPr>
      <w:r>
        <w:rPr>
          <w:rFonts w:ascii="宋体" w:eastAsia="宋体" w:hAnsi="宋体" w:cs="宋体" w:hint="eastAsia"/>
          <w:szCs w:val="21"/>
        </w:rPr>
        <w:t>1.颈部  分为颈背侧部、颈侧部、颈腹侧部。</w:t>
      </w:r>
    </w:p>
    <w:p w:rsidR="007C79AA" w:rsidRDefault="00E301A9">
      <w:pPr>
        <w:pStyle w:val="af0"/>
        <w:ind w:left="482" w:firstLineChars="0" w:firstLine="0"/>
        <w:jc w:val="left"/>
        <w:rPr>
          <w:rFonts w:ascii="宋体" w:eastAsia="宋体" w:hAnsi="宋体" w:cs="宋体"/>
          <w:szCs w:val="21"/>
        </w:rPr>
      </w:pPr>
      <w:r>
        <w:rPr>
          <w:rFonts w:ascii="宋体" w:eastAsia="宋体" w:hAnsi="宋体" w:cs="宋体" w:hint="eastAsia"/>
          <w:szCs w:val="21"/>
        </w:rPr>
        <w:t>2.背胸部  分为背部 (鬐甲部、背部)、胸侧部、胸腹侧部 (胸前部、胸骨部)。</w:t>
      </w:r>
    </w:p>
    <w:p w:rsidR="007C79AA" w:rsidRDefault="00E301A9">
      <w:pPr>
        <w:pStyle w:val="af0"/>
        <w:ind w:left="482" w:firstLineChars="0" w:firstLine="0"/>
        <w:jc w:val="left"/>
        <w:rPr>
          <w:rFonts w:ascii="宋体" w:eastAsia="宋体" w:hAnsi="宋体" w:cs="宋体"/>
          <w:szCs w:val="21"/>
        </w:rPr>
      </w:pPr>
      <w:r>
        <w:rPr>
          <w:rFonts w:ascii="宋体" w:eastAsia="宋体" w:hAnsi="宋体" w:cs="宋体" w:hint="eastAsia"/>
          <w:szCs w:val="21"/>
        </w:rPr>
        <w:t>3.腰腹部  分为腰部、腹部。</w:t>
      </w:r>
    </w:p>
    <w:p w:rsidR="007C79AA" w:rsidRDefault="00E301A9">
      <w:pPr>
        <w:pStyle w:val="af0"/>
        <w:ind w:left="482" w:firstLineChars="0" w:firstLine="0"/>
        <w:jc w:val="left"/>
        <w:rPr>
          <w:rFonts w:ascii="宋体" w:eastAsia="宋体" w:hAnsi="宋体" w:cs="宋体"/>
          <w:szCs w:val="21"/>
        </w:rPr>
      </w:pPr>
      <w:r>
        <w:rPr>
          <w:rFonts w:ascii="宋体" w:eastAsia="宋体" w:hAnsi="宋体" w:cs="宋体" w:hint="eastAsia"/>
          <w:szCs w:val="21"/>
        </w:rPr>
        <w:t>4.荐臀部  分为荐部、臀部。</w:t>
      </w:r>
    </w:p>
    <w:p w:rsidR="007C79AA" w:rsidRDefault="00E301A9">
      <w:pPr>
        <w:pStyle w:val="af0"/>
        <w:ind w:left="482" w:firstLineChars="0" w:firstLine="0"/>
        <w:jc w:val="left"/>
        <w:rPr>
          <w:rFonts w:ascii="宋体" w:eastAsia="宋体" w:hAnsi="宋体" w:cs="宋体"/>
          <w:szCs w:val="21"/>
        </w:rPr>
      </w:pPr>
      <w:r>
        <w:rPr>
          <w:rFonts w:ascii="宋体" w:eastAsia="宋体" w:hAnsi="宋体" w:cs="宋体" w:hint="eastAsia"/>
          <w:szCs w:val="21"/>
        </w:rPr>
        <w:t>5.尾部  分为尾根、尾体、尾尖。</w:t>
      </w:r>
    </w:p>
    <w:p w:rsidR="007C79AA" w:rsidRDefault="00E301A9">
      <w:pPr>
        <w:pStyle w:val="af0"/>
        <w:ind w:left="482" w:firstLineChars="0" w:firstLine="0"/>
        <w:jc w:val="left"/>
        <w:rPr>
          <w:rFonts w:ascii="宋体" w:eastAsia="宋体" w:hAnsi="宋体" w:cs="宋体"/>
          <w:szCs w:val="21"/>
        </w:rPr>
      </w:pPr>
      <w:r>
        <w:rPr>
          <w:rFonts w:ascii="宋体" w:eastAsia="宋体" w:hAnsi="宋体" w:cs="宋体" w:hint="eastAsia"/>
          <w:szCs w:val="21"/>
        </w:rPr>
        <w:t>（三）四肢</w:t>
      </w:r>
    </w:p>
    <w:p w:rsidR="007C79AA" w:rsidRDefault="00E301A9">
      <w:pPr>
        <w:pStyle w:val="af0"/>
        <w:ind w:left="482" w:firstLineChars="0" w:firstLine="0"/>
        <w:jc w:val="left"/>
        <w:rPr>
          <w:rFonts w:ascii="宋体" w:eastAsia="宋体" w:hAnsi="宋体" w:cs="宋体"/>
          <w:szCs w:val="21"/>
        </w:rPr>
      </w:pPr>
      <w:r>
        <w:rPr>
          <w:rFonts w:ascii="宋体" w:eastAsia="宋体" w:hAnsi="宋体" w:cs="宋体" w:hint="eastAsia"/>
          <w:szCs w:val="21"/>
        </w:rPr>
        <w:t>1.前肢  分为肩带部 (肩部)、臂部、前臂部、前脚部 (腕部、掌部、指部)。</w:t>
      </w:r>
    </w:p>
    <w:p w:rsidR="007C79AA" w:rsidRDefault="00E301A9">
      <w:pPr>
        <w:pStyle w:val="af0"/>
        <w:ind w:left="482" w:firstLineChars="0" w:firstLine="0"/>
        <w:jc w:val="left"/>
        <w:rPr>
          <w:rFonts w:ascii="宋体" w:eastAsia="宋体" w:hAnsi="宋体" w:cs="宋体"/>
          <w:szCs w:val="21"/>
        </w:rPr>
      </w:pPr>
      <w:r>
        <w:rPr>
          <w:rFonts w:ascii="宋体" w:eastAsia="宋体" w:hAnsi="宋体" w:cs="宋体" w:hint="eastAsia"/>
          <w:szCs w:val="21"/>
        </w:rPr>
        <w:t xml:space="preserve">2.后肢  分大腿部 (股部)、小腿部、后脚部 (跗部、跖部、趾部)。　 </w:t>
      </w:r>
    </w:p>
    <w:p w:rsidR="007C79AA" w:rsidRDefault="00E301A9">
      <w:pPr>
        <w:pStyle w:val="af0"/>
        <w:numPr>
          <w:ilvl w:val="0"/>
          <w:numId w:val="46"/>
        </w:numPr>
        <w:ind w:firstLineChars="0"/>
        <w:jc w:val="left"/>
        <w:rPr>
          <w:rFonts w:ascii="宋体" w:eastAsia="宋体" w:hAnsi="宋体" w:cs="宋体"/>
          <w:b/>
          <w:bCs/>
          <w:sz w:val="24"/>
          <w:szCs w:val="24"/>
        </w:rPr>
      </w:pPr>
      <w:r>
        <w:rPr>
          <w:rFonts w:ascii="宋体" w:eastAsia="宋体" w:hAnsi="宋体" w:cs="宋体" w:hint="eastAsia"/>
          <w:b/>
          <w:bCs/>
          <w:sz w:val="24"/>
          <w:szCs w:val="24"/>
        </w:rPr>
        <w:t>动物体的轴、 面与方位术语</w:t>
      </w:r>
    </w:p>
    <w:p w:rsidR="007C79AA" w:rsidRDefault="00E301A9">
      <w:pPr>
        <w:pStyle w:val="af0"/>
        <w:jc w:val="left"/>
        <w:rPr>
          <w:rFonts w:ascii="宋体" w:eastAsia="宋体" w:hAnsi="宋体" w:cs="宋体"/>
          <w:szCs w:val="21"/>
        </w:rPr>
      </w:pPr>
      <w:r>
        <w:rPr>
          <w:rFonts w:ascii="宋体" w:eastAsia="宋体" w:hAnsi="宋体" w:cs="宋体" w:hint="eastAsia"/>
          <w:szCs w:val="21"/>
        </w:rPr>
        <w:t>为了正确叙述动物体各部位、各器官的方向和位置关系，以动物正常站立姿势为标准，人为地提出了轴、面和方位术语等定位规则。</w:t>
      </w:r>
    </w:p>
    <w:p w:rsidR="007C79AA" w:rsidRDefault="00E301A9">
      <w:pPr>
        <w:pStyle w:val="af0"/>
        <w:ind w:left="482" w:firstLineChars="0" w:firstLine="0"/>
        <w:jc w:val="left"/>
        <w:rPr>
          <w:rFonts w:ascii="宋体" w:eastAsia="宋体" w:hAnsi="宋体" w:cs="宋体"/>
          <w:szCs w:val="21"/>
        </w:rPr>
      </w:pPr>
      <w:r>
        <w:rPr>
          <w:rFonts w:ascii="宋体" w:eastAsia="宋体" w:hAnsi="宋体" w:cs="宋体" w:hint="eastAsia"/>
          <w:szCs w:val="21"/>
        </w:rPr>
        <w:lastRenderedPageBreak/>
        <w:t>（一）轴</w:t>
      </w:r>
    </w:p>
    <w:p w:rsidR="007C79AA" w:rsidRDefault="00E301A9">
      <w:pPr>
        <w:pStyle w:val="af0"/>
        <w:jc w:val="left"/>
        <w:rPr>
          <w:rFonts w:ascii="宋体" w:eastAsia="宋体" w:hAnsi="宋体" w:cs="宋体"/>
          <w:szCs w:val="21"/>
        </w:rPr>
      </w:pPr>
      <w:r>
        <w:rPr>
          <w:rFonts w:ascii="宋体" w:eastAsia="宋体" w:hAnsi="宋体" w:cs="宋体" w:hint="eastAsia"/>
          <w:szCs w:val="21"/>
        </w:rPr>
        <w:t>1.长轴 (纵轴)  是指动物体与地面平行的轴。头、颈、四肢和各器官的长轴均以自身长度作为标准。</w:t>
      </w:r>
    </w:p>
    <w:p w:rsidR="007C79AA" w:rsidRDefault="00E301A9">
      <w:pPr>
        <w:pStyle w:val="af0"/>
        <w:ind w:leftChars="200" w:left="420" w:firstLineChars="0" w:firstLine="0"/>
        <w:jc w:val="left"/>
        <w:rPr>
          <w:rFonts w:ascii="宋体" w:eastAsia="宋体" w:hAnsi="宋体" w:cs="宋体"/>
          <w:szCs w:val="21"/>
        </w:rPr>
      </w:pPr>
      <w:r>
        <w:rPr>
          <w:rFonts w:ascii="宋体" w:eastAsia="宋体" w:hAnsi="宋体" w:cs="宋体" w:hint="eastAsia"/>
          <w:szCs w:val="21"/>
        </w:rPr>
        <w:t>2.横轴  是指垂直于长轴的轴。</w:t>
      </w:r>
    </w:p>
    <w:p w:rsidR="007C79AA" w:rsidRDefault="00E301A9">
      <w:pPr>
        <w:pStyle w:val="af0"/>
        <w:ind w:left="482" w:firstLineChars="0" w:firstLine="0"/>
        <w:jc w:val="left"/>
        <w:rPr>
          <w:rFonts w:ascii="宋体" w:eastAsia="宋体" w:hAnsi="宋体" w:cs="宋体"/>
          <w:szCs w:val="21"/>
        </w:rPr>
      </w:pPr>
      <w:r>
        <w:rPr>
          <w:rFonts w:ascii="宋体" w:eastAsia="宋体" w:hAnsi="宋体" w:cs="宋体" w:hint="eastAsia"/>
          <w:szCs w:val="21"/>
        </w:rPr>
        <w:t>（二）面</w:t>
      </w:r>
    </w:p>
    <w:p w:rsidR="007C79AA" w:rsidRDefault="00E301A9">
      <w:pPr>
        <w:pStyle w:val="af0"/>
        <w:jc w:val="left"/>
        <w:rPr>
          <w:rFonts w:ascii="宋体" w:eastAsia="宋体" w:hAnsi="宋体" w:cs="宋体"/>
          <w:szCs w:val="21"/>
        </w:rPr>
      </w:pPr>
      <w:r>
        <w:rPr>
          <w:rFonts w:ascii="宋体" w:eastAsia="宋体" w:hAnsi="宋体" w:cs="宋体" w:hint="eastAsia"/>
          <w:szCs w:val="21"/>
        </w:rPr>
        <w:t>1.矢状面 (纵切面)  是指与动物体长轴平行且与地面垂直的切面，分正中矢状面和侧矢状面。正中矢状面只有一个，位于动物体长轴的正中线上，将动物体分为左、右对称的两部分。侧矢状面与正中矢状面平行，位于正中矢状面的两侧。</w:t>
      </w:r>
    </w:p>
    <w:p w:rsidR="007C79AA" w:rsidRDefault="00E301A9">
      <w:pPr>
        <w:pStyle w:val="af0"/>
        <w:jc w:val="left"/>
        <w:rPr>
          <w:rFonts w:ascii="宋体" w:eastAsia="宋体" w:hAnsi="宋体" w:cs="宋体"/>
          <w:szCs w:val="21"/>
        </w:rPr>
      </w:pPr>
      <w:r>
        <w:rPr>
          <w:rFonts w:ascii="宋体" w:eastAsia="宋体" w:hAnsi="宋体" w:cs="宋体" w:hint="eastAsia"/>
          <w:szCs w:val="21"/>
        </w:rPr>
        <w:t>2.横断面  是指与动物体长轴相垂直的切面，位于躯干的横断面可将动物体分为前、后两部分。头、颈、四肢和各器官的横断面是垂直长轴的面。</w:t>
      </w:r>
    </w:p>
    <w:p w:rsidR="007C79AA" w:rsidRDefault="00E301A9">
      <w:pPr>
        <w:pStyle w:val="af0"/>
        <w:jc w:val="left"/>
        <w:rPr>
          <w:rFonts w:ascii="宋体" w:eastAsia="宋体" w:hAnsi="宋体" w:cs="宋体"/>
          <w:szCs w:val="21"/>
        </w:rPr>
      </w:pPr>
      <w:r>
        <w:rPr>
          <w:rFonts w:ascii="宋体" w:eastAsia="宋体" w:hAnsi="宋体" w:cs="宋体" w:hint="eastAsia"/>
          <w:szCs w:val="21"/>
        </w:rPr>
        <w:t>3.额面 (水平面)  是指与地面平行且与矢状面和横断面相垂直的切面，可将动物体分为背、腹两部分。</w:t>
      </w:r>
    </w:p>
    <w:p w:rsidR="007C79AA" w:rsidRDefault="00E301A9">
      <w:pPr>
        <w:pStyle w:val="af0"/>
        <w:ind w:left="482" w:firstLineChars="0" w:firstLine="0"/>
        <w:jc w:val="left"/>
        <w:rPr>
          <w:rFonts w:ascii="宋体" w:eastAsia="宋体" w:hAnsi="宋体" w:cs="宋体"/>
          <w:szCs w:val="21"/>
        </w:rPr>
      </w:pPr>
      <w:r>
        <w:rPr>
          <w:rFonts w:ascii="宋体" w:eastAsia="宋体" w:hAnsi="宋体" w:cs="宋体" w:hint="eastAsia"/>
          <w:szCs w:val="21"/>
        </w:rPr>
        <w:t>（三）方位术语</w:t>
      </w:r>
    </w:p>
    <w:p w:rsidR="007C79AA" w:rsidRDefault="00E301A9">
      <w:pPr>
        <w:pStyle w:val="af0"/>
        <w:jc w:val="left"/>
        <w:rPr>
          <w:rFonts w:ascii="宋体" w:eastAsia="宋体" w:hAnsi="宋体" w:cs="宋体"/>
          <w:szCs w:val="21"/>
        </w:rPr>
      </w:pPr>
      <w:r>
        <w:rPr>
          <w:rFonts w:ascii="宋体" w:eastAsia="宋体" w:hAnsi="宋体" w:cs="宋体" w:hint="eastAsia"/>
          <w:szCs w:val="21"/>
        </w:rPr>
        <w:t>靠近畜体头端的称前侧或头侧；靠近尾端的称后侧或尾侧；靠近脊柱的一侧称背侧；靠近腹部的一侧称腹侧；靠近正中矢状面的一侧称内侧；远离正中矢状面的一侧称外侧。</w:t>
      </w:r>
    </w:p>
    <w:p w:rsidR="007C79AA" w:rsidRDefault="00E301A9">
      <w:pPr>
        <w:pStyle w:val="af0"/>
        <w:jc w:val="left"/>
        <w:rPr>
          <w:rFonts w:ascii="宋体" w:eastAsia="宋体" w:hAnsi="宋体" w:cs="宋体"/>
          <w:szCs w:val="21"/>
        </w:rPr>
      </w:pPr>
      <w:r>
        <w:rPr>
          <w:rFonts w:ascii="宋体" w:eastAsia="宋体" w:hAnsi="宋体" w:cs="宋体" w:hint="eastAsia"/>
          <w:szCs w:val="21"/>
        </w:rPr>
        <w:t>在四肢部，近端为靠近躯干的一端；远端是远离躯干的一端。前肢和后肢的前面称背侧；前肢的后面称掌侧；后肢的后面称跖侧。</w:t>
      </w:r>
    </w:p>
    <w:p w:rsidR="007C79AA" w:rsidRDefault="00E301A9">
      <w:pPr>
        <w:spacing w:beforeLines="50" w:before="156" w:afterLines="50" w:after="156"/>
        <w:outlineLvl w:val="1"/>
        <w:rPr>
          <w:rFonts w:ascii="宋体" w:eastAsia="宋体" w:hAnsi="宋体" w:cs="宋体"/>
          <w:b/>
          <w:sz w:val="32"/>
          <w:szCs w:val="32"/>
        </w:rPr>
      </w:pPr>
      <w:r>
        <w:rPr>
          <w:rFonts w:ascii="宋体" w:eastAsia="宋体" w:hAnsi="宋体" w:cs="宋体" w:hint="eastAsia"/>
          <w:b/>
          <w:sz w:val="32"/>
          <w:szCs w:val="32"/>
        </w:rPr>
        <w:t>【复习思考题】</w:t>
      </w:r>
    </w:p>
    <w:p w:rsidR="007C79AA" w:rsidRDefault="00E301A9">
      <w:pPr>
        <w:numPr>
          <w:ilvl w:val="0"/>
          <w:numId w:val="47"/>
        </w:numPr>
        <w:spacing w:beforeLines="50" w:before="156" w:afterLines="50" w:after="156"/>
        <w:outlineLvl w:val="1"/>
        <w:rPr>
          <w:rFonts w:ascii="宋体" w:eastAsia="宋体" w:hAnsi="宋体" w:cs="宋体"/>
          <w:bCs/>
          <w:szCs w:val="21"/>
        </w:rPr>
      </w:pPr>
      <w:r>
        <w:rPr>
          <w:rFonts w:ascii="宋体" w:eastAsia="宋体" w:hAnsi="宋体" w:cs="宋体" w:hint="eastAsia"/>
          <w:bCs/>
          <w:szCs w:val="21"/>
        </w:rPr>
        <w:t>名词解释：细胞、组织、器官、系统、有机体、细胞器、主动转运、新陈代谢。</w:t>
      </w:r>
    </w:p>
    <w:p w:rsidR="007C79AA" w:rsidRDefault="00E301A9">
      <w:pPr>
        <w:numPr>
          <w:ilvl w:val="0"/>
          <w:numId w:val="47"/>
        </w:numPr>
        <w:spacing w:beforeLines="50" w:before="156" w:afterLines="50" w:after="156"/>
        <w:outlineLvl w:val="1"/>
        <w:rPr>
          <w:rFonts w:ascii="宋体" w:eastAsia="宋体" w:hAnsi="宋体" w:cs="宋体"/>
          <w:bCs/>
          <w:szCs w:val="21"/>
        </w:rPr>
      </w:pPr>
      <w:r>
        <w:rPr>
          <w:rFonts w:ascii="宋体" w:eastAsia="宋体" w:hAnsi="宋体" w:cs="宋体" w:hint="eastAsia"/>
          <w:bCs/>
          <w:szCs w:val="21"/>
        </w:rPr>
        <w:t>简述细胞结构及其功能。</w:t>
      </w:r>
    </w:p>
    <w:p w:rsidR="007C79AA" w:rsidRDefault="00E301A9">
      <w:pPr>
        <w:numPr>
          <w:ilvl w:val="0"/>
          <w:numId w:val="47"/>
        </w:numPr>
        <w:spacing w:beforeLines="50" w:before="156" w:afterLines="50" w:after="156"/>
        <w:outlineLvl w:val="1"/>
        <w:rPr>
          <w:rFonts w:ascii="宋体" w:eastAsia="宋体" w:hAnsi="宋体" w:cs="宋体"/>
          <w:bCs/>
          <w:szCs w:val="21"/>
        </w:rPr>
      </w:pPr>
      <w:r>
        <w:rPr>
          <w:rFonts w:ascii="宋体" w:eastAsia="宋体" w:hAnsi="宋体" w:cs="宋体" w:hint="eastAsia"/>
          <w:bCs/>
          <w:szCs w:val="21"/>
        </w:rPr>
        <w:t>物质进出细胞的方式有哪些？</w:t>
      </w:r>
    </w:p>
    <w:p w:rsidR="007C79AA" w:rsidRDefault="00E301A9">
      <w:pPr>
        <w:numPr>
          <w:ilvl w:val="0"/>
          <w:numId w:val="47"/>
        </w:numPr>
        <w:spacing w:beforeLines="50" w:before="156" w:afterLines="50" w:after="156"/>
        <w:outlineLvl w:val="1"/>
        <w:rPr>
          <w:rFonts w:ascii="宋体" w:eastAsia="宋体" w:hAnsi="宋体" w:cs="宋体"/>
          <w:bCs/>
          <w:szCs w:val="21"/>
        </w:rPr>
      </w:pPr>
      <w:r>
        <w:rPr>
          <w:rFonts w:ascii="宋体" w:eastAsia="宋体" w:hAnsi="宋体" w:cs="宋体" w:hint="eastAsia"/>
          <w:bCs/>
          <w:szCs w:val="21"/>
        </w:rPr>
        <w:t>组织可分哪几类？简述各类组织构造特点、分类、分布和功能。</w:t>
      </w:r>
    </w:p>
    <w:p w:rsidR="007C79AA" w:rsidRDefault="00E301A9">
      <w:pPr>
        <w:numPr>
          <w:ilvl w:val="0"/>
          <w:numId w:val="47"/>
        </w:numPr>
        <w:spacing w:beforeLines="50" w:before="156" w:afterLines="50" w:after="156"/>
        <w:outlineLvl w:val="1"/>
        <w:rPr>
          <w:rFonts w:ascii="宋体" w:eastAsia="宋体" w:hAnsi="宋体" w:cs="宋体"/>
          <w:bCs/>
          <w:szCs w:val="21"/>
        </w:rPr>
      </w:pPr>
      <w:r>
        <w:rPr>
          <w:rFonts w:ascii="宋体" w:eastAsia="宋体" w:hAnsi="宋体" w:cs="宋体" w:hint="eastAsia"/>
          <w:bCs/>
          <w:szCs w:val="21"/>
        </w:rPr>
        <w:t>器官的分类及其构造特点是怎样的？</w:t>
      </w:r>
    </w:p>
    <w:p w:rsidR="007C79AA" w:rsidRDefault="00E301A9">
      <w:pPr>
        <w:numPr>
          <w:ilvl w:val="0"/>
          <w:numId w:val="47"/>
        </w:numPr>
        <w:spacing w:beforeLines="50" w:before="156" w:afterLines="50" w:after="156"/>
        <w:outlineLvl w:val="1"/>
        <w:rPr>
          <w:rFonts w:ascii="宋体" w:eastAsia="宋体" w:hAnsi="宋体" w:cs="宋体"/>
          <w:bCs/>
          <w:szCs w:val="21"/>
        </w:rPr>
      </w:pPr>
      <w:r>
        <w:rPr>
          <w:rFonts w:ascii="宋体" w:eastAsia="宋体" w:hAnsi="宋体" w:cs="宋体" w:hint="eastAsia"/>
          <w:bCs/>
          <w:szCs w:val="21"/>
        </w:rPr>
        <w:t>动物机体由哪些系统构成？</w:t>
      </w:r>
    </w:p>
    <w:p w:rsidR="007C79AA" w:rsidRDefault="00E301A9">
      <w:pPr>
        <w:numPr>
          <w:ilvl w:val="0"/>
          <w:numId w:val="47"/>
        </w:numPr>
        <w:spacing w:beforeLines="50" w:before="156" w:afterLines="50" w:after="156"/>
        <w:outlineLvl w:val="1"/>
        <w:rPr>
          <w:rFonts w:ascii="宋体" w:eastAsia="宋体" w:hAnsi="宋体" w:cs="宋体"/>
          <w:bCs/>
          <w:szCs w:val="21"/>
        </w:rPr>
      </w:pPr>
      <w:r>
        <w:rPr>
          <w:rFonts w:ascii="宋体" w:eastAsia="宋体" w:hAnsi="宋体" w:cs="宋体" w:hint="eastAsia"/>
          <w:bCs/>
          <w:szCs w:val="21"/>
        </w:rPr>
        <w:t>简述有丝分裂过程。</w:t>
      </w:r>
    </w:p>
    <w:p w:rsidR="007C79AA" w:rsidRDefault="00E301A9">
      <w:pPr>
        <w:numPr>
          <w:ilvl w:val="0"/>
          <w:numId w:val="47"/>
        </w:numPr>
        <w:spacing w:beforeLines="50" w:before="156" w:afterLines="50" w:after="156"/>
        <w:outlineLvl w:val="1"/>
        <w:rPr>
          <w:rFonts w:ascii="宋体" w:eastAsia="宋体" w:hAnsi="宋体" w:cs="宋体"/>
          <w:bCs/>
          <w:szCs w:val="21"/>
        </w:rPr>
      </w:pPr>
      <w:r>
        <w:rPr>
          <w:rFonts w:ascii="宋体" w:eastAsia="宋体" w:hAnsi="宋体" w:cs="宋体" w:hint="eastAsia"/>
          <w:bCs/>
          <w:szCs w:val="21"/>
        </w:rPr>
        <w:t>动物机体体表部位有哪些？</w:t>
      </w:r>
    </w:p>
    <w:p w:rsidR="007C79AA" w:rsidRDefault="007C79AA">
      <w:pPr>
        <w:spacing w:beforeLines="50" w:before="156" w:afterLines="50" w:after="156"/>
        <w:jc w:val="center"/>
        <w:outlineLvl w:val="1"/>
        <w:rPr>
          <w:rFonts w:ascii="宋体" w:eastAsia="宋体" w:hAnsi="宋体" w:cs="宋体"/>
          <w:b/>
          <w:szCs w:val="21"/>
        </w:rPr>
      </w:pPr>
    </w:p>
    <w:p w:rsidR="007C79AA" w:rsidRDefault="007C79AA">
      <w:pPr>
        <w:spacing w:beforeLines="50" w:before="156" w:afterLines="50" w:after="156"/>
        <w:jc w:val="center"/>
        <w:outlineLvl w:val="1"/>
        <w:rPr>
          <w:rFonts w:ascii="宋体" w:eastAsia="宋体" w:hAnsi="宋体" w:cs="宋体"/>
          <w:b/>
          <w:sz w:val="24"/>
          <w:szCs w:val="24"/>
        </w:rPr>
      </w:pPr>
    </w:p>
    <w:p w:rsidR="007C79AA" w:rsidRDefault="007C79AA">
      <w:pPr>
        <w:spacing w:beforeLines="50" w:before="156" w:afterLines="50" w:after="156"/>
        <w:jc w:val="center"/>
        <w:outlineLvl w:val="1"/>
        <w:rPr>
          <w:rFonts w:ascii="宋体" w:eastAsia="宋体" w:hAnsi="宋体" w:cs="宋体"/>
          <w:b/>
          <w:sz w:val="24"/>
          <w:szCs w:val="24"/>
        </w:rPr>
      </w:pPr>
    </w:p>
    <w:p w:rsidR="007C79AA" w:rsidRDefault="007C79AA">
      <w:pPr>
        <w:spacing w:beforeLines="50" w:before="156" w:afterLines="50" w:after="156"/>
        <w:jc w:val="center"/>
        <w:outlineLvl w:val="1"/>
        <w:rPr>
          <w:rFonts w:ascii="宋体" w:eastAsia="宋体" w:hAnsi="宋体" w:cs="宋体"/>
          <w:b/>
          <w:sz w:val="24"/>
          <w:szCs w:val="24"/>
        </w:rPr>
      </w:pPr>
    </w:p>
    <w:p w:rsidR="007C79AA" w:rsidRDefault="007C79AA">
      <w:pPr>
        <w:spacing w:beforeLines="50" w:before="156" w:afterLines="50" w:after="156"/>
        <w:jc w:val="center"/>
        <w:outlineLvl w:val="1"/>
        <w:rPr>
          <w:rFonts w:ascii="宋体" w:eastAsia="宋体" w:hAnsi="宋体" w:cs="宋体"/>
          <w:b/>
          <w:sz w:val="24"/>
          <w:szCs w:val="24"/>
        </w:rPr>
      </w:pPr>
    </w:p>
    <w:p w:rsidR="007C79AA" w:rsidRDefault="007C79AA">
      <w:pPr>
        <w:spacing w:beforeLines="50" w:before="156" w:afterLines="50" w:after="156"/>
        <w:jc w:val="center"/>
        <w:outlineLvl w:val="1"/>
        <w:rPr>
          <w:rFonts w:ascii="宋体" w:eastAsia="宋体" w:hAnsi="宋体" w:cs="宋体"/>
          <w:b/>
          <w:sz w:val="24"/>
          <w:szCs w:val="24"/>
        </w:rPr>
      </w:pPr>
    </w:p>
    <w:p w:rsidR="007C79AA" w:rsidRDefault="007C79AA">
      <w:pPr>
        <w:spacing w:beforeLines="50" w:before="156" w:afterLines="50" w:after="156"/>
        <w:jc w:val="center"/>
        <w:outlineLvl w:val="1"/>
        <w:rPr>
          <w:rFonts w:ascii="宋体" w:eastAsia="宋体" w:hAnsi="宋体" w:cs="宋体"/>
          <w:b/>
          <w:sz w:val="24"/>
          <w:szCs w:val="24"/>
        </w:rPr>
      </w:pPr>
    </w:p>
    <w:p w:rsidR="007C79AA" w:rsidRDefault="007C79AA">
      <w:pPr>
        <w:spacing w:beforeLines="50" w:before="156" w:afterLines="50" w:after="156"/>
        <w:outlineLvl w:val="1"/>
        <w:rPr>
          <w:rFonts w:ascii="宋体" w:eastAsia="宋体" w:hAnsi="宋体" w:cs="宋体"/>
          <w:b/>
          <w:sz w:val="24"/>
          <w:szCs w:val="24"/>
        </w:rPr>
      </w:pPr>
    </w:p>
    <w:p w:rsidR="007C79AA" w:rsidRDefault="00E301A9">
      <w:pPr>
        <w:rPr>
          <w:rFonts w:ascii="宋体" w:eastAsia="宋体" w:hAnsi="宋体" w:cs="宋体"/>
          <w:b/>
          <w:color w:val="000000"/>
          <w:sz w:val="32"/>
          <w:szCs w:val="32"/>
        </w:rPr>
      </w:pPr>
      <w:r>
        <w:rPr>
          <w:rFonts w:ascii="宋体" w:eastAsia="宋体" w:hAnsi="宋体" w:cs="宋体" w:hint="eastAsia"/>
          <w:b/>
          <w:color w:val="000000"/>
          <w:sz w:val="32"/>
          <w:szCs w:val="32"/>
        </w:rPr>
        <w:lastRenderedPageBreak/>
        <w:t>模块二 家畜解剖生理的认知</w:t>
      </w:r>
    </w:p>
    <w:p w:rsidR="007C79AA" w:rsidRDefault="00E301A9">
      <w:pPr>
        <w:spacing w:beforeLines="50" w:before="156" w:afterLines="50" w:after="156"/>
        <w:jc w:val="center"/>
        <w:outlineLvl w:val="1"/>
        <w:rPr>
          <w:rFonts w:ascii="宋体" w:eastAsia="宋体" w:hAnsi="宋体" w:cs="宋体"/>
          <w:b/>
          <w:sz w:val="30"/>
          <w:szCs w:val="30"/>
        </w:rPr>
      </w:pPr>
      <w:r>
        <w:rPr>
          <w:rFonts w:ascii="宋体" w:eastAsia="宋体" w:hAnsi="宋体" w:cs="宋体" w:hint="eastAsia"/>
          <w:b/>
          <w:sz w:val="30"/>
          <w:szCs w:val="30"/>
        </w:rPr>
        <w:t>项目一  运动系统的认识</w:t>
      </w:r>
    </w:p>
    <w:p w:rsidR="007C79AA" w:rsidRDefault="00E301A9">
      <w:pPr>
        <w:ind w:firstLine="480"/>
        <w:jc w:val="left"/>
        <w:rPr>
          <w:rFonts w:ascii="宋体" w:eastAsia="宋体" w:hAnsi="宋体" w:cs="宋体"/>
          <w:b/>
          <w:sz w:val="28"/>
          <w:szCs w:val="28"/>
        </w:rPr>
      </w:pPr>
      <w:r>
        <w:rPr>
          <w:rFonts w:ascii="宋体" w:eastAsia="宋体" w:hAnsi="宋体" w:cs="宋体" w:hint="eastAsia"/>
          <w:b/>
          <w:sz w:val="28"/>
          <w:szCs w:val="28"/>
        </w:rPr>
        <w:t>任务一   运动系统的认识</w:t>
      </w:r>
    </w:p>
    <w:p w:rsidR="007C79AA" w:rsidRDefault="00E301A9">
      <w:pPr>
        <w:ind w:firstLine="480"/>
        <w:jc w:val="left"/>
        <w:rPr>
          <w:rFonts w:ascii="宋体" w:eastAsia="宋体" w:hAnsi="宋体" w:cs="宋体"/>
          <w:szCs w:val="21"/>
        </w:rPr>
      </w:pPr>
      <w:r>
        <w:rPr>
          <w:rFonts w:ascii="宋体" w:eastAsia="宋体" w:hAnsi="宋体" w:cs="宋体" w:hint="eastAsia"/>
          <w:b/>
          <w:bCs/>
          <w:szCs w:val="21"/>
        </w:rPr>
        <w:t>【教学目标】</w:t>
      </w:r>
      <w:r>
        <w:rPr>
          <w:rFonts w:ascii="宋体" w:eastAsia="宋体" w:hAnsi="宋体" w:cs="宋体" w:hint="eastAsia"/>
          <w:szCs w:val="21"/>
        </w:rPr>
        <w:t xml:space="preserve"> 了解家畜运动系统的组成和机能；熟识骨的形态结构及其性状；熟识家畜全身主要骨、关节和肌肉的位置。能识别活畜全身主要骨、关节、肌肉及骨性、肌性标志。</w:t>
      </w:r>
    </w:p>
    <w:p w:rsidR="007C79AA" w:rsidRDefault="00E301A9">
      <w:pPr>
        <w:spacing w:line="380" w:lineRule="exact"/>
        <w:ind w:firstLine="480"/>
        <w:rPr>
          <w:rFonts w:ascii="宋体" w:eastAsia="宋体" w:hAnsi="宋体" w:cs="宋体"/>
          <w:szCs w:val="21"/>
        </w:rPr>
      </w:pPr>
      <w:r>
        <w:rPr>
          <w:rFonts w:ascii="宋体" w:eastAsia="宋体" w:hAnsi="宋体" w:cs="宋体" w:hint="eastAsia"/>
          <w:szCs w:val="21"/>
        </w:rPr>
        <w:t>运动系统由骨、骨连结、肌肉三部分组成。全身骨由骨连结连接成骨骼，骨骼构成畜体的支架，在维护体型、保护脏器和支持体重方面起着重要作用。肌肉附着于骨骼上，肌肉收缩时，以关节为支点，使骨的位置移动而产生各种运动。因此，在运动中，骨起杠杆作用，关节是运动的枢纽，肌肉则是运动的动力。</w:t>
      </w:r>
    </w:p>
    <w:p w:rsidR="007C79AA" w:rsidRDefault="00E301A9">
      <w:pPr>
        <w:pStyle w:val="af0"/>
        <w:ind w:left="480" w:firstLineChars="0" w:firstLine="0"/>
        <w:jc w:val="left"/>
        <w:rPr>
          <w:rFonts w:ascii="宋体" w:eastAsia="宋体" w:hAnsi="宋体" w:cs="宋体"/>
          <w:b/>
          <w:bCs/>
          <w:sz w:val="24"/>
          <w:szCs w:val="24"/>
        </w:rPr>
      </w:pPr>
      <w:r>
        <w:rPr>
          <w:rFonts w:ascii="宋体" w:eastAsia="宋体" w:hAnsi="宋体" w:cs="宋体" w:hint="eastAsia"/>
          <w:b/>
          <w:bCs/>
          <w:sz w:val="24"/>
          <w:szCs w:val="24"/>
        </w:rPr>
        <w:t>一、骨骼</w:t>
      </w:r>
    </w:p>
    <w:p w:rsidR="007C79AA" w:rsidRDefault="00E301A9">
      <w:pPr>
        <w:ind w:firstLine="480"/>
        <w:jc w:val="left"/>
        <w:rPr>
          <w:rFonts w:ascii="宋体" w:eastAsia="宋体" w:hAnsi="宋体" w:cs="宋体"/>
          <w:szCs w:val="21"/>
        </w:rPr>
      </w:pPr>
      <w:r>
        <w:rPr>
          <w:rFonts w:ascii="宋体" w:eastAsia="宋体" w:hAnsi="宋体" w:cs="宋体" w:hint="eastAsia"/>
          <w:szCs w:val="21"/>
        </w:rPr>
        <w:t>家畜每一块骨都有一定的形态结构和功能。骨由骨组织构成，坚硬而有弹性，有丰富的血管、淋巴管及神经，具有新陈代谢及生长发育的特点，并具有改建和再生能力。骨基质内沉积有大量的钙盐和磷酸盐，参与钙磷的代谢与平衡。</w:t>
      </w:r>
    </w:p>
    <w:p w:rsidR="007C79AA" w:rsidRDefault="00E301A9">
      <w:pPr>
        <w:pStyle w:val="af0"/>
        <w:ind w:leftChars="200" w:left="420" w:firstLineChars="0" w:firstLine="0"/>
        <w:jc w:val="left"/>
        <w:rPr>
          <w:rFonts w:ascii="宋体" w:eastAsia="宋体" w:hAnsi="宋体" w:cs="宋体"/>
          <w:szCs w:val="21"/>
        </w:rPr>
      </w:pPr>
      <w:r>
        <w:rPr>
          <w:rFonts w:ascii="宋体" w:eastAsia="宋体" w:hAnsi="宋体" w:cs="宋体" w:hint="eastAsia"/>
          <w:szCs w:val="21"/>
        </w:rPr>
        <w:t>（一）骨</w:t>
      </w:r>
    </w:p>
    <w:p w:rsidR="007C79AA" w:rsidRDefault="00E301A9">
      <w:pPr>
        <w:pStyle w:val="af0"/>
        <w:jc w:val="left"/>
        <w:rPr>
          <w:rFonts w:ascii="宋体" w:eastAsia="宋体" w:hAnsi="宋体" w:cs="宋体"/>
          <w:szCs w:val="21"/>
        </w:rPr>
      </w:pPr>
      <w:r>
        <w:rPr>
          <w:rFonts w:ascii="宋体" w:eastAsia="宋体" w:hAnsi="宋体" w:cs="宋体" w:hint="eastAsia"/>
          <w:szCs w:val="21"/>
        </w:rPr>
        <w:t>1.骨的形态  骨的形状是多种多样的，可分为长骨、短骨、扁骨和不规则骨四种类型。</w:t>
      </w:r>
    </w:p>
    <w:p w:rsidR="007C79AA" w:rsidRDefault="00E301A9">
      <w:pPr>
        <w:ind w:firstLineChars="200" w:firstLine="420"/>
        <w:jc w:val="left"/>
        <w:rPr>
          <w:rFonts w:ascii="宋体" w:eastAsia="宋体" w:hAnsi="宋体" w:cs="宋体"/>
          <w:szCs w:val="21"/>
        </w:rPr>
      </w:pPr>
      <w:r>
        <w:rPr>
          <w:rFonts w:ascii="宋体" w:eastAsia="宋体" w:hAnsi="宋体" w:cs="宋体" w:hint="eastAsia"/>
          <w:szCs w:val="21"/>
        </w:rPr>
        <w:t>（1）长骨  主要分布于四肢的游离部，呈圆柱状。两端膨大，称骺；中部较细，称骨干或骨体。骨干中的空腔为骨髓腔，容纳骨髓。</w:t>
      </w:r>
    </w:p>
    <w:p w:rsidR="007C79AA" w:rsidRDefault="00E301A9">
      <w:pPr>
        <w:ind w:firstLineChars="200" w:firstLine="420"/>
        <w:jc w:val="left"/>
        <w:rPr>
          <w:rFonts w:ascii="宋体" w:eastAsia="宋体" w:hAnsi="宋体" w:cs="宋体"/>
          <w:szCs w:val="21"/>
        </w:rPr>
      </w:pPr>
      <w:r>
        <w:rPr>
          <w:rFonts w:ascii="宋体" w:eastAsia="宋体" w:hAnsi="宋体" w:cs="宋体" w:hint="eastAsia"/>
          <w:szCs w:val="21"/>
        </w:rPr>
        <w:t>（2）扁骨  为板状，主要位于颅腔、胸腔的周围及四肢的带部，如颅骨、肩胛骨等。</w:t>
      </w:r>
    </w:p>
    <w:p w:rsidR="007C79AA" w:rsidRDefault="00E301A9">
      <w:pPr>
        <w:ind w:firstLineChars="200" w:firstLine="420"/>
        <w:jc w:val="left"/>
        <w:rPr>
          <w:rFonts w:ascii="宋体" w:eastAsia="宋体" w:hAnsi="宋体" w:cs="宋体"/>
          <w:szCs w:val="21"/>
        </w:rPr>
      </w:pPr>
      <w:r>
        <w:rPr>
          <w:rFonts w:ascii="宋体" w:eastAsia="宋体" w:hAnsi="宋体" w:cs="宋体" w:hint="eastAsia"/>
          <w:szCs w:val="21"/>
        </w:rPr>
        <w:t>（3）短骨  呈不规则的立方形，多成群地分布于四肢的长骨之间，如腕骨、跗骨等。</w:t>
      </w:r>
    </w:p>
    <w:p w:rsidR="007C79AA" w:rsidRDefault="00E301A9">
      <w:pPr>
        <w:ind w:firstLineChars="200" w:firstLine="420"/>
        <w:jc w:val="left"/>
        <w:rPr>
          <w:rFonts w:ascii="宋体" w:eastAsia="宋体" w:hAnsi="宋体" w:cs="宋体"/>
          <w:szCs w:val="21"/>
        </w:rPr>
      </w:pPr>
      <w:r>
        <w:rPr>
          <w:rFonts w:ascii="宋体" w:eastAsia="宋体" w:hAnsi="宋体" w:cs="宋体" w:hint="eastAsia"/>
          <w:szCs w:val="21"/>
        </w:rPr>
        <w:t>（4）不规则骨  形状不规则，一般构成畜体的中轴，如椎骨等。</w:t>
      </w:r>
    </w:p>
    <w:p w:rsidR="007C79AA" w:rsidRDefault="00E301A9">
      <w:pPr>
        <w:pStyle w:val="af0"/>
        <w:jc w:val="left"/>
        <w:rPr>
          <w:rFonts w:ascii="宋体" w:eastAsia="宋体" w:hAnsi="宋体" w:cs="宋体"/>
          <w:szCs w:val="21"/>
        </w:rPr>
      </w:pPr>
      <w:r>
        <w:rPr>
          <w:rFonts w:ascii="宋体" w:eastAsia="宋体" w:hAnsi="宋体" w:cs="宋体" w:hint="eastAsia"/>
          <w:szCs w:val="21"/>
        </w:rPr>
        <w:t>2.骨的构造  骨由骨膜、骨质、骨髓和血管、神经构成（如图2-1-1）。</w:t>
      </w:r>
    </w:p>
    <w:p w:rsidR="007C79AA" w:rsidRDefault="007C79AA">
      <w:pPr>
        <w:pStyle w:val="af0"/>
        <w:ind w:leftChars="200" w:left="420" w:firstLineChars="0" w:firstLine="0"/>
        <w:jc w:val="left"/>
        <w:rPr>
          <w:rFonts w:ascii="宋体" w:eastAsia="宋体" w:hAnsi="宋体" w:cs="宋体"/>
          <w:szCs w:val="21"/>
        </w:rPr>
      </w:pPr>
    </w:p>
    <w:p w:rsidR="007C79AA" w:rsidRDefault="00E301A9">
      <w:pPr>
        <w:ind w:firstLineChars="200" w:firstLine="420"/>
        <w:jc w:val="center"/>
        <w:rPr>
          <w:rFonts w:ascii="宋体" w:eastAsia="宋体" w:hAnsi="宋体" w:cs="宋体"/>
          <w:szCs w:val="21"/>
        </w:rPr>
      </w:pPr>
      <w:r>
        <w:rPr>
          <w:rFonts w:ascii="宋体" w:eastAsia="宋体" w:hAnsi="宋体" w:cs="宋体" w:hint="eastAsia"/>
          <w:noProof/>
          <w:szCs w:val="21"/>
        </w:rPr>
        <w:drawing>
          <wp:inline distT="0" distB="0" distL="0" distR="0">
            <wp:extent cx="1076960" cy="1581150"/>
            <wp:effectExtent l="0" t="0" r="8890" b="0"/>
            <wp:docPr id="84" name="图片 84" descr="C:\Users\mj\Pictures\img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C:\Users\mj\Pictures\img279.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a:xfrm>
                      <a:off x="0" y="0"/>
                      <a:ext cx="1081965" cy="1587736"/>
                    </a:xfrm>
                    <a:prstGeom prst="rect">
                      <a:avLst/>
                    </a:prstGeom>
                    <a:noFill/>
                    <a:ln>
                      <a:noFill/>
                    </a:ln>
                  </pic:spPr>
                </pic:pic>
              </a:graphicData>
            </a:graphic>
          </wp:inline>
        </w:drawing>
      </w:r>
    </w:p>
    <w:p w:rsidR="007C79AA" w:rsidRDefault="00E301A9">
      <w:pPr>
        <w:ind w:firstLineChars="200" w:firstLine="360"/>
        <w:jc w:val="center"/>
        <w:rPr>
          <w:rFonts w:ascii="宋体" w:eastAsia="宋体" w:hAnsi="宋体" w:cs="宋体"/>
          <w:sz w:val="18"/>
          <w:szCs w:val="18"/>
        </w:rPr>
      </w:pPr>
      <w:r>
        <w:rPr>
          <w:rFonts w:ascii="宋体" w:eastAsia="宋体" w:hAnsi="宋体" w:cs="宋体" w:hint="eastAsia"/>
          <w:sz w:val="18"/>
          <w:szCs w:val="18"/>
        </w:rPr>
        <w:t>图2-1-1 骨的构造模式图</w:t>
      </w:r>
    </w:p>
    <w:p w:rsidR="007C79AA" w:rsidRDefault="007C79AA">
      <w:pPr>
        <w:ind w:firstLineChars="200" w:firstLine="360"/>
        <w:jc w:val="center"/>
        <w:rPr>
          <w:rFonts w:ascii="宋体" w:eastAsia="宋体" w:hAnsi="宋体" w:cs="宋体"/>
          <w:sz w:val="18"/>
          <w:szCs w:val="18"/>
        </w:rPr>
      </w:pPr>
    </w:p>
    <w:p w:rsidR="007C79AA" w:rsidRDefault="00E301A9">
      <w:pPr>
        <w:spacing w:line="380" w:lineRule="exact"/>
        <w:ind w:firstLineChars="200" w:firstLine="420"/>
        <w:rPr>
          <w:rFonts w:ascii="宋体" w:eastAsia="宋体" w:hAnsi="宋体" w:cs="宋体"/>
          <w:szCs w:val="21"/>
        </w:rPr>
      </w:pPr>
      <w:r>
        <w:rPr>
          <w:rFonts w:ascii="宋体" w:eastAsia="宋体" w:hAnsi="宋体" w:cs="宋体" w:hint="eastAsia"/>
          <w:szCs w:val="21"/>
        </w:rPr>
        <w:t>（1）骨膜  是覆盖在骨表面的一层结缔组织膜，呈淡粉红色。骨膜分为深浅两层。浅层为纤维层，富有血管和神经，具有营养和保护作用；深层为成骨层，富含成骨细胞，参与骨的形成。在骨受损伤时，成骨层有修补和再生骨质的作用。</w:t>
      </w:r>
    </w:p>
    <w:p w:rsidR="007C79AA" w:rsidRDefault="00E301A9">
      <w:pPr>
        <w:spacing w:line="380" w:lineRule="exact"/>
        <w:ind w:firstLineChars="200" w:firstLine="420"/>
        <w:rPr>
          <w:rFonts w:ascii="宋体" w:eastAsia="宋体" w:hAnsi="宋体" w:cs="宋体"/>
          <w:szCs w:val="21"/>
        </w:rPr>
      </w:pPr>
      <w:r>
        <w:rPr>
          <w:rFonts w:ascii="宋体" w:eastAsia="宋体" w:hAnsi="宋体" w:cs="宋体" w:hint="eastAsia"/>
          <w:szCs w:val="21"/>
        </w:rPr>
        <w:t>（2）骨质  是构成骨的主要成分，分为骨密质和骨松质两种。骨密质致密而坚硬，耐压性强，分布在长骨的骨干和其他类型骨的外层；骨松质结构疏松，由许多骨板和骨针交织成海绵状，分布在长骨骺和其他类型骨的内部。骨密质和骨松质在骨内的这种配布，使骨既</w:t>
      </w:r>
      <w:r>
        <w:rPr>
          <w:rFonts w:ascii="宋体" w:eastAsia="宋体" w:hAnsi="宋体" w:cs="宋体" w:hint="eastAsia"/>
          <w:szCs w:val="21"/>
        </w:rPr>
        <w:lastRenderedPageBreak/>
        <w:t>轻便又坚固，适于运动。</w:t>
      </w:r>
    </w:p>
    <w:p w:rsidR="007C79AA" w:rsidRDefault="00E301A9">
      <w:pPr>
        <w:spacing w:line="380" w:lineRule="exact"/>
        <w:ind w:firstLineChars="200" w:firstLine="420"/>
        <w:rPr>
          <w:rFonts w:ascii="宋体" w:eastAsia="宋体" w:hAnsi="宋体" w:cs="宋体"/>
          <w:szCs w:val="21"/>
        </w:rPr>
      </w:pPr>
      <w:r>
        <w:rPr>
          <w:rFonts w:ascii="宋体" w:eastAsia="宋体" w:hAnsi="宋体" w:cs="宋体" w:hint="eastAsia"/>
          <w:szCs w:val="21"/>
        </w:rPr>
        <w:t>（3）骨髓  位于长骨的骨髓腔和骨松质的间隙。胎儿和幼龄动物的骨髓全是红骨髓。随着年龄的增长，部分骨髓腔中的红骨髓逐渐被脂肪组织取代，称为黄骨髓。红骨髓内含有不同发育阶段的各种血细胞，有造血功能；家畜失血过多时，黄骨髓可变成红骨髓，恢复造血功能。</w:t>
      </w:r>
    </w:p>
    <w:p w:rsidR="007C79AA" w:rsidRDefault="00E301A9">
      <w:pPr>
        <w:spacing w:line="380" w:lineRule="exact"/>
        <w:ind w:firstLineChars="200" w:firstLine="420"/>
        <w:rPr>
          <w:rFonts w:ascii="宋体" w:eastAsia="宋体" w:hAnsi="宋体" w:cs="宋体"/>
          <w:szCs w:val="21"/>
        </w:rPr>
      </w:pPr>
      <w:r>
        <w:rPr>
          <w:rFonts w:ascii="宋体" w:eastAsia="宋体" w:hAnsi="宋体" w:cs="宋体" w:hint="eastAsia"/>
          <w:szCs w:val="21"/>
        </w:rPr>
        <w:t>（4）血管、神经  骨具有丰富的血液供应，分布在骨膜上的小血管，经骨表面的小孔进入并分布于骨密质。较大的血管称滋养动脉，穿过滋养孔分布于骨髓。骨膜、骨质和骨髓均有丰富的神经分布。</w:t>
      </w:r>
    </w:p>
    <w:p w:rsidR="007C79AA" w:rsidRDefault="00E301A9">
      <w:pPr>
        <w:spacing w:line="380" w:lineRule="exact"/>
        <w:ind w:firstLineChars="200" w:firstLine="420"/>
        <w:rPr>
          <w:rFonts w:ascii="宋体" w:eastAsia="宋体" w:hAnsi="宋体" w:cs="宋体"/>
          <w:szCs w:val="21"/>
        </w:rPr>
      </w:pPr>
      <w:r>
        <w:rPr>
          <w:rFonts w:ascii="宋体" w:eastAsia="宋体" w:hAnsi="宋体" w:cs="宋体" w:hint="eastAsia"/>
          <w:szCs w:val="21"/>
        </w:rPr>
        <w:t>3.骨的化学成分和物理特性  骨质坚硬，有弹性，能承受相当大的压力和张力。骨的这种性质，与骨的化学成分有密切的关系。</w:t>
      </w:r>
    </w:p>
    <w:p w:rsidR="007C79AA" w:rsidRDefault="00E301A9">
      <w:pPr>
        <w:ind w:firstLineChars="200" w:firstLine="420"/>
        <w:jc w:val="left"/>
        <w:rPr>
          <w:rFonts w:ascii="宋体" w:eastAsia="宋体" w:hAnsi="宋体" w:cs="宋体"/>
          <w:szCs w:val="21"/>
        </w:rPr>
      </w:pPr>
      <w:r>
        <w:rPr>
          <w:rFonts w:ascii="宋体" w:eastAsia="宋体" w:hAnsi="宋体" w:cs="宋体" w:hint="eastAsia"/>
          <w:szCs w:val="21"/>
        </w:rPr>
        <w:t>骨由有机物和无机物组成。有机物主要是骨胶原（蛋白质），是骨的弹性和韧性的物质基础；无机物主要是钙盐（碳酸钙、磷酸钙等），是骨的坚固性的物质基础。成年家畜的骨约含1/3的有机物和2/3的无机物，这样的比例使骨具有最大的坚固性和较好的韧性。幼畜的骨内有机物较多，故弹性和韧性大，不易骨折，但易弯曲变形；老年家畜骨内无机物含量增多，故脆性较大，易发生骨折。妊娠和泌乳母畜骨内的钙质可被胎儿吸收或随乳汁排出，造成无机质的减少，易发生骨软病。</w:t>
      </w:r>
    </w:p>
    <w:p w:rsidR="007C79AA" w:rsidRDefault="00E301A9">
      <w:pPr>
        <w:pStyle w:val="af0"/>
        <w:tabs>
          <w:tab w:val="left" w:pos="351"/>
        </w:tabs>
        <w:ind w:left="480" w:firstLineChars="0" w:firstLine="0"/>
        <w:jc w:val="left"/>
        <w:rPr>
          <w:rFonts w:ascii="宋体" w:eastAsia="宋体" w:hAnsi="宋体" w:cs="宋体"/>
          <w:color w:val="0D0D0D" w:themeColor="text1" w:themeTint="F2"/>
          <w:sz w:val="28"/>
          <w:szCs w:val="28"/>
        </w:rPr>
      </w:pPr>
      <w:r>
        <w:rPr>
          <w:rFonts w:ascii="宋体" w:eastAsia="宋体" w:hAnsi="宋体" w:cs="宋体" w:hint="eastAsia"/>
          <w:b/>
          <w:bCs/>
          <w:color w:val="0D0D0D" w:themeColor="text1" w:themeTint="F2"/>
          <w:sz w:val="24"/>
          <w:szCs w:val="24"/>
        </w:rPr>
        <w:t xml:space="preserve">（二）骨连接  </w:t>
      </w:r>
      <w:r>
        <w:rPr>
          <w:rFonts w:ascii="宋体" w:eastAsia="宋体" w:hAnsi="宋体" w:cs="宋体" w:hint="eastAsia"/>
          <w:color w:val="0D0D0D" w:themeColor="text1" w:themeTint="F2"/>
          <w:sz w:val="28"/>
          <w:szCs w:val="28"/>
        </w:rPr>
        <w:t xml:space="preserve"> </w:t>
      </w:r>
    </w:p>
    <w:p w:rsidR="007C79AA" w:rsidRDefault="00E301A9">
      <w:pPr>
        <w:spacing w:line="380" w:lineRule="exact"/>
        <w:ind w:firstLine="480"/>
        <w:rPr>
          <w:rFonts w:ascii="宋体" w:eastAsia="宋体" w:hAnsi="宋体" w:cs="宋体"/>
          <w:color w:val="0D0D0D" w:themeColor="text1" w:themeTint="F2"/>
          <w:szCs w:val="21"/>
        </w:rPr>
      </w:pPr>
      <w:r>
        <w:rPr>
          <w:rFonts w:ascii="宋体" w:eastAsia="宋体" w:hAnsi="宋体" w:cs="宋体" w:hint="eastAsia"/>
          <w:color w:val="0D0D0D" w:themeColor="text1" w:themeTint="F2"/>
          <w:szCs w:val="21"/>
        </w:rPr>
        <w:t>骨与骨相互连接的部位称为骨连结。骨连结可分为两大类：直接连结和间接连结。</w:t>
      </w:r>
    </w:p>
    <w:p w:rsidR="007C79AA" w:rsidRDefault="00E301A9">
      <w:pPr>
        <w:pStyle w:val="af0"/>
        <w:jc w:val="left"/>
        <w:rPr>
          <w:rFonts w:ascii="宋体" w:eastAsia="宋体" w:hAnsi="宋体" w:cs="宋体"/>
          <w:color w:val="0D0D0D" w:themeColor="text1" w:themeTint="F2"/>
          <w:szCs w:val="21"/>
        </w:rPr>
      </w:pPr>
      <w:r>
        <w:rPr>
          <w:rFonts w:ascii="宋体" w:eastAsia="宋体" w:hAnsi="宋体" w:cs="宋体" w:hint="eastAsia"/>
          <w:color w:val="0D0D0D" w:themeColor="text1" w:themeTint="F2"/>
          <w:szCs w:val="21"/>
        </w:rPr>
        <w:t>1.直接连结  两骨的相对面或相对缘借结缔组织直接相连，其间无腔隙，不活动或仅有小范围活动。直接连结分为三种类型。</w:t>
      </w:r>
    </w:p>
    <w:p w:rsidR="007C79AA" w:rsidRDefault="00E301A9">
      <w:pPr>
        <w:pStyle w:val="af0"/>
        <w:spacing w:line="380" w:lineRule="exact"/>
        <w:jc w:val="left"/>
        <w:rPr>
          <w:rFonts w:ascii="宋体" w:eastAsia="宋体" w:hAnsi="宋体" w:cs="宋体"/>
          <w:color w:val="4F81BD" w:themeColor="accent1"/>
          <w:szCs w:val="21"/>
        </w:rPr>
      </w:pPr>
      <w:r>
        <w:rPr>
          <w:rFonts w:ascii="宋体" w:eastAsia="宋体" w:hAnsi="宋体" w:cs="宋体" w:hint="eastAsia"/>
          <w:color w:val="0D0D0D" w:themeColor="text1" w:themeTint="F2"/>
          <w:szCs w:val="21"/>
        </w:rPr>
        <w:t>（1）纤维连结  两骨之间以纤维结缔组织连结，比较牢固，一般无活动性，如头骨间的连结。</w:t>
      </w:r>
    </w:p>
    <w:p w:rsidR="007C79AA" w:rsidRDefault="00E301A9">
      <w:pPr>
        <w:pStyle w:val="af0"/>
        <w:spacing w:line="380" w:lineRule="exact"/>
        <w:jc w:val="left"/>
        <w:rPr>
          <w:rFonts w:ascii="宋体" w:eastAsia="宋体" w:hAnsi="宋体" w:cs="宋体"/>
          <w:szCs w:val="21"/>
        </w:rPr>
      </w:pPr>
      <w:r>
        <w:rPr>
          <w:rFonts w:ascii="宋体" w:eastAsia="宋体" w:hAnsi="宋体" w:cs="宋体" w:hint="eastAsia"/>
          <w:szCs w:val="21"/>
        </w:rPr>
        <w:t>（2）软骨连结  两骨相对面之间借软骨连结，基本不能运动。如长骨与骨骺之间的骺软骨、椎体间的椎间盘等。</w:t>
      </w:r>
    </w:p>
    <w:p w:rsidR="007C79AA" w:rsidRDefault="00E301A9">
      <w:pPr>
        <w:pStyle w:val="af0"/>
        <w:spacing w:line="380" w:lineRule="exact"/>
        <w:jc w:val="left"/>
        <w:rPr>
          <w:rFonts w:ascii="宋体" w:eastAsia="宋体" w:hAnsi="宋体" w:cs="宋体"/>
          <w:szCs w:val="21"/>
        </w:rPr>
      </w:pPr>
      <w:r>
        <w:rPr>
          <w:rFonts w:ascii="宋体" w:eastAsia="宋体" w:hAnsi="宋体" w:cs="宋体" w:hint="eastAsia"/>
          <w:szCs w:val="21"/>
        </w:rPr>
        <w:t>（3）骨性结合  两骨相对面以骨组织连结，完全不能运动。这种连结常由纤维连结和软骨连结骨化而成。如荐骨椎体间的结合，髂骨、坐骨和耻骨间的结合等。</w:t>
      </w:r>
    </w:p>
    <w:p w:rsidR="007C79AA" w:rsidRDefault="00E301A9">
      <w:pPr>
        <w:pStyle w:val="af0"/>
        <w:jc w:val="left"/>
        <w:rPr>
          <w:rFonts w:ascii="宋体" w:eastAsia="宋体" w:hAnsi="宋体" w:cs="宋体"/>
          <w:szCs w:val="21"/>
        </w:rPr>
      </w:pPr>
      <w:r>
        <w:rPr>
          <w:rFonts w:ascii="宋体" w:eastAsia="宋体" w:hAnsi="宋体" w:cs="宋体" w:hint="eastAsia"/>
          <w:szCs w:val="21"/>
        </w:rPr>
        <w:t>2.间接连结  又称关节。是骨与骨之间可灵活活动的连结，为骨连结中较为普遍的一种形式。如四肢的关节等。</w:t>
      </w:r>
    </w:p>
    <w:p w:rsidR="007C79AA" w:rsidRDefault="00E301A9">
      <w:pPr>
        <w:pStyle w:val="af0"/>
        <w:jc w:val="left"/>
        <w:rPr>
          <w:rFonts w:ascii="宋体" w:eastAsia="宋体" w:hAnsi="宋体" w:cs="宋体"/>
          <w:szCs w:val="21"/>
        </w:rPr>
      </w:pPr>
      <w:r>
        <w:rPr>
          <w:rFonts w:ascii="宋体" w:eastAsia="宋体" w:hAnsi="宋体" w:cs="宋体" w:hint="eastAsia"/>
          <w:szCs w:val="21"/>
        </w:rPr>
        <w:t>（1）关节的构造  关节由关节面、关节软骨、关节囊和关节腔构成（如图2-1-2）。有的关节尚有韧带、关节盘等辅助结构。</w:t>
      </w:r>
    </w:p>
    <w:p w:rsidR="007C79AA" w:rsidRDefault="00E301A9">
      <w:pPr>
        <w:pStyle w:val="af0"/>
        <w:jc w:val="center"/>
        <w:rPr>
          <w:rFonts w:ascii="宋体" w:eastAsia="宋体" w:hAnsi="宋体" w:cs="宋体"/>
          <w:szCs w:val="21"/>
        </w:rPr>
      </w:pPr>
      <w:r>
        <w:rPr>
          <w:rFonts w:ascii="宋体" w:eastAsia="宋体" w:hAnsi="宋体" w:cs="宋体" w:hint="eastAsia"/>
          <w:noProof/>
          <w:szCs w:val="21"/>
        </w:rPr>
        <w:drawing>
          <wp:inline distT="0" distB="0" distL="0" distR="0">
            <wp:extent cx="1857375" cy="1381125"/>
            <wp:effectExtent l="0" t="0" r="9525" b="9525"/>
            <wp:docPr id="85" name="图片 85" descr="C:\Users\mj\Pictures\img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C:\Users\mj\Pictures\img280.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rot="10800000">
                      <a:off x="0" y="0"/>
                      <a:ext cx="1857375" cy="1381125"/>
                    </a:xfrm>
                    <a:prstGeom prst="rect">
                      <a:avLst/>
                    </a:prstGeom>
                    <a:noFill/>
                    <a:ln>
                      <a:noFill/>
                    </a:ln>
                  </pic:spPr>
                </pic:pic>
              </a:graphicData>
            </a:graphic>
          </wp:inline>
        </w:drawing>
      </w:r>
    </w:p>
    <w:p w:rsidR="007C79AA" w:rsidRDefault="00E301A9">
      <w:pPr>
        <w:pStyle w:val="af0"/>
        <w:ind w:firstLine="360"/>
        <w:jc w:val="center"/>
        <w:rPr>
          <w:rFonts w:ascii="宋体" w:eastAsia="宋体" w:hAnsi="宋体" w:cs="宋体"/>
          <w:sz w:val="18"/>
          <w:szCs w:val="18"/>
        </w:rPr>
      </w:pPr>
      <w:r>
        <w:rPr>
          <w:rFonts w:ascii="宋体" w:eastAsia="宋体" w:hAnsi="宋体" w:cs="宋体" w:hint="eastAsia"/>
          <w:sz w:val="18"/>
          <w:szCs w:val="18"/>
        </w:rPr>
        <w:t>图2-1-2 关节构造模式图</w:t>
      </w:r>
    </w:p>
    <w:p w:rsidR="007C79AA" w:rsidRDefault="007C79AA">
      <w:pPr>
        <w:pStyle w:val="af0"/>
        <w:jc w:val="center"/>
        <w:rPr>
          <w:rFonts w:ascii="宋体" w:eastAsia="宋体" w:hAnsi="宋体" w:cs="宋体"/>
          <w:szCs w:val="21"/>
        </w:rPr>
      </w:pPr>
    </w:p>
    <w:p w:rsidR="007C79AA" w:rsidRDefault="00E301A9">
      <w:pPr>
        <w:spacing w:line="380" w:lineRule="exact"/>
        <w:ind w:firstLineChars="200" w:firstLine="420"/>
        <w:rPr>
          <w:rFonts w:ascii="宋体" w:eastAsia="宋体" w:hAnsi="宋体" w:cs="宋体"/>
          <w:szCs w:val="21"/>
        </w:rPr>
      </w:pPr>
      <w:r>
        <w:rPr>
          <w:rFonts w:ascii="宋体" w:eastAsia="宋体" w:hAnsi="宋体" w:cs="宋体" w:hint="eastAsia"/>
          <w:szCs w:val="21"/>
        </w:rPr>
        <w:lastRenderedPageBreak/>
        <w:t>关节面：是骨与骨相接触的光滑面，骨质致密，形状彼此互相吻合。其中的一个面略凸，称关节头；另一个略凹，称关节窝。</w:t>
      </w:r>
    </w:p>
    <w:p w:rsidR="007C79AA" w:rsidRDefault="00E301A9">
      <w:pPr>
        <w:spacing w:line="380" w:lineRule="exact"/>
        <w:ind w:firstLineChars="200" w:firstLine="420"/>
        <w:rPr>
          <w:rFonts w:ascii="宋体" w:eastAsia="宋体" w:hAnsi="宋体" w:cs="宋体"/>
          <w:szCs w:val="21"/>
        </w:rPr>
      </w:pPr>
      <w:r>
        <w:rPr>
          <w:rFonts w:ascii="宋体" w:eastAsia="宋体" w:hAnsi="宋体" w:cs="宋体" w:hint="eastAsia"/>
          <w:szCs w:val="21"/>
        </w:rPr>
        <w:t>关节软骨：是附着在关节面上的一层透明软骨，光滑而有弹性和韧性，可减少运动时的冲击和摩擦。</w:t>
      </w:r>
    </w:p>
    <w:p w:rsidR="007C79AA" w:rsidRDefault="00E301A9">
      <w:pPr>
        <w:spacing w:line="380" w:lineRule="exact"/>
        <w:ind w:firstLineChars="200" w:firstLine="420"/>
        <w:rPr>
          <w:rFonts w:ascii="宋体" w:eastAsia="宋体" w:hAnsi="宋体" w:cs="宋体"/>
          <w:szCs w:val="21"/>
        </w:rPr>
      </w:pPr>
      <w:r>
        <w:rPr>
          <w:rFonts w:ascii="宋体" w:eastAsia="宋体" w:hAnsi="宋体" w:cs="宋体" w:hint="eastAsia"/>
          <w:szCs w:val="21"/>
        </w:rPr>
        <w:t xml:space="preserve"> 关节囊：是包围在关节周围的结缔组织囊。囊壁分内、外两层。外层为纤维层，由致密结缔组织构成，厚而坚韧，有保护作用；内层为滑膜层，由疏松结缔组织构成，薄而柔软，有丰富的血管网。内层能分泌透明的滑液，有营养软骨和润滑关节的作用。</w:t>
      </w:r>
    </w:p>
    <w:p w:rsidR="007C79AA" w:rsidRDefault="00E301A9">
      <w:pPr>
        <w:spacing w:line="380" w:lineRule="exact"/>
        <w:ind w:firstLineChars="200" w:firstLine="420"/>
        <w:rPr>
          <w:rFonts w:ascii="宋体" w:eastAsia="宋体" w:hAnsi="宋体" w:cs="宋体"/>
          <w:szCs w:val="21"/>
        </w:rPr>
      </w:pPr>
      <w:r>
        <w:rPr>
          <w:rFonts w:ascii="宋体" w:eastAsia="宋体" w:hAnsi="宋体" w:cs="宋体" w:hint="eastAsia"/>
          <w:szCs w:val="21"/>
        </w:rPr>
        <w:t>关节腔：是关节软骨和关节囊之间的密闭腔隙，内有少量淡黄色的滑液，有润滑、缓冲震动及营养关节的作用。</w:t>
      </w:r>
    </w:p>
    <w:p w:rsidR="007C79AA" w:rsidRDefault="00E301A9">
      <w:pPr>
        <w:spacing w:line="380" w:lineRule="exact"/>
        <w:ind w:firstLineChars="200" w:firstLine="420"/>
        <w:rPr>
          <w:rFonts w:ascii="宋体" w:eastAsia="宋体" w:hAnsi="宋体" w:cs="宋体"/>
          <w:szCs w:val="21"/>
        </w:rPr>
      </w:pPr>
      <w:r>
        <w:rPr>
          <w:rFonts w:ascii="宋体" w:eastAsia="宋体" w:hAnsi="宋体" w:cs="宋体" w:hint="eastAsia"/>
          <w:szCs w:val="21"/>
        </w:rPr>
        <w:t>关节的辅助结构：是适应关节的功能而形成的一些结构，主要有韧带和关节盘。韧带是在关节囊外连在相邻两骨间的致密结缔组织，有增强关节稳定性的作用。关节盘是位于两个关节面间的纤维软骨板，有加强关节稳定性、缓冲震动等作用。</w:t>
      </w:r>
    </w:p>
    <w:p w:rsidR="007C79AA" w:rsidRDefault="00E301A9">
      <w:pPr>
        <w:pStyle w:val="af0"/>
        <w:spacing w:line="380" w:lineRule="exact"/>
        <w:rPr>
          <w:rFonts w:ascii="宋体" w:eastAsia="宋体" w:hAnsi="宋体" w:cs="宋体"/>
          <w:szCs w:val="21"/>
        </w:rPr>
      </w:pPr>
      <w:r>
        <w:rPr>
          <w:rFonts w:ascii="宋体" w:eastAsia="宋体" w:hAnsi="宋体" w:cs="宋体" w:hint="eastAsia"/>
          <w:szCs w:val="21"/>
        </w:rPr>
        <w:t>（2）关节的类型  不同的分类方法可把关节分成不同的类型。</w:t>
      </w:r>
    </w:p>
    <w:p w:rsidR="007C79AA" w:rsidRDefault="00E301A9">
      <w:pPr>
        <w:spacing w:line="380" w:lineRule="exact"/>
        <w:ind w:firstLineChars="200" w:firstLine="420"/>
        <w:rPr>
          <w:rFonts w:ascii="宋体" w:eastAsia="宋体" w:hAnsi="宋体" w:cs="宋体"/>
          <w:szCs w:val="21"/>
        </w:rPr>
      </w:pPr>
      <w:r>
        <w:rPr>
          <w:rFonts w:ascii="宋体" w:eastAsia="宋体" w:hAnsi="宋体" w:cs="宋体" w:hint="eastAsia"/>
          <w:szCs w:val="21"/>
        </w:rPr>
        <w:t>根据构成关节骨的数目，可把关节分为单关节和复关节两类。单关节由相邻两块骨构成，如前肢的肩关节；复关节由多块骨构成，如腕关节、膝关节等。</w:t>
      </w:r>
    </w:p>
    <w:p w:rsidR="007C79AA" w:rsidRDefault="00E301A9">
      <w:pPr>
        <w:ind w:firstLineChars="200" w:firstLine="420"/>
        <w:jc w:val="left"/>
        <w:rPr>
          <w:rFonts w:ascii="宋体" w:eastAsia="宋体" w:hAnsi="宋体" w:cs="宋体"/>
          <w:b/>
          <w:sz w:val="24"/>
          <w:szCs w:val="24"/>
        </w:rPr>
      </w:pPr>
      <w:r>
        <w:rPr>
          <w:rFonts w:ascii="宋体" w:eastAsia="宋体" w:hAnsi="宋体" w:cs="宋体" w:hint="eastAsia"/>
          <w:szCs w:val="21"/>
        </w:rPr>
        <w:t>根据关节运动轴的数目，可把关节分为单轴关节、双轴关节和多轴关节三类。单轴关节一般由中间有沟或嵴的滑车状关节面构成，只能沿横轴作屈、伸运动；双轴关节由椭圆形的关节面和相应的关节窝构成，能作屈、伸运动及左右摆动，如寰枕关节；多轴关节由半球形的关节头和相应的关节窝构成，能作屈、伸、内收、外展及旋转运动，如肩关节和髋关节。</w:t>
      </w:r>
    </w:p>
    <w:p w:rsidR="007C79AA" w:rsidRDefault="00E301A9">
      <w:pPr>
        <w:pStyle w:val="af0"/>
        <w:jc w:val="left"/>
        <w:rPr>
          <w:rFonts w:ascii="宋体" w:eastAsia="宋体" w:hAnsi="宋体" w:cs="宋体"/>
          <w:szCs w:val="21"/>
        </w:rPr>
      </w:pPr>
      <w:r>
        <w:rPr>
          <w:rFonts w:ascii="宋体" w:eastAsia="宋体" w:hAnsi="宋体" w:cs="宋体" w:hint="eastAsia"/>
          <w:szCs w:val="21"/>
        </w:rPr>
        <w:t>（三）全身骨骼的构成</w:t>
      </w:r>
      <w:r>
        <w:rPr>
          <w:rFonts w:ascii="宋体" w:eastAsia="宋体" w:hAnsi="宋体" w:cs="宋体" w:hint="eastAsia"/>
          <w:sz w:val="24"/>
          <w:szCs w:val="24"/>
        </w:rPr>
        <w:t xml:space="preserve">  </w:t>
      </w:r>
      <w:r>
        <w:rPr>
          <w:rFonts w:ascii="宋体" w:eastAsia="宋体" w:hAnsi="宋体" w:cs="宋体" w:hint="eastAsia"/>
          <w:szCs w:val="21"/>
        </w:rPr>
        <w:t>全身骨骼，按其所在部位分为头部骨骼、躯干部骨骼、前肢骨骼和后肢骨骼（如图2-1-3）。</w:t>
      </w:r>
    </w:p>
    <w:p w:rsidR="007C79AA" w:rsidRDefault="00E301A9">
      <w:pPr>
        <w:spacing w:beforeLines="50" w:before="156" w:afterLines="50" w:after="156"/>
        <w:jc w:val="center"/>
        <w:outlineLvl w:val="1"/>
        <w:rPr>
          <w:rFonts w:ascii="宋体" w:eastAsia="宋体" w:hAnsi="宋体" w:cs="宋体"/>
          <w:szCs w:val="21"/>
        </w:rPr>
      </w:pPr>
      <w:r>
        <w:rPr>
          <w:rFonts w:ascii="宋体" w:eastAsia="宋体" w:hAnsi="宋体" w:cs="宋体" w:hint="eastAsia"/>
          <w:noProof/>
          <w:szCs w:val="21"/>
        </w:rPr>
        <w:drawing>
          <wp:inline distT="0" distB="0" distL="0" distR="0">
            <wp:extent cx="3667125" cy="2019300"/>
            <wp:effectExtent l="0" t="0" r="9525" b="0"/>
            <wp:docPr id="86" name="图片 86" descr="C:\Users\mj\Pictures\img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C:\Users\mj\Pictures\img283.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a:xfrm rot="10800000">
                      <a:off x="0" y="0"/>
                      <a:ext cx="3667125" cy="2019300"/>
                    </a:xfrm>
                    <a:prstGeom prst="rect">
                      <a:avLst/>
                    </a:prstGeom>
                    <a:noFill/>
                    <a:ln>
                      <a:noFill/>
                    </a:ln>
                  </pic:spPr>
                </pic:pic>
              </a:graphicData>
            </a:graphic>
          </wp:inline>
        </w:drawing>
      </w:r>
    </w:p>
    <w:p w:rsidR="007C79AA" w:rsidRDefault="00E301A9">
      <w:pPr>
        <w:spacing w:beforeLines="50" w:before="156" w:afterLines="50" w:after="156"/>
        <w:jc w:val="center"/>
        <w:outlineLvl w:val="1"/>
        <w:rPr>
          <w:rFonts w:ascii="宋体" w:eastAsia="宋体" w:hAnsi="宋体" w:cs="宋体"/>
          <w:sz w:val="18"/>
          <w:szCs w:val="18"/>
        </w:rPr>
      </w:pPr>
      <w:r>
        <w:rPr>
          <w:rFonts w:ascii="宋体" w:eastAsia="宋体" w:hAnsi="宋体" w:cs="宋体" w:hint="eastAsia"/>
          <w:sz w:val="18"/>
          <w:szCs w:val="18"/>
        </w:rPr>
        <w:t>图2-1-3 猪的全身骨骼</w:t>
      </w:r>
    </w:p>
    <w:p w:rsidR="007C79AA" w:rsidRDefault="00E301A9">
      <w:pPr>
        <w:spacing w:beforeLines="50" w:before="156" w:afterLines="50" w:after="156" w:line="240" w:lineRule="atLeast"/>
        <w:jc w:val="left"/>
        <w:outlineLvl w:val="1"/>
        <w:rPr>
          <w:rFonts w:ascii="宋体" w:eastAsia="宋体" w:hAnsi="宋体" w:cs="宋体"/>
          <w:sz w:val="18"/>
          <w:szCs w:val="18"/>
        </w:rPr>
      </w:pPr>
      <w:r>
        <w:rPr>
          <w:rFonts w:ascii="宋体" w:eastAsia="宋体" w:hAnsi="宋体" w:cs="宋体" w:hint="eastAsia"/>
          <w:sz w:val="18"/>
          <w:szCs w:val="18"/>
        </w:rPr>
        <w:t>1.头骨2.颈椎3.胸椎4.腰椎5.荐椎6.尾椎7.髋骨8.股骨9.髌骨10.腓骨11.胫骨12.跗骨13.跖骨</w:t>
      </w:r>
    </w:p>
    <w:p w:rsidR="007C79AA" w:rsidRDefault="00E301A9">
      <w:pPr>
        <w:spacing w:beforeLines="50" w:before="156" w:afterLines="50" w:after="156" w:line="240" w:lineRule="atLeast"/>
        <w:jc w:val="left"/>
        <w:outlineLvl w:val="1"/>
        <w:rPr>
          <w:rFonts w:ascii="宋体" w:eastAsia="宋体" w:hAnsi="宋体" w:cs="宋体"/>
          <w:sz w:val="18"/>
          <w:szCs w:val="18"/>
        </w:rPr>
      </w:pPr>
      <w:r>
        <w:rPr>
          <w:rFonts w:ascii="宋体" w:eastAsia="宋体" w:hAnsi="宋体" w:cs="宋体" w:hint="eastAsia"/>
          <w:sz w:val="18"/>
          <w:szCs w:val="18"/>
        </w:rPr>
        <w:t>14.趾骨15.肋骨16.胸骨17.肩胛骨18.臂骨19.尺骨20.桡骨21.腕骨22.掌骨23.指骨</w:t>
      </w:r>
    </w:p>
    <w:p w:rsidR="007C79AA" w:rsidRDefault="007C79AA">
      <w:pPr>
        <w:spacing w:beforeLines="50" w:before="156" w:afterLines="50" w:after="156" w:line="240" w:lineRule="atLeast"/>
        <w:jc w:val="left"/>
        <w:outlineLvl w:val="1"/>
        <w:rPr>
          <w:rFonts w:ascii="宋体" w:eastAsia="宋体" w:hAnsi="宋体" w:cs="宋体"/>
          <w:sz w:val="18"/>
          <w:szCs w:val="18"/>
        </w:rPr>
      </w:pPr>
    </w:p>
    <w:p w:rsidR="007C79AA" w:rsidRDefault="00E301A9">
      <w:pPr>
        <w:pStyle w:val="af0"/>
        <w:ind w:left="482" w:firstLineChars="0" w:firstLine="0"/>
        <w:jc w:val="left"/>
        <w:rPr>
          <w:rFonts w:ascii="宋体" w:eastAsia="宋体" w:hAnsi="宋体" w:cs="宋体"/>
          <w:szCs w:val="21"/>
        </w:rPr>
      </w:pPr>
      <w:r>
        <w:rPr>
          <w:rFonts w:ascii="宋体" w:eastAsia="宋体" w:hAnsi="宋体" w:cs="宋体" w:hint="eastAsia"/>
          <w:szCs w:val="21"/>
        </w:rPr>
        <w:t xml:space="preserve">1.头部骨骼  </w:t>
      </w:r>
    </w:p>
    <w:p w:rsidR="007C79AA" w:rsidRDefault="00E301A9">
      <w:pPr>
        <w:numPr>
          <w:ilvl w:val="0"/>
          <w:numId w:val="48"/>
        </w:numPr>
        <w:spacing w:line="380" w:lineRule="exact"/>
        <w:ind w:left="420"/>
        <w:rPr>
          <w:rFonts w:ascii="宋体" w:eastAsia="宋体" w:hAnsi="宋体" w:cs="宋体"/>
          <w:szCs w:val="21"/>
        </w:rPr>
      </w:pPr>
      <w:r>
        <w:rPr>
          <w:rFonts w:ascii="宋体" w:eastAsia="宋体" w:hAnsi="宋体" w:cs="宋体" w:hint="eastAsia"/>
          <w:noProof/>
          <w:szCs w:val="21"/>
        </w:rPr>
        <w:lastRenderedPageBreak/>
        <w:drawing>
          <wp:anchor distT="0" distB="0" distL="114300" distR="114300" simplePos="0" relativeHeight="252120064" behindDoc="0" locked="0" layoutInCell="1" allowOverlap="1">
            <wp:simplePos x="0" y="0"/>
            <wp:positionH relativeFrom="margin">
              <wp:align>center</wp:align>
            </wp:positionH>
            <wp:positionV relativeFrom="paragraph">
              <wp:posOffset>272415</wp:posOffset>
            </wp:positionV>
            <wp:extent cx="2305050" cy="1772285"/>
            <wp:effectExtent l="0" t="0" r="0" b="18415"/>
            <wp:wrapTopAndBottom/>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pic:cNvPicPr>
                      <a:picLocks noChangeAspect="1"/>
                    </pic:cNvPicPr>
                  </pic:nvPicPr>
                  <pic:blipFill>
                    <a:blip r:embed="rId35" cstate="print">
                      <a:extLst>
                        <a:ext uri="{28A0092B-C50C-407E-A947-70E740481C1C}">
                          <a14:useLocalDpi xmlns:a14="http://schemas.microsoft.com/office/drawing/2010/main" val="0"/>
                        </a:ext>
                      </a:extLst>
                    </a:blip>
                    <a:srcRect l="20259" t="51623" r="21799" b="15929"/>
                    <a:stretch>
                      <a:fillRect/>
                    </a:stretch>
                  </pic:blipFill>
                  <pic:spPr>
                    <a:xfrm>
                      <a:off x="0" y="0"/>
                      <a:ext cx="2305050" cy="1772385"/>
                    </a:xfrm>
                    <a:prstGeom prst="rect">
                      <a:avLst/>
                    </a:prstGeom>
                    <a:ln>
                      <a:noFill/>
                    </a:ln>
                  </pic:spPr>
                </pic:pic>
              </a:graphicData>
            </a:graphic>
          </wp:anchor>
        </w:drawing>
      </w:r>
      <w:r>
        <w:rPr>
          <w:rFonts w:ascii="宋体" w:eastAsia="宋体" w:hAnsi="宋体" w:cs="宋体" w:hint="eastAsia"/>
          <w:szCs w:val="21"/>
        </w:rPr>
        <w:t>头骨的组成  头骨多为扁骨和不规则骨，分颅骨和面骨两部分（如图2-1-4）。</w:t>
      </w:r>
    </w:p>
    <w:p w:rsidR="007C79AA" w:rsidRDefault="00E301A9">
      <w:pPr>
        <w:spacing w:line="380" w:lineRule="exact"/>
        <w:jc w:val="center"/>
        <w:rPr>
          <w:rFonts w:ascii="宋体" w:eastAsia="宋体" w:hAnsi="宋体" w:cs="宋体"/>
          <w:sz w:val="18"/>
          <w:szCs w:val="18"/>
        </w:rPr>
      </w:pPr>
      <w:r>
        <w:rPr>
          <w:rFonts w:ascii="宋体" w:eastAsia="宋体" w:hAnsi="宋体" w:cs="宋体" w:hint="eastAsia"/>
          <w:sz w:val="18"/>
          <w:szCs w:val="18"/>
        </w:rPr>
        <w:t>图2-1-4 猪的头骨（侧面）</w:t>
      </w:r>
    </w:p>
    <w:p w:rsidR="007C79AA" w:rsidRDefault="00E301A9">
      <w:pPr>
        <w:numPr>
          <w:ilvl w:val="0"/>
          <w:numId w:val="49"/>
        </w:numPr>
        <w:spacing w:line="380" w:lineRule="exact"/>
        <w:jc w:val="left"/>
        <w:rPr>
          <w:rFonts w:ascii="宋体" w:eastAsia="宋体" w:hAnsi="宋体" w:cs="宋体"/>
          <w:sz w:val="18"/>
          <w:szCs w:val="18"/>
        </w:rPr>
      </w:pPr>
      <w:r>
        <w:rPr>
          <w:rFonts w:ascii="宋体" w:eastAsia="宋体" w:hAnsi="宋体" w:cs="宋体" w:hint="eastAsia"/>
          <w:sz w:val="18"/>
          <w:szCs w:val="18"/>
        </w:rPr>
        <w:t>顶骨2.额骨3.泪骨4鼻骨5.上领骨6.颌前骨7.吻骨R.眶下孔9.下颌汁10.颧骨11.颞骨12.枕骨</w:t>
      </w:r>
    </w:p>
    <w:p w:rsidR="007C79AA" w:rsidRDefault="007C79AA">
      <w:pPr>
        <w:spacing w:line="380" w:lineRule="exact"/>
        <w:jc w:val="left"/>
        <w:rPr>
          <w:rFonts w:ascii="宋体" w:eastAsia="宋体" w:hAnsi="宋体" w:cs="宋体"/>
          <w:sz w:val="18"/>
          <w:szCs w:val="18"/>
        </w:rPr>
      </w:pPr>
    </w:p>
    <w:p w:rsidR="007C79AA" w:rsidRDefault="00E301A9">
      <w:pPr>
        <w:ind w:firstLineChars="200" w:firstLine="420"/>
        <w:rPr>
          <w:rFonts w:ascii="宋体" w:eastAsia="宋体" w:hAnsi="宋体" w:cs="宋体"/>
          <w:szCs w:val="21"/>
        </w:rPr>
      </w:pPr>
      <w:r>
        <w:rPr>
          <w:rFonts w:ascii="宋体" w:eastAsia="宋体" w:hAnsi="宋体" w:cs="宋体" w:hint="eastAsia"/>
          <w:szCs w:val="21"/>
        </w:rPr>
        <w:t>①颅骨  位于头部后上方，围成颅腔，容纳并保护脑。</w:t>
      </w:r>
    </w:p>
    <w:p w:rsidR="007C79AA" w:rsidRDefault="00E301A9">
      <w:pPr>
        <w:ind w:firstLineChars="200" w:firstLine="420"/>
        <w:rPr>
          <w:rFonts w:ascii="宋体" w:eastAsia="宋体" w:hAnsi="宋体" w:cs="宋体"/>
          <w:szCs w:val="21"/>
        </w:rPr>
      </w:pPr>
      <w:r>
        <w:rPr>
          <w:rFonts w:ascii="宋体" w:eastAsia="宋体" w:hAnsi="宋体" w:cs="宋体" w:hint="eastAsia"/>
          <w:szCs w:val="21"/>
        </w:rPr>
        <w:t>枕骨：单骨，位于颅骨后部，构成颅腔后底壁，后方中部有枕骨大孔与椎管相通，大孔的两侧有卵圆形的关节面为枕髁，与寰椎关节窝构成关节。</w:t>
      </w:r>
    </w:p>
    <w:p w:rsidR="007C79AA" w:rsidRDefault="00E301A9">
      <w:pPr>
        <w:ind w:firstLineChars="200" w:firstLine="420"/>
        <w:rPr>
          <w:rFonts w:ascii="宋体" w:eastAsia="宋体" w:hAnsi="宋体" w:cs="宋体"/>
          <w:szCs w:val="21"/>
        </w:rPr>
      </w:pPr>
      <w:r>
        <w:rPr>
          <w:rFonts w:ascii="宋体" w:eastAsia="宋体" w:hAnsi="宋体" w:cs="宋体" w:hint="eastAsia"/>
          <w:szCs w:val="21"/>
        </w:rPr>
        <w:t>顶骨与顶间骨：构成颅腔后壁，与枕骨愈合。</w:t>
      </w:r>
    </w:p>
    <w:p w:rsidR="007C79AA" w:rsidRDefault="00E301A9">
      <w:pPr>
        <w:ind w:firstLineChars="200" w:firstLine="420"/>
        <w:rPr>
          <w:rFonts w:ascii="宋体" w:eastAsia="宋体" w:hAnsi="宋体" w:cs="宋体"/>
          <w:szCs w:val="21"/>
        </w:rPr>
      </w:pPr>
      <w:r>
        <w:rPr>
          <w:rFonts w:ascii="宋体" w:eastAsia="宋体" w:hAnsi="宋体" w:cs="宋体" w:hint="eastAsia"/>
          <w:szCs w:val="21"/>
        </w:rPr>
        <w:t>额骨：构成颅腔顶壁，很大，约占头骨背面的一半，呈四方形，宽而平坦。其后缘与顶骨之间，形成额隆起，为头骨的最高点。额骨后方两侧有角突。</w:t>
      </w:r>
    </w:p>
    <w:p w:rsidR="007C79AA" w:rsidRDefault="00E301A9">
      <w:pPr>
        <w:ind w:firstLineChars="200" w:firstLine="420"/>
        <w:rPr>
          <w:rFonts w:ascii="宋体" w:eastAsia="宋体" w:hAnsi="宋体" w:cs="宋体"/>
          <w:szCs w:val="21"/>
        </w:rPr>
      </w:pPr>
      <w:r>
        <w:rPr>
          <w:rFonts w:ascii="宋体" w:eastAsia="宋体" w:hAnsi="宋体" w:cs="宋体" w:hint="eastAsia"/>
          <w:szCs w:val="21"/>
        </w:rPr>
        <w:t>颞骨：位于头骨的后外侧，构成颅腔侧壁。分为鳞颞骨和岩颞骨。鳞颞骨向外伸出颧突，是头骨背面的最宽处，其基部有眶上沟及眶上孔。颧突与颧骨的颞突相结合，形成颧弓。在颧突的腹侧有颞髁，与下颌骨成关节。岩颞骨在鳞颞骨的后方，构成位听器官的支架。</w:t>
      </w:r>
    </w:p>
    <w:p w:rsidR="007C79AA" w:rsidRDefault="00E301A9">
      <w:pPr>
        <w:ind w:firstLineChars="200" w:firstLine="420"/>
        <w:rPr>
          <w:rFonts w:ascii="宋体" w:eastAsia="宋体" w:hAnsi="宋体" w:cs="宋体"/>
          <w:szCs w:val="21"/>
        </w:rPr>
      </w:pPr>
      <w:r>
        <w:rPr>
          <w:rFonts w:ascii="宋体" w:eastAsia="宋体" w:hAnsi="宋体" w:cs="宋体" w:hint="eastAsia"/>
          <w:szCs w:val="21"/>
        </w:rPr>
        <w:t>蝶骨：位于颅腔底壁，形似蝴蝶，由蝶骨体、两对翼和一对翼突构成。</w:t>
      </w:r>
    </w:p>
    <w:p w:rsidR="007C79AA" w:rsidRDefault="00E301A9">
      <w:pPr>
        <w:ind w:firstLineChars="200" w:firstLine="420"/>
        <w:rPr>
          <w:rFonts w:ascii="宋体" w:eastAsia="宋体" w:hAnsi="宋体" w:cs="宋体"/>
          <w:szCs w:val="21"/>
        </w:rPr>
      </w:pPr>
      <w:r>
        <w:rPr>
          <w:rFonts w:ascii="宋体" w:eastAsia="宋体" w:hAnsi="宋体" w:cs="宋体" w:hint="eastAsia"/>
          <w:szCs w:val="21"/>
        </w:rPr>
        <w:t>筛骨：位于颅腔前壁，介于颅腔与鼻腔之间，上有许多小孔，有嗅神经通过。</w:t>
      </w:r>
    </w:p>
    <w:p w:rsidR="007C79AA" w:rsidRDefault="00E301A9">
      <w:pPr>
        <w:ind w:firstLineChars="200" w:firstLine="420"/>
        <w:rPr>
          <w:rFonts w:ascii="宋体" w:eastAsia="宋体" w:hAnsi="宋体" w:cs="宋体"/>
          <w:szCs w:val="21"/>
        </w:rPr>
      </w:pPr>
      <w:r>
        <w:rPr>
          <w:rFonts w:ascii="宋体" w:eastAsia="宋体" w:hAnsi="宋体" w:cs="宋体" w:hint="eastAsia"/>
          <w:szCs w:val="21"/>
        </w:rPr>
        <w:t>②面骨：位于头部前下方，构成眼眶、鼻腔和口腔的骨性支架。</w:t>
      </w:r>
    </w:p>
    <w:p w:rsidR="007C79AA" w:rsidRDefault="00E301A9">
      <w:pPr>
        <w:ind w:firstLineChars="200" w:firstLine="420"/>
        <w:rPr>
          <w:rFonts w:ascii="宋体" w:eastAsia="宋体" w:hAnsi="宋体" w:cs="宋体"/>
          <w:szCs w:val="21"/>
        </w:rPr>
      </w:pPr>
      <w:r>
        <w:rPr>
          <w:rFonts w:ascii="宋体" w:eastAsia="宋体" w:hAnsi="宋体" w:cs="宋体" w:hint="eastAsia"/>
          <w:szCs w:val="21"/>
        </w:rPr>
        <w:t>鼻骨：对骨，鼻骨狭而平或微凹，其前端尖，附有吻骨。吻骨为猪头部特有的骨，是吻突的骨质基础。</w:t>
      </w:r>
    </w:p>
    <w:p w:rsidR="007C79AA" w:rsidRDefault="00E301A9">
      <w:pPr>
        <w:ind w:firstLineChars="200" w:firstLine="420"/>
        <w:rPr>
          <w:rFonts w:ascii="宋体" w:eastAsia="宋体" w:hAnsi="宋体" w:cs="宋体"/>
          <w:szCs w:val="21"/>
        </w:rPr>
      </w:pPr>
      <w:r>
        <w:rPr>
          <w:rFonts w:ascii="宋体" w:eastAsia="宋体" w:hAnsi="宋体" w:cs="宋体" w:hint="eastAsia"/>
          <w:szCs w:val="21"/>
        </w:rPr>
        <w:t>上颌骨：对骨，构成鼻腔的侧壁、底壁和口腔的上壁。几乎与所有的面骨相接。上颌骨的外侧面宽大，有面嵴和眶下孔。上颌骨的下缘称齿槽缘，有臼齿齿槽；上颌骨内、外骨板间形成发达的上颌窦。</w:t>
      </w:r>
    </w:p>
    <w:p w:rsidR="007C79AA" w:rsidRDefault="00E301A9">
      <w:pPr>
        <w:ind w:firstLineChars="200" w:firstLine="420"/>
        <w:rPr>
          <w:rFonts w:ascii="宋体" w:eastAsia="宋体" w:hAnsi="宋体" w:cs="宋体"/>
          <w:szCs w:val="21"/>
        </w:rPr>
      </w:pPr>
      <w:r>
        <w:rPr>
          <w:rFonts w:ascii="宋体" w:eastAsia="宋体" w:hAnsi="宋体" w:cs="宋体" w:hint="eastAsia"/>
          <w:szCs w:val="21"/>
        </w:rPr>
        <w:t>泪骨：对骨，位于眼眶前部。其眶面有一漏斗状的泪囊窝，为骨性鼻泪管的开口。</w:t>
      </w:r>
    </w:p>
    <w:p w:rsidR="007C79AA" w:rsidRDefault="00E301A9">
      <w:pPr>
        <w:ind w:firstLineChars="200" w:firstLine="420"/>
        <w:rPr>
          <w:rFonts w:ascii="宋体" w:eastAsia="宋体" w:hAnsi="宋体" w:cs="宋体"/>
          <w:szCs w:val="21"/>
        </w:rPr>
      </w:pPr>
      <w:r>
        <w:rPr>
          <w:rFonts w:ascii="宋体" w:eastAsia="宋体" w:hAnsi="宋体" w:cs="宋体" w:hint="eastAsia"/>
          <w:szCs w:val="21"/>
        </w:rPr>
        <w:t>颧骨：位于泪骨的下方，前面与上颌骨相接，构成眼眶的下壁。颧骨向后方伸出颞突，与颞骨的颧突形成颧弓。</w:t>
      </w:r>
    </w:p>
    <w:p w:rsidR="007C79AA" w:rsidRDefault="00E301A9">
      <w:pPr>
        <w:ind w:firstLineChars="200" w:firstLine="420"/>
        <w:rPr>
          <w:rFonts w:ascii="宋体" w:eastAsia="宋体" w:hAnsi="宋体" w:cs="宋体"/>
          <w:szCs w:val="21"/>
        </w:rPr>
      </w:pPr>
      <w:r>
        <w:rPr>
          <w:rFonts w:ascii="宋体" w:eastAsia="宋体" w:hAnsi="宋体" w:cs="宋体" w:hint="eastAsia"/>
          <w:szCs w:val="21"/>
        </w:rPr>
        <w:t>颌前骨（切齿骨）：对骨，位于上颌骨的前方。骨体薄而扁平，无切齿槽。两侧的切齿骨互相分开，前部距离较宽。</w:t>
      </w:r>
    </w:p>
    <w:p w:rsidR="007C79AA" w:rsidRDefault="00E301A9">
      <w:pPr>
        <w:ind w:firstLineChars="200" w:firstLine="420"/>
        <w:rPr>
          <w:rFonts w:ascii="宋体" w:eastAsia="宋体" w:hAnsi="宋体" w:cs="宋体"/>
          <w:szCs w:val="21"/>
        </w:rPr>
      </w:pPr>
      <w:r>
        <w:rPr>
          <w:rFonts w:ascii="宋体" w:eastAsia="宋体" w:hAnsi="宋体" w:cs="宋体" w:hint="eastAsia"/>
          <w:szCs w:val="21"/>
        </w:rPr>
        <w:t>鼻甲骨：是两卷卷曲的小骨片，附着于鼻腔的侧壁上，形成鼻腔黏膜的支架。</w:t>
      </w:r>
    </w:p>
    <w:p w:rsidR="007C79AA" w:rsidRDefault="00E301A9">
      <w:pPr>
        <w:ind w:firstLineChars="200" w:firstLine="420"/>
        <w:rPr>
          <w:rFonts w:ascii="宋体" w:eastAsia="宋体" w:hAnsi="宋体" w:cs="宋体"/>
          <w:szCs w:val="21"/>
        </w:rPr>
      </w:pPr>
      <w:r>
        <w:rPr>
          <w:rFonts w:ascii="宋体" w:eastAsia="宋体" w:hAnsi="宋体" w:cs="宋体" w:hint="eastAsia"/>
          <w:szCs w:val="21"/>
        </w:rPr>
        <w:t>下颌骨：是面骨中最大的一块，分为左、右两半，每半分为下颌骨体和骨支两部分。下颌骨体位于前方，骨体厚，前缘上方有切齿齿槽，后方有臼齿齿槽，切齿齿槽与臼齿齿槽间的平滑区域为齿槽间隙。下颌支位于后方，呈上下垂直的板状，上部后方有一平滑的关节面为下颌髁，与颞髁构成下颌关节；下颌髁的前方有一突起叫冠状突。两侧下颌骨之间的空隙为下颌间隙。在下颌骨体与下颌支交界处下缘，有下颌骨血管切迹。</w:t>
      </w:r>
    </w:p>
    <w:p w:rsidR="007C79AA" w:rsidRDefault="00E301A9">
      <w:pPr>
        <w:spacing w:beforeLines="50" w:before="156" w:afterLines="50" w:after="156"/>
        <w:ind w:firstLineChars="200" w:firstLine="420"/>
        <w:outlineLvl w:val="1"/>
        <w:rPr>
          <w:rFonts w:ascii="宋体" w:eastAsia="宋体" w:hAnsi="宋体" w:cs="宋体"/>
          <w:szCs w:val="21"/>
        </w:rPr>
      </w:pPr>
      <w:r>
        <w:rPr>
          <w:rFonts w:ascii="宋体" w:eastAsia="宋体" w:hAnsi="宋体" w:cs="宋体" w:hint="eastAsia"/>
          <w:szCs w:val="21"/>
        </w:rPr>
        <w:t>舌骨：位于下颌间隙后部，由数块小骨构成，支持舌根、咽及喉。</w:t>
      </w:r>
    </w:p>
    <w:p w:rsidR="007C79AA" w:rsidRDefault="00E301A9">
      <w:pPr>
        <w:ind w:firstLineChars="200" w:firstLine="420"/>
        <w:rPr>
          <w:rFonts w:ascii="宋体" w:eastAsia="宋体" w:hAnsi="宋体" w:cs="宋体"/>
          <w:szCs w:val="21"/>
        </w:rPr>
      </w:pPr>
      <w:r>
        <w:rPr>
          <w:rFonts w:ascii="宋体" w:eastAsia="宋体" w:hAnsi="宋体" w:cs="宋体" w:hint="eastAsia"/>
          <w:szCs w:val="21"/>
        </w:rPr>
        <w:lastRenderedPageBreak/>
        <w:t>（2）副鼻窦  又称鼻旁窦，是鼻腔附近一些头骨内的含气腔体的总称。它们直接或间接与鼻腔相通，故称鼻旁窦。主要有额窦和上颌窦。</w:t>
      </w:r>
    </w:p>
    <w:p w:rsidR="007C79AA" w:rsidRDefault="00E301A9">
      <w:pPr>
        <w:ind w:firstLineChars="200" w:firstLine="420"/>
        <w:rPr>
          <w:rFonts w:ascii="宋体" w:eastAsia="宋体" w:hAnsi="宋体" w:cs="宋体"/>
          <w:szCs w:val="21"/>
        </w:rPr>
      </w:pPr>
      <w:r>
        <w:rPr>
          <w:rFonts w:ascii="宋体" w:eastAsia="宋体" w:hAnsi="宋体" w:cs="宋体" w:hint="eastAsia"/>
          <w:szCs w:val="21"/>
        </w:rPr>
        <w:t>额窦：很大，伸延于整个额部、颅顶壁和部分后壁，并与角突的腔相通连。正中隔分开左、右两窦。</w:t>
      </w:r>
    </w:p>
    <w:p w:rsidR="007C79AA" w:rsidRDefault="00E301A9">
      <w:pPr>
        <w:ind w:firstLineChars="200" w:firstLine="420"/>
        <w:rPr>
          <w:rFonts w:ascii="宋体" w:eastAsia="宋体" w:hAnsi="宋体" w:cs="宋体"/>
          <w:szCs w:val="21"/>
        </w:rPr>
      </w:pPr>
      <w:r>
        <w:rPr>
          <w:rFonts w:ascii="宋体" w:eastAsia="宋体" w:hAnsi="宋体" w:cs="宋体" w:hint="eastAsia"/>
          <w:szCs w:val="21"/>
        </w:rPr>
        <w:t>上颌窦：主要在上颌骨、泪骨和颧骨内。上颌窦在眶下管内侧的部分很发达，伸入上颌骨腭突与腭骨内，故又称腭窦。</w:t>
      </w:r>
    </w:p>
    <w:p w:rsidR="007C79AA" w:rsidRDefault="00E301A9">
      <w:pPr>
        <w:ind w:firstLineChars="200" w:firstLine="420"/>
        <w:rPr>
          <w:rFonts w:ascii="宋体" w:eastAsia="宋体" w:hAnsi="宋体" w:cs="宋体"/>
          <w:szCs w:val="21"/>
        </w:rPr>
      </w:pPr>
      <w:r>
        <w:rPr>
          <w:rFonts w:ascii="宋体" w:eastAsia="宋体" w:hAnsi="宋体" w:cs="宋体" w:hint="eastAsia"/>
          <w:szCs w:val="21"/>
        </w:rPr>
        <w:t>（3）头骨的连结  头骨的连接大部分为不能活动的缝隙连结。仅由下颌骨和颞骨构成颞下颌关节，能做开口、闭口运动。</w:t>
      </w:r>
    </w:p>
    <w:p w:rsidR="007C79AA" w:rsidRDefault="00E301A9">
      <w:pPr>
        <w:pStyle w:val="af0"/>
        <w:ind w:left="482" w:firstLineChars="0" w:firstLine="0"/>
        <w:jc w:val="left"/>
        <w:rPr>
          <w:rFonts w:ascii="宋体" w:eastAsia="宋体" w:hAnsi="宋体" w:cs="宋体"/>
          <w:szCs w:val="21"/>
        </w:rPr>
      </w:pPr>
      <w:r>
        <w:rPr>
          <w:rFonts w:ascii="宋体" w:eastAsia="宋体" w:hAnsi="宋体" w:cs="宋体" w:hint="eastAsia"/>
          <w:szCs w:val="21"/>
        </w:rPr>
        <w:t xml:space="preserve">2.躯干骨骼   </w:t>
      </w:r>
    </w:p>
    <w:p w:rsidR="007C79AA" w:rsidRDefault="00E301A9">
      <w:pPr>
        <w:ind w:firstLineChars="200" w:firstLine="420"/>
        <w:rPr>
          <w:rFonts w:ascii="宋体" w:eastAsia="宋体" w:hAnsi="宋体" w:cs="宋体"/>
          <w:szCs w:val="21"/>
        </w:rPr>
      </w:pPr>
      <w:r>
        <w:rPr>
          <w:rFonts w:ascii="宋体" w:eastAsia="宋体" w:hAnsi="宋体" w:cs="宋体" w:hint="eastAsia"/>
          <w:szCs w:val="21"/>
        </w:rPr>
        <w:t>躯干骨包括椎骨、肋骨和胸骨。</w:t>
      </w:r>
    </w:p>
    <w:p w:rsidR="007C79AA" w:rsidRDefault="00E301A9">
      <w:pPr>
        <w:ind w:firstLineChars="200" w:firstLine="420"/>
        <w:jc w:val="left"/>
        <w:rPr>
          <w:rFonts w:ascii="宋体" w:eastAsia="宋体" w:hAnsi="宋体" w:cs="宋体"/>
          <w:szCs w:val="21"/>
        </w:rPr>
      </w:pPr>
      <w:r>
        <w:rPr>
          <w:rFonts w:ascii="宋体" w:eastAsia="宋体" w:hAnsi="宋体" w:cs="宋体" w:hint="eastAsia"/>
          <w:szCs w:val="21"/>
        </w:rPr>
        <w:t>（1）椎骨  包括颈椎、胸椎、腰椎、荐椎和尾椎。这些椎骨借助关节、韧带彼此连结起来形成脊柱。脊柱是畜体的中轴，脊柱内有椎管，容纳脊髓。</w:t>
      </w:r>
      <w:r>
        <w:rPr>
          <w:rFonts w:ascii="宋体" w:eastAsia="宋体" w:hAnsi="宋体" w:cs="宋体" w:hint="eastAsia"/>
          <w:szCs w:val="21"/>
        </w:rPr>
        <w:br/>
        <w:t xml:space="preserve">    ① 椎骨的一般结构  组成脊柱的各段椎骨，都是由椎体、椎弓和突起所组成。椎体是椎骨的腹侧部分，呈短柱形，前部有略凸的椎头，后有略凹的椎窝。前一个椎骨的椎窝与后一个椎骨的椎头借助于纤维软骨相连结。椎弓是椎体的背侧部分，呈拱形。椎体与椎弓之间形成椎孔，各椎骨的椎孔相连组成椎管。椎弓的背侧有棘突，两侧有横突。棘突和横突为肌肉和韧带的附着处。从椎弓背侧前后缘各伸出一对关节突，与相邻椎弓的关节突成关节。相邻椎弓间围成椎间孔，为血管、神经的通路。</w:t>
      </w:r>
      <w:r>
        <w:rPr>
          <w:rFonts w:ascii="宋体" w:eastAsia="宋体" w:hAnsi="宋体" w:cs="宋体" w:hint="eastAsia"/>
          <w:szCs w:val="21"/>
        </w:rPr>
        <w:br/>
        <w:t xml:space="preserve">    ② 各段椎骨的结构特点：</w:t>
      </w:r>
      <w:r>
        <w:rPr>
          <w:rFonts w:ascii="宋体" w:eastAsia="宋体" w:hAnsi="宋体" w:cs="宋体" w:hint="eastAsia"/>
          <w:szCs w:val="21"/>
        </w:rPr>
        <w:br/>
        <w:t xml:space="preserve">    颈椎：共7块，第一颈椎叫寰椎。由背侧弓和腹侧弓组成环形。寰椎的横突呈翼状，叫寰椎翼。第二颈椎叫枢椎，棘突发达，向后上方呈嵴状倾斜。第三、四、五、六颈椎形态相似，椎体短而宽，椎头、椎窝明显，棘突比较短小。第七颈椎已开始具有胸椎特点。棘突呈剑状，无横突孔而有椎弓孔。</w:t>
      </w:r>
      <w:r>
        <w:rPr>
          <w:rFonts w:ascii="宋体" w:eastAsia="宋体" w:hAnsi="宋体" w:cs="宋体" w:hint="eastAsia"/>
          <w:szCs w:val="21"/>
        </w:rPr>
        <w:br/>
        <w:t xml:space="preserve">    胸椎：一般为14～16块，棘突发达，第一胸椎高而宽，第二到第九胸椎，棘突渐次变低，向后倾斜。第十胸椎棘突为直立状，第十一到十四胸椎棘突则向前倾斜。在椎头与椎窝的两侧有相邻椎骨间形成的肋窝，与肋骨小头成关节。在横突的侧方有与肋骨小结节成关节的小关节面。</w:t>
      </w:r>
      <w:r>
        <w:rPr>
          <w:rFonts w:ascii="宋体" w:eastAsia="宋体" w:hAnsi="宋体" w:cs="宋体" w:hint="eastAsia"/>
          <w:szCs w:val="21"/>
        </w:rPr>
        <w:br/>
        <w:t xml:space="preserve">    腰椎：6或7块，横突扁而长，棘突不发达，有明显的乳状突。</w:t>
      </w:r>
    </w:p>
    <w:p w:rsidR="007C79AA" w:rsidRDefault="00E301A9">
      <w:pPr>
        <w:spacing w:line="380" w:lineRule="exact"/>
        <w:ind w:firstLineChars="200" w:firstLine="420"/>
        <w:jc w:val="left"/>
        <w:rPr>
          <w:rFonts w:ascii="宋体" w:eastAsia="宋体" w:hAnsi="宋体" w:cs="宋体"/>
          <w:szCs w:val="21"/>
        </w:rPr>
      </w:pPr>
      <w:r>
        <w:rPr>
          <w:rFonts w:ascii="宋体" w:eastAsia="宋体" w:hAnsi="宋体" w:cs="宋体" w:hint="eastAsia"/>
          <w:szCs w:val="21"/>
        </w:rPr>
        <w:t>荐骨：由四块荐椎愈合成一体，称为荐骨。棘突极不发达。</w:t>
      </w:r>
      <w:r>
        <w:rPr>
          <w:rFonts w:ascii="宋体" w:eastAsia="宋体" w:hAnsi="宋体" w:cs="宋体" w:hint="eastAsia"/>
          <w:szCs w:val="21"/>
        </w:rPr>
        <w:br/>
        <w:t xml:space="preserve">    尾椎：一般有18～25块，前五个尾椎有一定的椎骨形态，向后只有尾椎体。尾椎腹侧有一血管沟，供尾中动脉通过。</w:t>
      </w:r>
    </w:p>
    <w:p w:rsidR="007C79AA" w:rsidRDefault="00E301A9">
      <w:pPr>
        <w:spacing w:line="380" w:lineRule="exact"/>
        <w:ind w:firstLineChars="200" w:firstLine="420"/>
        <w:jc w:val="left"/>
        <w:rPr>
          <w:rFonts w:ascii="宋体" w:eastAsia="宋体" w:hAnsi="宋体" w:cs="宋体"/>
          <w:szCs w:val="21"/>
        </w:rPr>
      </w:pPr>
      <w:r>
        <w:rPr>
          <w:rFonts w:ascii="宋体" w:eastAsia="宋体" w:hAnsi="宋体" w:cs="宋体" w:hint="eastAsia"/>
          <w:szCs w:val="21"/>
        </w:rPr>
        <w:t>（2）肋骨、胸骨和胸廓</w:t>
      </w:r>
      <w:r>
        <w:rPr>
          <w:rFonts w:ascii="宋体" w:eastAsia="宋体" w:hAnsi="宋体" w:cs="宋体" w:hint="eastAsia"/>
          <w:szCs w:val="21"/>
        </w:rPr>
        <w:br/>
        <w:t xml:space="preserve">    ①肋骨  属于弓状长骨。上端有肋骨头及肋骨小结节与胸椎成关节，下端有肋软骨。前七对肋骨的肋软骨直接连于胸骨，称为真肋或胸骨肋。后7～8对肋骨的肋软骨不直接与胸骨相连结，称为假肋或弓肋。最后肋骨和假肋肋软骨彼此连接成为肋弓。猪的肋骨有14或15对，牛肋骨13对。</w:t>
      </w:r>
      <w:r>
        <w:rPr>
          <w:rFonts w:ascii="宋体" w:eastAsia="宋体" w:hAnsi="宋体" w:cs="宋体" w:hint="eastAsia"/>
          <w:szCs w:val="21"/>
        </w:rPr>
        <w:br/>
        <w:t xml:space="preserve">    ②胸骨  由七节骨片组成，整个外形呈前高后低的长三棱形。胸骨的前端突出称为胸骨柄，后端有扁平的软骨板称为剑状软骨，中间为胸骨体。</w:t>
      </w:r>
      <w:r>
        <w:rPr>
          <w:rFonts w:ascii="宋体" w:eastAsia="宋体" w:hAnsi="宋体" w:cs="宋体" w:hint="eastAsia"/>
          <w:szCs w:val="21"/>
        </w:rPr>
        <w:br/>
        <w:t xml:space="preserve">    ③胸廓  是内脏器官的支架和保护壁，由胸椎、肋骨和胸骨组成。有胸前口和胸后口。胸前口由第一胸椎，第一对肋骨和胸骨柄组成。胸后口由最后胸椎，最后一对肋骨、一对肋弓和剑状软骨组成。相邻肋骨之间的空隙叫肋间隙。</w:t>
      </w:r>
    </w:p>
    <w:p w:rsidR="007C79AA" w:rsidRDefault="00E301A9">
      <w:pPr>
        <w:pStyle w:val="af0"/>
        <w:ind w:left="482" w:firstLineChars="0" w:firstLine="0"/>
        <w:jc w:val="left"/>
        <w:rPr>
          <w:rFonts w:ascii="宋体" w:eastAsia="宋体" w:hAnsi="宋体" w:cs="宋体"/>
          <w:szCs w:val="21"/>
        </w:rPr>
      </w:pPr>
      <w:r>
        <w:rPr>
          <w:rFonts w:ascii="宋体" w:eastAsia="宋体" w:hAnsi="宋体" w:cs="宋体" w:hint="eastAsia"/>
          <w:szCs w:val="21"/>
        </w:rPr>
        <w:lastRenderedPageBreak/>
        <w:t xml:space="preserve">3.四肢骨   </w:t>
      </w:r>
    </w:p>
    <w:p w:rsidR="007C79AA" w:rsidRDefault="00E301A9">
      <w:pPr>
        <w:pStyle w:val="af0"/>
        <w:spacing w:line="380" w:lineRule="exact"/>
        <w:ind w:leftChars="200" w:left="420" w:firstLineChars="0" w:firstLine="0"/>
        <w:jc w:val="left"/>
        <w:rPr>
          <w:rFonts w:ascii="宋体" w:eastAsia="宋体" w:hAnsi="宋体" w:cs="宋体"/>
          <w:szCs w:val="21"/>
        </w:rPr>
      </w:pPr>
      <w:r>
        <w:rPr>
          <w:rFonts w:ascii="宋体" w:eastAsia="宋体" w:hAnsi="宋体" w:cs="宋体" w:hint="eastAsia"/>
          <w:szCs w:val="21"/>
        </w:rPr>
        <w:t>(1)前肢骨 包括肩胛骨、臂骨、前臂骨、前脚骨。</w:t>
      </w:r>
    </w:p>
    <w:p w:rsidR="007C79AA" w:rsidRDefault="00E301A9">
      <w:pPr>
        <w:pStyle w:val="af0"/>
        <w:spacing w:line="380" w:lineRule="exact"/>
        <w:jc w:val="left"/>
        <w:rPr>
          <w:rFonts w:ascii="宋体" w:eastAsia="宋体" w:hAnsi="宋体" w:cs="宋体"/>
          <w:szCs w:val="21"/>
        </w:rPr>
      </w:pPr>
      <w:r>
        <w:rPr>
          <w:rFonts w:ascii="宋体" w:eastAsia="宋体" w:hAnsi="宋体" w:cs="宋体" w:hint="eastAsia"/>
          <w:szCs w:val="21"/>
        </w:rPr>
        <w:t>① 肩胛骨  为一近似三角形的扁骨，背缘有肩胛软骨，下方有肩臼，肩胛岗呈三角形，并弯向后方。猪的肩胛骨宽大。</w:t>
      </w:r>
      <w:r>
        <w:rPr>
          <w:rFonts w:ascii="宋体" w:eastAsia="宋体" w:hAnsi="宋体" w:cs="宋体" w:hint="eastAsia"/>
          <w:szCs w:val="21"/>
        </w:rPr>
        <w:br/>
        <w:t xml:space="preserve">    ② 臂骨  为管状长骨，可分骨干、近端和远端三部分。近端有内、外结节，远端有肘窝和髁状关节面。</w:t>
      </w:r>
    </w:p>
    <w:p w:rsidR="007C79AA" w:rsidRDefault="00E301A9">
      <w:pPr>
        <w:spacing w:line="380" w:lineRule="exact"/>
        <w:ind w:firstLineChars="200" w:firstLine="420"/>
        <w:jc w:val="left"/>
        <w:rPr>
          <w:rFonts w:ascii="宋体" w:eastAsia="宋体" w:hAnsi="宋体" w:cs="宋体"/>
          <w:szCs w:val="21"/>
        </w:rPr>
      </w:pPr>
      <w:r>
        <w:rPr>
          <w:rFonts w:ascii="宋体" w:eastAsia="宋体" w:hAnsi="宋体" w:cs="宋体" w:hint="eastAsia"/>
          <w:szCs w:val="21"/>
        </w:rPr>
        <w:t>③ 前臂骨  包括桡骨（前）和尺骨（后）。桡骨短，略呈弓形。尺骨长，近端粗大，有较长的肘突，前下方有半月状切迹。桡骨和尺骨以骨间韧带牢固连结，成年时期骨化，愈合在一-起。</w:t>
      </w:r>
      <w:r>
        <w:rPr>
          <w:rFonts w:ascii="宋体" w:eastAsia="宋体" w:hAnsi="宋体" w:cs="宋体" w:hint="eastAsia"/>
          <w:szCs w:val="21"/>
        </w:rPr>
        <w:br/>
        <w:t xml:space="preserve">    ④ 前脚骨  包括腕骨、掌骨、指骨和籽骨。</w:t>
      </w:r>
    </w:p>
    <w:p w:rsidR="007C79AA" w:rsidRDefault="00E301A9">
      <w:pPr>
        <w:spacing w:line="380" w:lineRule="exact"/>
        <w:ind w:firstLineChars="200" w:firstLine="420"/>
        <w:jc w:val="left"/>
        <w:rPr>
          <w:rFonts w:ascii="宋体" w:eastAsia="宋体" w:hAnsi="宋体" w:cs="宋体"/>
          <w:szCs w:val="21"/>
        </w:rPr>
      </w:pPr>
      <w:r>
        <w:rPr>
          <w:rFonts w:ascii="宋体" w:eastAsia="宋体" w:hAnsi="宋体" w:cs="宋体" w:hint="eastAsia"/>
          <w:szCs w:val="21"/>
        </w:rPr>
        <w:t>腕骨：腕骨有八块，分上、下两列各四块。上列腕骨自内向外分别为桡腕骨、中间腕骨、尺腕骨和副腕骨。下列腕骨自内侧向外侧分别为第一、第二、第三、第四腕骨。</w:t>
      </w:r>
      <w:r>
        <w:rPr>
          <w:rFonts w:ascii="宋体" w:eastAsia="宋体" w:hAnsi="宋体" w:cs="宋体" w:hint="eastAsia"/>
          <w:szCs w:val="21"/>
        </w:rPr>
        <w:br/>
        <w:t xml:space="preserve">    掌骨：有四块，自内侧向外侧分别为第二、第三、第四和第五掌骨。其中第三、第四掌骨为主掌骨，第二、五掌骨比较小。</w:t>
      </w:r>
      <w:r>
        <w:rPr>
          <w:rFonts w:ascii="宋体" w:eastAsia="宋体" w:hAnsi="宋体" w:cs="宋体" w:hint="eastAsia"/>
          <w:szCs w:val="21"/>
        </w:rPr>
        <w:br/>
        <w:t xml:space="preserve">    指骨：有四个指，每指各有三个指节骨，其中第三、四指节骨发达，为主指，第二、五指节骨小，不与地面接触，称为悬指。</w:t>
      </w:r>
      <w:r>
        <w:rPr>
          <w:rFonts w:ascii="宋体" w:eastAsia="宋体" w:hAnsi="宋体" w:cs="宋体" w:hint="eastAsia"/>
          <w:szCs w:val="21"/>
        </w:rPr>
        <w:br/>
        <w:t xml:space="preserve">    籽骨：第三、四主指各有三个籽骨，其中上籽骨各有两个，位于系骨近端，掌骨远端之间。下籽骨各有一个，位于蹄骨近端与冠骨远端之间。第二、五悬指，则各有两个上籽骨。。</w:t>
      </w:r>
    </w:p>
    <w:p w:rsidR="007C79AA" w:rsidRDefault="00E301A9">
      <w:pPr>
        <w:pStyle w:val="af0"/>
        <w:spacing w:line="380" w:lineRule="exact"/>
        <w:jc w:val="left"/>
        <w:rPr>
          <w:rFonts w:ascii="宋体" w:eastAsia="宋体" w:hAnsi="宋体" w:cs="宋体"/>
          <w:szCs w:val="21"/>
        </w:rPr>
      </w:pPr>
      <w:r>
        <w:rPr>
          <w:rFonts w:ascii="宋体" w:eastAsia="宋体" w:hAnsi="宋体" w:cs="宋体" w:hint="eastAsia"/>
          <w:szCs w:val="21"/>
        </w:rPr>
        <w:t>（2）后肢骨  包括髋骨、股骨、小腿骨和后脚骨。</w:t>
      </w:r>
    </w:p>
    <w:p w:rsidR="007C79AA" w:rsidRDefault="00E301A9">
      <w:pPr>
        <w:spacing w:line="380" w:lineRule="exact"/>
        <w:ind w:firstLineChars="200" w:firstLine="420"/>
        <w:jc w:val="left"/>
        <w:rPr>
          <w:rFonts w:ascii="宋体" w:eastAsia="宋体" w:hAnsi="宋体" w:cs="宋体"/>
          <w:szCs w:val="21"/>
        </w:rPr>
      </w:pPr>
      <w:r>
        <w:rPr>
          <w:rFonts w:ascii="宋体" w:eastAsia="宋体" w:hAnsi="宋体" w:cs="宋体" w:hint="eastAsia"/>
          <w:szCs w:val="21"/>
        </w:rPr>
        <w:t>①髋骨  由髂骨、耻骨和坐骨三块骨组成。</w:t>
      </w:r>
    </w:p>
    <w:p w:rsidR="007C79AA" w:rsidRDefault="00E301A9">
      <w:pPr>
        <w:spacing w:line="380" w:lineRule="exact"/>
        <w:ind w:firstLineChars="200" w:firstLine="420"/>
        <w:jc w:val="left"/>
        <w:rPr>
          <w:rFonts w:ascii="宋体" w:eastAsia="宋体" w:hAnsi="宋体" w:cs="宋体"/>
          <w:szCs w:val="21"/>
        </w:rPr>
      </w:pPr>
      <w:r>
        <w:rPr>
          <w:rFonts w:ascii="宋体" w:eastAsia="宋体" w:hAnsi="宋体" w:cs="宋体" w:hint="eastAsia"/>
          <w:szCs w:val="21"/>
        </w:rPr>
        <w:t>髂骨：呈前宽后窄的扇形，前部称为髂骨翼，后部称为髂骨体。在髂骨翼上位于内侧角的突出部分称为荐结节，位于外侧角的突出部分称为髋结节。</w:t>
      </w:r>
      <w:r>
        <w:rPr>
          <w:rFonts w:ascii="宋体" w:eastAsia="宋体" w:hAnsi="宋体" w:cs="宋体" w:hint="eastAsia"/>
          <w:szCs w:val="21"/>
        </w:rPr>
        <w:br/>
        <w:t xml:space="preserve">    耻骨：位于髂骨后内侧，在耻骨前缘有很明显的髂耻隆突。</w:t>
      </w:r>
      <w:r>
        <w:rPr>
          <w:rFonts w:ascii="宋体" w:eastAsia="宋体" w:hAnsi="宋体" w:cs="宋体" w:hint="eastAsia"/>
          <w:szCs w:val="21"/>
        </w:rPr>
        <w:br/>
        <w:t xml:space="preserve">    坐骨：位于骼骨的正后方，两侧坐骨后缘形成坐骨弓。弓的两侧隆凸部分称为坐骨结节。耻骨与坐骨间形成闭孔。</w:t>
      </w:r>
      <w:r>
        <w:rPr>
          <w:rFonts w:ascii="宋体" w:eastAsia="宋体" w:hAnsi="宋体" w:cs="宋体" w:hint="eastAsia"/>
          <w:szCs w:val="21"/>
        </w:rPr>
        <w:br/>
        <w:t xml:space="preserve">    ②股骨：为一管状长骨，骨干呈圆柱状。近端内侧有股骨头，外侧有大转子，大转子的后内侧有很深的转子窝。远端前方有滑车关节面，后方有球形的内外髁。滑车和内外髁均与胫骨近端成关节。</w:t>
      </w:r>
    </w:p>
    <w:p w:rsidR="007C79AA" w:rsidRDefault="00E301A9">
      <w:pPr>
        <w:spacing w:line="380" w:lineRule="exact"/>
        <w:ind w:leftChars="200" w:left="420"/>
        <w:jc w:val="left"/>
        <w:rPr>
          <w:rFonts w:ascii="宋体" w:eastAsia="宋体" w:hAnsi="宋体" w:cs="宋体"/>
          <w:szCs w:val="21"/>
        </w:rPr>
      </w:pPr>
      <w:r>
        <w:rPr>
          <w:rFonts w:ascii="宋体" w:eastAsia="宋体" w:hAnsi="宋体" w:cs="宋体" w:hint="eastAsia"/>
          <w:szCs w:val="21"/>
        </w:rPr>
        <w:t>膝盖骨：或髌骨，呈圆锥状，位于股骨远端的前方，与股骨远端滑车关节面成关节。</w:t>
      </w:r>
      <w:r>
        <w:rPr>
          <w:rFonts w:ascii="宋体" w:eastAsia="宋体" w:hAnsi="宋体" w:cs="宋体" w:hint="eastAsia"/>
          <w:szCs w:val="21"/>
        </w:rPr>
        <w:br/>
        <w:t>③小腿骨：包括胫骨（内侧）和腓骨（外侧）。</w:t>
      </w:r>
    </w:p>
    <w:p w:rsidR="007C79AA" w:rsidRDefault="00E301A9">
      <w:pPr>
        <w:spacing w:line="380" w:lineRule="exact"/>
        <w:ind w:leftChars="200" w:left="420"/>
        <w:jc w:val="left"/>
        <w:rPr>
          <w:rFonts w:ascii="宋体" w:eastAsia="宋体" w:hAnsi="宋体" w:cs="宋体"/>
          <w:szCs w:val="21"/>
        </w:rPr>
      </w:pPr>
      <w:r>
        <w:rPr>
          <w:rFonts w:ascii="宋体" w:eastAsia="宋体" w:hAnsi="宋体" w:cs="宋体" w:hint="eastAsia"/>
          <w:szCs w:val="21"/>
        </w:rPr>
        <w:t>胫骨：比较大，骨干呈三棱柱状，稍弯向内侧，前方有胫骨嵴。</w:t>
      </w:r>
    </w:p>
    <w:p w:rsidR="007C79AA" w:rsidRDefault="00E301A9">
      <w:pPr>
        <w:spacing w:line="380" w:lineRule="exact"/>
        <w:ind w:leftChars="200" w:left="420"/>
        <w:jc w:val="left"/>
        <w:rPr>
          <w:rFonts w:ascii="宋体" w:eastAsia="宋体" w:hAnsi="宋体" w:cs="宋体"/>
          <w:szCs w:val="21"/>
        </w:rPr>
      </w:pPr>
      <w:r>
        <w:rPr>
          <w:rFonts w:ascii="宋体" w:eastAsia="宋体" w:hAnsi="宋体" w:cs="宋体" w:hint="eastAsia"/>
          <w:szCs w:val="21"/>
        </w:rPr>
        <w:t>腓骨：与胫骨等长，远端称为外踝。胫骨和腓骨间形成的间隙叫小腿间隙。</w:t>
      </w:r>
    </w:p>
    <w:p w:rsidR="007C79AA" w:rsidRDefault="00E301A9">
      <w:pPr>
        <w:spacing w:line="380" w:lineRule="exact"/>
        <w:ind w:firstLineChars="200" w:firstLine="420"/>
        <w:jc w:val="left"/>
        <w:rPr>
          <w:rFonts w:ascii="宋体" w:eastAsia="宋体" w:hAnsi="宋体" w:cs="宋体"/>
          <w:szCs w:val="21"/>
        </w:rPr>
      </w:pPr>
      <w:r>
        <w:rPr>
          <w:rFonts w:ascii="宋体" w:eastAsia="宋体" w:hAnsi="宋体" w:cs="宋体" w:hint="eastAsia"/>
          <w:szCs w:val="21"/>
        </w:rPr>
        <w:t>④后脚骨：包括跗骨，跖骨，趾骨和籽骨。</w:t>
      </w:r>
    </w:p>
    <w:p w:rsidR="007C79AA" w:rsidRDefault="00E301A9">
      <w:pPr>
        <w:spacing w:line="380" w:lineRule="exact"/>
        <w:ind w:firstLineChars="200" w:firstLine="420"/>
        <w:jc w:val="left"/>
        <w:rPr>
          <w:rFonts w:ascii="宋体" w:eastAsia="宋体" w:hAnsi="宋体" w:cs="宋体"/>
          <w:szCs w:val="21"/>
        </w:rPr>
      </w:pPr>
      <w:r>
        <w:rPr>
          <w:rFonts w:ascii="宋体" w:eastAsia="宋体" w:hAnsi="宋体" w:cs="宋体" w:hint="eastAsia"/>
          <w:szCs w:val="21"/>
        </w:rPr>
        <w:t>跗骨：共有七块骨，分为三列。上列为距骨(胫跗骨)和跟骨(腓跗骨)，跟骨的上端称为跟结节。中列为中央跗骨。下列由内向外分别为第一、二、三跗骨。第四跗骨占据中列及下列的外侧部。</w:t>
      </w:r>
    </w:p>
    <w:p w:rsidR="007C79AA" w:rsidRDefault="00E301A9">
      <w:pPr>
        <w:spacing w:line="380" w:lineRule="exact"/>
        <w:ind w:firstLineChars="200" w:firstLine="420"/>
        <w:jc w:val="left"/>
        <w:rPr>
          <w:rFonts w:ascii="宋体" w:eastAsia="宋体" w:hAnsi="宋体" w:cs="宋体"/>
          <w:szCs w:val="21"/>
        </w:rPr>
      </w:pPr>
      <w:r>
        <w:rPr>
          <w:rFonts w:ascii="宋体" w:eastAsia="宋体" w:hAnsi="宋体" w:cs="宋体" w:hint="eastAsia"/>
          <w:szCs w:val="21"/>
        </w:rPr>
        <w:lastRenderedPageBreak/>
        <w:t>跖骨：有四块，比掌骨长一些，第三、四跖骨近端跖侧面上各有一小突起，与一盘状籽骨成关节。</w:t>
      </w:r>
      <w:r>
        <w:rPr>
          <w:rFonts w:ascii="宋体" w:eastAsia="宋体" w:hAnsi="宋体" w:cs="宋体" w:hint="eastAsia"/>
          <w:szCs w:val="21"/>
        </w:rPr>
        <w:br/>
        <w:t xml:space="preserve">    趾骨：同前肢的指骨，仅系骨和蹄骨比前肢的同名骨稍长。</w:t>
      </w:r>
      <w:r>
        <w:rPr>
          <w:rFonts w:ascii="宋体" w:eastAsia="宋体" w:hAnsi="宋体" w:cs="宋体" w:hint="eastAsia"/>
          <w:szCs w:val="21"/>
        </w:rPr>
        <w:br/>
        <w:t xml:space="preserve">    籽骨：比前肢多一个盘状籽骨。</w:t>
      </w:r>
    </w:p>
    <w:p w:rsidR="007C79AA" w:rsidRDefault="00E301A9">
      <w:pPr>
        <w:pStyle w:val="af0"/>
        <w:ind w:left="480" w:firstLineChars="0" w:firstLine="0"/>
        <w:jc w:val="left"/>
        <w:rPr>
          <w:rFonts w:ascii="宋体" w:eastAsia="宋体" w:hAnsi="宋体" w:cs="宋体"/>
          <w:sz w:val="28"/>
          <w:szCs w:val="28"/>
        </w:rPr>
      </w:pPr>
      <w:r>
        <w:rPr>
          <w:rFonts w:ascii="宋体" w:eastAsia="宋体" w:hAnsi="宋体" w:cs="宋体" w:hint="eastAsia"/>
          <w:b/>
          <w:bCs/>
          <w:sz w:val="24"/>
          <w:szCs w:val="24"/>
        </w:rPr>
        <w:t xml:space="preserve">二、肌肉 </w:t>
      </w:r>
      <w:r>
        <w:rPr>
          <w:rFonts w:ascii="宋体" w:eastAsia="宋体" w:hAnsi="宋体" w:cs="宋体" w:hint="eastAsia"/>
          <w:sz w:val="28"/>
          <w:szCs w:val="28"/>
        </w:rPr>
        <w:t xml:space="preserve"> </w:t>
      </w:r>
    </w:p>
    <w:p w:rsidR="007C79AA" w:rsidRDefault="00E301A9">
      <w:pPr>
        <w:pStyle w:val="af0"/>
        <w:ind w:firstLine="480"/>
        <w:jc w:val="left"/>
        <w:rPr>
          <w:rFonts w:ascii="宋体" w:eastAsia="宋体" w:hAnsi="宋体" w:cs="宋体"/>
          <w:szCs w:val="21"/>
        </w:rPr>
      </w:pPr>
      <w:r>
        <w:rPr>
          <w:rFonts w:ascii="宋体" w:eastAsia="宋体" w:hAnsi="宋体" w:cs="宋体" w:hint="eastAsia"/>
          <w:sz w:val="24"/>
          <w:szCs w:val="24"/>
        </w:rPr>
        <w:t xml:space="preserve">（一）概述 </w:t>
      </w:r>
      <w:r>
        <w:rPr>
          <w:rFonts w:ascii="宋体" w:eastAsia="宋体" w:hAnsi="宋体" w:cs="宋体" w:hint="eastAsia"/>
          <w:szCs w:val="21"/>
        </w:rPr>
        <w:t xml:space="preserve"> 肌肉可分为平滑肌、骨骼肌和心肌三种类型。这里所叙述的肌肉是指骨骼肌。每块肌肉相当于一个肌器官，它的主要成分是骨骼肌纤维。此外，还有血管、淋巴管和神经。它们随包在肌肉外面的结缔组织进入肌纤维之间，保证肌肉新陈代谢和机能调节的正常进行。</w:t>
      </w:r>
      <w:r>
        <w:rPr>
          <w:rFonts w:ascii="宋体" w:eastAsia="宋体" w:hAnsi="宋体" w:cs="宋体" w:hint="eastAsia"/>
          <w:szCs w:val="21"/>
        </w:rPr>
        <w:br/>
        <w:t xml:space="preserve">    1.肌肉的形状和结构</w:t>
      </w:r>
    </w:p>
    <w:p w:rsidR="007C79AA" w:rsidRDefault="00E301A9">
      <w:pPr>
        <w:pStyle w:val="af0"/>
        <w:spacing w:line="380" w:lineRule="exact"/>
        <w:jc w:val="left"/>
        <w:rPr>
          <w:rFonts w:ascii="宋体" w:eastAsia="宋体" w:hAnsi="宋体" w:cs="宋体"/>
          <w:szCs w:val="21"/>
        </w:rPr>
      </w:pPr>
      <w:r>
        <w:rPr>
          <w:rFonts w:ascii="宋体" w:eastAsia="宋体" w:hAnsi="宋体" w:cs="宋体" w:hint="eastAsia"/>
          <w:szCs w:val="21"/>
        </w:rPr>
        <w:t>肌肉的形状多种多样，有薄板状、锯齿状、带状、纺锤形、环形等。每一块肌肉都是由能收缩的肌腹和不能收缩的肌腱组成。肌腹在光学显微镜下可看到肌纤维中的横纹，所以骨骼肌又叫横纹肌。腱是由腱纤维（胶原纤维）组成，它可以呈梭形或薄膜。</w:t>
      </w:r>
    </w:p>
    <w:p w:rsidR="007C79AA" w:rsidRDefault="00E301A9">
      <w:pPr>
        <w:pStyle w:val="af0"/>
        <w:spacing w:line="380" w:lineRule="exact"/>
        <w:jc w:val="left"/>
        <w:rPr>
          <w:rFonts w:ascii="宋体" w:eastAsia="宋体" w:hAnsi="宋体" w:cs="宋体"/>
          <w:szCs w:val="21"/>
        </w:rPr>
      </w:pPr>
      <w:r>
        <w:rPr>
          <w:rFonts w:ascii="宋体" w:eastAsia="宋体" w:hAnsi="宋体" w:cs="宋体" w:hint="eastAsia"/>
          <w:szCs w:val="21"/>
        </w:rPr>
        <w:t>2.肌肉的辅助器官  主要包括筋膜、粘液囊和腱鞘。</w:t>
      </w:r>
    </w:p>
    <w:p w:rsidR="007C79AA" w:rsidRDefault="00E301A9">
      <w:pPr>
        <w:pStyle w:val="af0"/>
        <w:spacing w:line="380" w:lineRule="exact"/>
        <w:jc w:val="left"/>
        <w:rPr>
          <w:rFonts w:ascii="宋体" w:eastAsia="宋体" w:hAnsi="宋体" w:cs="宋体"/>
          <w:szCs w:val="21"/>
        </w:rPr>
      </w:pPr>
      <w:r>
        <w:rPr>
          <w:rFonts w:ascii="宋体" w:eastAsia="宋体" w:hAnsi="宋体" w:cs="宋体" w:hint="eastAsia"/>
          <w:szCs w:val="21"/>
        </w:rPr>
        <w:t>（1）筋膜：可分为浅筋膜和深筋膜。浅筋膜位于皮下，又称皮下筋膜，由疏松结締组织组成。深筋膜，位于浅筋膜之下，由致密结缔组织组成，包围在肌群的表面，或伸入肌肉之间构成肌间隔，或形成总的筋膜鞘，固定肌肉的位置。</w:t>
      </w:r>
      <w:r>
        <w:rPr>
          <w:rFonts w:ascii="宋体" w:eastAsia="宋体" w:hAnsi="宋体" w:cs="宋体" w:hint="eastAsia"/>
          <w:szCs w:val="21"/>
        </w:rPr>
        <w:br/>
        <w:t xml:space="preserve">   （2）粘液囊和腱鞘：粘液囊多位于肌、腱、皮肤与骨的突起之间，是一种壁很薄的结缔组织囊，囊内有少量粘液。腱鞘多位于腱通过活动范围较大的关节处，是由粘液囊卷裹于腱的外面形成，呈筒状包围于腱的周围，内有少量粘液。</w:t>
      </w:r>
    </w:p>
    <w:p w:rsidR="007C79AA" w:rsidRDefault="00E301A9">
      <w:pPr>
        <w:pStyle w:val="af0"/>
        <w:jc w:val="left"/>
        <w:rPr>
          <w:rFonts w:ascii="宋体" w:eastAsia="宋体" w:hAnsi="宋体" w:cs="宋体"/>
          <w:szCs w:val="21"/>
        </w:rPr>
      </w:pPr>
      <w:r>
        <w:rPr>
          <w:rFonts w:ascii="宋体" w:eastAsia="宋体" w:hAnsi="宋体" w:cs="宋体" w:hint="eastAsia"/>
          <w:szCs w:val="21"/>
        </w:rPr>
        <w:t>（二）全身主要肌肉的分布  家畜的全身肌肉，按所在部位，可分为头部肌肉、躯干肌肉、前肢肌肉和后肢肌肉（如图2-1-5）。在头颈等部位还有皮肌。</w:t>
      </w:r>
    </w:p>
    <w:p w:rsidR="007C79AA" w:rsidRDefault="007C79AA">
      <w:pPr>
        <w:pStyle w:val="af0"/>
        <w:jc w:val="left"/>
        <w:rPr>
          <w:rFonts w:ascii="宋体" w:eastAsia="宋体" w:hAnsi="宋体" w:cs="宋体"/>
          <w:szCs w:val="21"/>
        </w:rPr>
      </w:pPr>
    </w:p>
    <w:p w:rsidR="007C79AA" w:rsidRDefault="00E301A9">
      <w:pPr>
        <w:spacing w:line="380" w:lineRule="exact"/>
        <w:ind w:firstLine="601"/>
        <w:jc w:val="center"/>
        <w:rPr>
          <w:rFonts w:ascii="宋体" w:eastAsia="宋体" w:hAnsi="宋体" w:cs="宋体"/>
          <w:sz w:val="18"/>
          <w:szCs w:val="18"/>
        </w:rPr>
      </w:pPr>
      <w:r>
        <w:rPr>
          <w:rFonts w:ascii="宋体" w:eastAsia="宋体" w:hAnsi="宋体" w:cs="宋体" w:hint="eastAsia"/>
          <w:sz w:val="18"/>
          <w:szCs w:val="18"/>
        </w:rPr>
        <w:t>图2-1-</w:t>
      </w:r>
      <w:r>
        <w:rPr>
          <w:rFonts w:ascii="宋体" w:eastAsia="宋体" w:hAnsi="宋体" w:cs="宋体" w:hint="eastAsia"/>
          <w:noProof/>
          <w:sz w:val="18"/>
          <w:szCs w:val="18"/>
        </w:rPr>
        <w:drawing>
          <wp:anchor distT="0" distB="0" distL="114300" distR="114300" simplePos="0" relativeHeight="252121088" behindDoc="0" locked="0" layoutInCell="1" allowOverlap="1">
            <wp:simplePos x="0" y="0"/>
            <wp:positionH relativeFrom="margin">
              <wp:posOffset>1484630</wp:posOffset>
            </wp:positionH>
            <wp:positionV relativeFrom="paragraph">
              <wp:posOffset>62865</wp:posOffset>
            </wp:positionV>
            <wp:extent cx="2609850" cy="1581150"/>
            <wp:effectExtent l="0" t="0" r="0" b="0"/>
            <wp:wrapTopAndBottom/>
            <wp:docPr id="88" name="图片 88" descr="C:\Users\mj\Pictures\img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C:\Users\mj\Pictures\img284.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a:xfrm rot="10800000">
                      <a:off x="0" y="0"/>
                      <a:ext cx="2609850" cy="1581150"/>
                    </a:xfrm>
                    <a:prstGeom prst="rect">
                      <a:avLst/>
                    </a:prstGeom>
                    <a:noFill/>
                    <a:ln>
                      <a:noFill/>
                    </a:ln>
                  </pic:spPr>
                </pic:pic>
              </a:graphicData>
            </a:graphic>
          </wp:anchor>
        </w:drawing>
      </w:r>
      <w:r>
        <w:rPr>
          <w:rFonts w:ascii="宋体" w:eastAsia="宋体" w:hAnsi="宋体" w:cs="宋体" w:hint="eastAsia"/>
          <w:sz w:val="18"/>
          <w:szCs w:val="18"/>
        </w:rPr>
        <w:t>5 猪的全身浅肌层</w:t>
      </w:r>
    </w:p>
    <w:p w:rsidR="007C79AA" w:rsidRDefault="007C79AA">
      <w:pPr>
        <w:spacing w:line="380" w:lineRule="exact"/>
        <w:ind w:firstLine="601"/>
        <w:jc w:val="center"/>
        <w:rPr>
          <w:rFonts w:ascii="宋体" w:eastAsia="宋体" w:hAnsi="宋体" w:cs="宋体"/>
          <w:sz w:val="18"/>
          <w:szCs w:val="18"/>
        </w:rPr>
      </w:pPr>
    </w:p>
    <w:p w:rsidR="007C79AA" w:rsidRDefault="00E301A9">
      <w:pPr>
        <w:spacing w:line="380" w:lineRule="exact"/>
        <w:ind w:firstLineChars="200" w:firstLine="420"/>
        <w:jc w:val="left"/>
        <w:rPr>
          <w:rFonts w:ascii="宋体" w:eastAsia="宋体" w:hAnsi="宋体" w:cs="宋体"/>
          <w:szCs w:val="21"/>
        </w:rPr>
      </w:pPr>
      <w:r>
        <w:rPr>
          <w:rFonts w:ascii="宋体" w:eastAsia="宋体" w:hAnsi="宋体" w:cs="宋体" w:hint="eastAsia"/>
          <w:szCs w:val="21"/>
        </w:rPr>
        <w:t>1. 皮肌  位于皮下浅筋膜中。主要的皮肌有面皮肌、颈皮肌、肩臂皮肌和胸腹皮肌。皮肌收缩可以牵动皮肤。</w:t>
      </w:r>
    </w:p>
    <w:p w:rsidR="007C79AA" w:rsidRDefault="00E301A9">
      <w:pPr>
        <w:spacing w:line="380" w:lineRule="exact"/>
        <w:ind w:firstLineChars="200" w:firstLine="420"/>
        <w:jc w:val="left"/>
        <w:rPr>
          <w:rFonts w:ascii="宋体" w:eastAsia="宋体" w:hAnsi="宋体" w:cs="宋体"/>
          <w:szCs w:val="21"/>
        </w:rPr>
      </w:pPr>
      <w:r>
        <w:rPr>
          <w:rFonts w:ascii="宋体" w:eastAsia="宋体" w:hAnsi="宋体" w:cs="宋体" w:hint="eastAsia"/>
          <w:szCs w:val="21"/>
        </w:rPr>
        <w:t>2. 头部肌肉  主要分为面部肌和咀嚼肌。</w:t>
      </w:r>
    </w:p>
    <w:p w:rsidR="007C79AA" w:rsidRDefault="00E301A9">
      <w:pPr>
        <w:spacing w:line="380" w:lineRule="exact"/>
        <w:ind w:firstLineChars="200" w:firstLine="420"/>
        <w:rPr>
          <w:rFonts w:ascii="宋体" w:eastAsia="宋体" w:hAnsi="宋体" w:cs="宋体"/>
          <w:szCs w:val="21"/>
        </w:rPr>
      </w:pPr>
      <w:r>
        <w:rPr>
          <w:rFonts w:ascii="宋体" w:eastAsia="宋体" w:hAnsi="宋体" w:cs="宋体" w:hint="eastAsia"/>
          <w:szCs w:val="21"/>
        </w:rPr>
        <w:t>（1）面部肌  是位于口腔、鼻孔、眼孔周围的肌肉，分别为开、闭自然孔的开肌和括约肌。</w:t>
      </w:r>
    </w:p>
    <w:p w:rsidR="007C79AA" w:rsidRDefault="00E301A9">
      <w:pPr>
        <w:spacing w:line="380" w:lineRule="exact"/>
        <w:ind w:firstLineChars="200" w:firstLine="420"/>
        <w:rPr>
          <w:rFonts w:ascii="宋体" w:eastAsia="宋体" w:hAnsi="宋体" w:cs="宋体"/>
          <w:szCs w:val="21"/>
        </w:rPr>
      </w:pPr>
      <w:r>
        <w:rPr>
          <w:rFonts w:ascii="宋体" w:eastAsia="宋体" w:hAnsi="宋体" w:cs="宋体" w:hint="eastAsia"/>
          <w:szCs w:val="21"/>
        </w:rPr>
        <w:t>开肌：起于面部，止于自然孔周围。主要有鼻唇提肌、鼻外侧开肌、上唇提肌、下唇降</w:t>
      </w:r>
      <w:r>
        <w:rPr>
          <w:rFonts w:ascii="宋体" w:eastAsia="宋体" w:hAnsi="宋体" w:cs="宋体" w:hint="eastAsia"/>
          <w:szCs w:val="21"/>
        </w:rPr>
        <w:lastRenderedPageBreak/>
        <w:t>肌。</w:t>
      </w:r>
    </w:p>
    <w:p w:rsidR="007C79AA" w:rsidRDefault="00E301A9">
      <w:pPr>
        <w:spacing w:line="380" w:lineRule="exact"/>
        <w:ind w:firstLineChars="200" w:firstLine="420"/>
        <w:rPr>
          <w:rFonts w:ascii="宋体" w:eastAsia="宋体" w:hAnsi="宋体" w:cs="宋体"/>
          <w:szCs w:val="21"/>
        </w:rPr>
      </w:pPr>
      <w:r>
        <w:rPr>
          <w:rFonts w:ascii="宋体" w:eastAsia="宋体" w:hAnsi="宋体" w:cs="宋体" w:hint="eastAsia"/>
          <w:szCs w:val="21"/>
        </w:rPr>
        <w:t>括约肌：位于自然孔周围，有关闭自然孔的作用。主要有口轮匝肌和颊肌。</w:t>
      </w:r>
    </w:p>
    <w:p w:rsidR="007C79AA" w:rsidRDefault="00E301A9">
      <w:pPr>
        <w:spacing w:line="380" w:lineRule="exact"/>
        <w:ind w:firstLineChars="200" w:firstLine="420"/>
        <w:rPr>
          <w:rFonts w:ascii="宋体" w:eastAsia="宋体" w:hAnsi="宋体" w:cs="宋体"/>
          <w:szCs w:val="21"/>
        </w:rPr>
      </w:pPr>
      <w:r>
        <w:rPr>
          <w:rFonts w:ascii="宋体" w:eastAsia="宋体" w:hAnsi="宋体" w:cs="宋体" w:hint="eastAsia"/>
          <w:szCs w:val="21"/>
        </w:rPr>
        <w:t>（2）咀嚼肌  咀嚼肌是使下颌发生运动的肌肉，分为可闭口的闭口肌如咬肌等，和能开口的开口肌。</w:t>
      </w:r>
    </w:p>
    <w:p w:rsidR="007C79AA" w:rsidRDefault="00E301A9">
      <w:pPr>
        <w:spacing w:line="380" w:lineRule="exact"/>
        <w:ind w:firstLineChars="200" w:firstLine="420"/>
        <w:jc w:val="left"/>
        <w:rPr>
          <w:rFonts w:ascii="宋体" w:eastAsia="宋体" w:hAnsi="宋体" w:cs="宋体"/>
          <w:szCs w:val="21"/>
        </w:rPr>
      </w:pPr>
      <w:r>
        <w:rPr>
          <w:rFonts w:ascii="宋体" w:eastAsia="宋体" w:hAnsi="宋体" w:cs="宋体" w:hint="eastAsia"/>
          <w:szCs w:val="21"/>
        </w:rPr>
        <w:t>3. 躯干肌肉  包括脊柱肌、胸壁肌和腹壁肌。</w:t>
      </w:r>
    </w:p>
    <w:p w:rsidR="007C79AA" w:rsidRDefault="00E301A9">
      <w:pPr>
        <w:spacing w:line="380" w:lineRule="exact"/>
        <w:ind w:firstLineChars="200" w:firstLine="420"/>
        <w:jc w:val="left"/>
        <w:rPr>
          <w:rFonts w:ascii="宋体" w:eastAsia="宋体" w:hAnsi="宋体" w:cs="宋体"/>
          <w:szCs w:val="21"/>
        </w:rPr>
      </w:pPr>
      <w:r>
        <w:rPr>
          <w:rFonts w:ascii="宋体" w:eastAsia="宋体" w:hAnsi="宋体" w:cs="宋体" w:hint="eastAsia"/>
          <w:szCs w:val="21"/>
        </w:rPr>
        <w:t>（1）脊柱肌  包括背侧肌及腹侧肌</w:t>
      </w:r>
    </w:p>
    <w:p w:rsidR="007C79AA" w:rsidRDefault="00E301A9">
      <w:pPr>
        <w:spacing w:line="380" w:lineRule="exact"/>
        <w:ind w:firstLineChars="200" w:firstLine="420"/>
        <w:jc w:val="left"/>
        <w:rPr>
          <w:rFonts w:ascii="宋体" w:eastAsia="宋体" w:hAnsi="宋体" w:cs="宋体"/>
          <w:szCs w:val="21"/>
        </w:rPr>
      </w:pPr>
      <w:r>
        <w:rPr>
          <w:rFonts w:ascii="宋体" w:eastAsia="宋体" w:hAnsi="宋体" w:cs="宋体" w:hint="eastAsia"/>
          <w:szCs w:val="21"/>
        </w:rPr>
        <w:t>脊柱背侧肌：很发达，分布于脊柱两侧，主要作用是伸展脊柱，牵引和提举躯干。其中背最长肌发达，是全身最长的一块肌肉。</w:t>
      </w:r>
      <w:r>
        <w:rPr>
          <w:rFonts w:ascii="宋体" w:eastAsia="宋体" w:hAnsi="宋体" w:cs="宋体" w:hint="eastAsia"/>
          <w:szCs w:val="21"/>
        </w:rPr>
        <w:br/>
        <w:t xml:space="preserve">    脊柱腹侧肌：不发达，直接位于脊柱腹侧的颈部和腰部，主要作用是向腹侧弯曲脊柱。</w:t>
      </w:r>
    </w:p>
    <w:p w:rsidR="007C79AA" w:rsidRDefault="00E301A9">
      <w:pPr>
        <w:pStyle w:val="af0"/>
        <w:spacing w:line="380" w:lineRule="exact"/>
        <w:jc w:val="left"/>
        <w:rPr>
          <w:rFonts w:ascii="宋体" w:eastAsia="宋体" w:hAnsi="宋体" w:cs="宋体"/>
          <w:szCs w:val="21"/>
        </w:rPr>
      </w:pPr>
      <w:r>
        <w:rPr>
          <w:rFonts w:ascii="宋体" w:eastAsia="宋体" w:hAnsi="宋体" w:cs="宋体" w:hint="eastAsia"/>
          <w:szCs w:val="21"/>
        </w:rPr>
        <w:t>（2）胸壁肌  主要有肋间外肌、肋间内肌和膈。肋间外肌位于肋间隙的表层，肌纤维由前上方斜向后下方。收缩时，牵引肋骨向前外方移动，使胸腔横径扩大，助吸气。肋间内肌位于肋间外肌的深面，肌纤维由后上方斜向前下方。收缩时，牵引肋骨向后内方移动，使胸腔缩小，助呼气。膈为一大圆形板状肌，位于胸腹腔之间，又叫横膈膜。膈由周围的肌质部和中央的腱质部构成。腱质部由强韧的腱膜构成，凸向胸腔。收缩时，膈顶后移，扩大胸腔纵径，助吸气；舒张时，膈顶回位，助呼气。膈上有三个裂孔：上方是主动脉裂孔，中间是食管裂孔，下方是腔静脉裂孔，分别有主动脉、食管和后腔静脉通过。</w:t>
      </w:r>
    </w:p>
    <w:p w:rsidR="007C79AA" w:rsidRDefault="00E301A9">
      <w:pPr>
        <w:spacing w:line="380" w:lineRule="exact"/>
        <w:ind w:firstLineChars="200" w:firstLine="420"/>
        <w:rPr>
          <w:rFonts w:ascii="宋体" w:eastAsia="宋体" w:hAnsi="宋体" w:cs="宋体"/>
          <w:szCs w:val="21"/>
        </w:rPr>
      </w:pPr>
      <w:r>
        <w:rPr>
          <w:rFonts w:ascii="宋体" w:eastAsia="宋体" w:hAnsi="宋体" w:cs="宋体" w:hint="eastAsia"/>
          <w:szCs w:val="21"/>
        </w:rPr>
        <w:t>（3）腹壁肌  腹壁肌构成腹腔的侧壁和底壁，由四层纤维方向不同的薄板状肌构成。由外向内依次是：腹外斜肌、腹内斜肌、腹直肌和腹横肌。其表面覆盖有一层坚韧的腹壁筋膜，称为腹黄膜，有协助腹壁支持内脏的作用。</w:t>
      </w:r>
    </w:p>
    <w:p w:rsidR="007C79AA" w:rsidRDefault="00E301A9">
      <w:pPr>
        <w:spacing w:line="380" w:lineRule="exact"/>
        <w:ind w:firstLineChars="200" w:firstLine="420"/>
        <w:rPr>
          <w:rFonts w:ascii="宋体" w:eastAsia="宋体" w:hAnsi="宋体" w:cs="宋体"/>
          <w:szCs w:val="21"/>
        </w:rPr>
      </w:pPr>
      <w:r>
        <w:rPr>
          <w:rFonts w:ascii="宋体" w:eastAsia="宋体" w:hAnsi="宋体" w:cs="宋体" w:hint="eastAsia"/>
          <w:szCs w:val="21"/>
        </w:rPr>
        <w:t>腹外斜肌：为腹壁肌的最外层，肌纤维由前上方走向后下方。起于第五至最后肋的外面，起始部为肌质，至肋弓下约一掌处变为腱膜，止于腹白线。</w:t>
      </w:r>
    </w:p>
    <w:p w:rsidR="007C79AA" w:rsidRDefault="00E301A9">
      <w:pPr>
        <w:spacing w:line="380" w:lineRule="exact"/>
        <w:ind w:firstLineChars="200" w:firstLine="420"/>
        <w:rPr>
          <w:rFonts w:ascii="宋体" w:eastAsia="宋体" w:hAnsi="宋体" w:cs="宋体"/>
          <w:szCs w:val="21"/>
        </w:rPr>
      </w:pPr>
      <w:r>
        <w:rPr>
          <w:rFonts w:ascii="宋体" w:eastAsia="宋体" w:hAnsi="宋体" w:cs="宋体" w:hint="eastAsia"/>
          <w:szCs w:val="21"/>
        </w:rPr>
        <w:t>腹内斜肌：为腹壁肌的第二层，肌纤维由后上方斜向前下方。起于髋结节及腰椎横突，向前下方伸延，至腹侧壁中部转为腱膜，止于最后肋后缘及腹白线。</w:t>
      </w:r>
    </w:p>
    <w:p w:rsidR="007C79AA" w:rsidRDefault="00E301A9">
      <w:pPr>
        <w:spacing w:line="380" w:lineRule="exact"/>
        <w:ind w:firstLineChars="200" w:firstLine="420"/>
        <w:rPr>
          <w:rFonts w:ascii="宋体" w:eastAsia="宋体" w:hAnsi="宋体" w:cs="宋体"/>
          <w:szCs w:val="21"/>
        </w:rPr>
      </w:pPr>
      <w:r>
        <w:rPr>
          <w:rFonts w:ascii="宋体" w:eastAsia="宋体" w:hAnsi="宋体" w:cs="宋体" w:hint="eastAsia"/>
          <w:szCs w:val="21"/>
        </w:rPr>
        <w:t>腹直肌：为腹壁肌的第三层，肌纤维纵行。呈宽带状，位于腹白线两侧的腹底壁内，起于胸骨和后部肋软骨，止于耻骨前缘。</w:t>
      </w:r>
    </w:p>
    <w:p w:rsidR="007C79AA" w:rsidRDefault="00E301A9">
      <w:pPr>
        <w:spacing w:line="380" w:lineRule="exact"/>
        <w:ind w:firstLineChars="200" w:firstLine="420"/>
        <w:rPr>
          <w:rFonts w:ascii="宋体" w:eastAsia="宋体" w:hAnsi="宋体" w:cs="宋体"/>
          <w:szCs w:val="21"/>
        </w:rPr>
      </w:pPr>
      <w:r>
        <w:rPr>
          <w:rFonts w:ascii="宋体" w:eastAsia="宋体" w:hAnsi="宋体" w:cs="宋体" w:hint="eastAsia"/>
          <w:szCs w:val="21"/>
        </w:rPr>
        <w:t>腹横肌：是腹壁肌的最内层，较薄。起于腰椎横突及肋弓内侧，肌纤维上下走行，以腱膜止于腹白线。</w:t>
      </w:r>
    </w:p>
    <w:p w:rsidR="007C79AA" w:rsidRDefault="00E301A9">
      <w:pPr>
        <w:spacing w:line="380" w:lineRule="exact"/>
        <w:ind w:firstLineChars="200" w:firstLine="420"/>
        <w:rPr>
          <w:rFonts w:ascii="宋体" w:eastAsia="宋体" w:hAnsi="宋体" w:cs="宋体"/>
          <w:szCs w:val="21"/>
        </w:rPr>
      </w:pPr>
      <w:r>
        <w:rPr>
          <w:rFonts w:ascii="宋体" w:eastAsia="宋体" w:hAnsi="宋体" w:cs="宋体" w:hint="eastAsia"/>
          <w:szCs w:val="21"/>
        </w:rPr>
        <w:t>腹肌对腹腔脏器起着重要的支持和保护作用。腹肌收缩，能增大腹压，协助呼气、排便和分娩等活动。</w:t>
      </w:r>
    </w:p>
    <w:p w:rsidR="007C79AA" w:rsidRDefault="00E301A9">
      <w:pPr>
        <w:pStyle w:val="2"/>
        <w:spacing w:line="380" w:lineRule="exact"/>
        <w:ind w:leftChars="0" w:left="0" w:firstLineChars="200" w:firstLine="420"/>
        <w:rPr>
          <w:rFonts w:cs="宋体"/>
          <w:szCs w:val="21"/>
        </w:rPr>
      </w:pPr>
      <w:r>
        <w:rPr>
          <w:rFonts w:cs="宋体" w:hint="eastAsia"/>
          <w:szCs w:val="21"/>
        </w:rPr>
        <w:t>腹白线：位于腹底壁正中线上，剑状软骨与耻骨之间。由两侧腹壁肌的腱膜交织而成。在白线中部稍后方有一瘢痕叫脐，公牛的尿道开口于此。</w:t>
      </w:r>
    </w:p>
    <w:p w:rsidR="007C79AA" w:rsidRDefault="00E301A9">
      <w:pPr>
        <w:pStyle w:val="af0"/>
        <w:spacing w:line="380" w:lineRule="exact"/>
        <w:jc w:val="left"/>
        <w:rPr>
          <w:rFonts w:ascii="宋体" w:eastAsia="宋体" w:hAnsi="宋体" w:cs="宋体"/>
          <w:szCs w:val="21"/>
        </w:rPr>
      </w:pPr>
      <w:r>
        <w:rPr>
          <w:rFonts w:ascii="宋体" w:eastAsia="宋体" w:hAnsi="宋体" w:cs="宋体" w:hint="eastAsia"/>
          <w:szCs w:val="21"/>
        </w:rPr>
        <w:t>腹股沟管：位于股内侧，为腹外斜肌和腹内斜肌之间的一个斜行裂隙。管的内口通腹腔，称腹环；外口通皮下，称皮下环。腹股沟管是胎儿时期睾丸从腹腔堕入阴囊的通道。公牛的腹股沟管内有精索。动物出生后如果腹环过大，小肠易进入腹股沟管内，形成疝。</w:t>
      </w:r>
    </w:p>
    <w:p w:rsidR="007C79AA" w:rsidRDefault="00E301A9">
      <w:pPr>
        <w:spacing w:line="380" w:lineRule="exact"/>
        <w:ind w:firstLineChars="200" w:firstLine="420"/>
        <w:jc w:val="left"/>
        <w:rPr>
          <w:rFonts w:ascii="宋体" w:eastAsia="宋体" w:hAnsi="宋体" w:cs="宋体"/>
          <w:szCs w:val="21"/>
        </w:rPr>
      </w:pPr>
      <w:r>
        <w:rPr>
          <w:rFonts w:ascii="宋体" w:eastAsia="宋体" w:hAnsi="宋体" w:cs="宋体" w:hint="eastAsia"/>
          <w:szCs w:val="21"/>
        </w:rPr>
        <w:t>4.前肢肌肉  包括肩带肌、肩关节肌、肘关节肌、腕关节肌和指关节肌。</w:t>
      </w:r>
    </w:p>
    <w:p w:rsidR="007C79AA" w:rsidRDefault="00E301A9">
      <w:pPr>
        <w:pStyle w:val="af0"/>
        <w:spacing w:line="380" w:lineRule="exact"/>
        <w:jc w:val="left"/>
        <w:rPr>
          <w:rFonts w:ascii="宋体" w:eastAsia="宋体" w:hAnsi="宋体" w:cs="宋体"/>
          <w:szCs w:val="21"/>
        </w:rPr>
      </w:pPr>
      <w:r>
        <w:rPr>
          <w:rFonts w:ascii="宋体" w:eastAsia="宋体" w:hAnsi="宋体" w:cs="宋体" w:hint="eastAsia"/>
          <w:szCs w:val="21"/>
        </w:rPr>
        <w:t>(1)肩带肌  连接前肢和躯干的肌肉叫肩带肌。根据肌肉所在的部位及起点可分为背侧</w:t>
      </w:r>
      <w:r>
        <w:rPr>
          <w:rFonts w:ascii="宋体" w:eastAsia="宋体" w:hAnsi="宋体" w:cs="宋体" w:hint="eastAsia"/>
          <w:szCs w:val="21"/>
        </w:rPr>
        <w:lastRenderedPageBreak/>
        <w:t>和腹侧两组肌肉。背侧组起自头骨及脊柱，有外侧面的斜方肌，内侧面的菱形肌，前部的臂头肌和后部的背阔肌。腹侧组起自肋骨和胸骨，有胸肌和下锯肌。背侧组和腹侧组都止于肩胛骨和臂骨。</w:t>
      </w:r>
      <w:r>
        <w:rPr>
          <w:rFonts w:ascii="宋体" w:eastAsia="宋体" w:hAnsi="宋体" w:cs="宋体" w:hint="eastAsia"/>
          <w:szCs w:val="21"/>
        </w:rPr>
        <w:br/>
        <w:t xml:space="preserve">    （2）作用于肩关节的肌肉  分布于肩胛骨的外侧面及内侧面，有冈上肌、冈下肌、大圆肌肌等，主要作用是可以伸、屈肩关节和内收、外展臂骨。</w:t>
      </w:r>
      <w:r>
        <w:rPr>
          <w:rFonts w:ascii="宋体" w:eastAsia="宋体" w:hAnsi="宋体" w:cs="宋体" w:hint="eastAsia"/>
          <w:szCs w:val="21"/>
        </w:rPr>
        <w:br/>
        <w:t xml:space="preserve">   （3）作用于肘关节的肌肉  分布于臂骨周围，起于肩胛骨和臂骨，跨越肩关节和肘关节，止于前臂骨。主要对肘关节和肩关节起作用。可分为伸屈两组，伸肌组有臂三头肌和前臂筋膜张肌。屈肌组主要有臂二头肌和臂肌等。</w:t>
      </w:r>
    </w:p>
    <w:p w:rsidR="007C79AA" w:rsidRDefault="00E301A9">
      <w:pPr>
        <w:pStyle w:val="af0"/>
        <w:spacing w:line="380" w:lineRule="exact"/>
        <w:jc w:val="left"/>
        <w:rPr>
          <w:rFonts w:ascii="宋体" w:eastAsia="宋体" w:hAnsi="宋体" w:cs="宋体"/>
          <w:color w:val="000000" w:themeColor="text1"/>
          <w:szCs w:val="21"/>
        </w:rPr>
      </w:pPr>
      <w:r>
        <w:rPr>
          <w:rFonts w:ascii="宋体" w:eastAsia="宋体" w:hAnsi="宋体" w:cs="宋体" w:hint="eastAsia"/>
          <w:color w:val="000000" w:themeColor="text1"/>
          <w:szCs w:val="21"/>
        </w:rPr>
        <w:t>（4）作用于腕关节的肌肉  可分为伸肌组和屈肌组。伸肌组包括腕桡侧伸肌、腕斜伸肌、腕尺侧伸肌；屈肌组包括腕尺侧屈肌、腕桡侧屈肌。</w:t>
      </w:r>
      <w:r>
        <w:rPr>
          <w:rFonts w:ascii="宋体" w:eastAsia="宋体" w:hAnsi="宋体" w:cs="宋体" w:hint="eastAsia"/>
          <w:color w:val="000000" w:themeColor="text1"/>
          <w:szCs w:val="21"/>
        </w:rPr>
        <w:br/>
        <w:t xml:space="preserve">   （5）作用于指关节的肌肉  起于臂骨远端或前臂骨、掌骨，以长腱跨越腕关节及指关节，止于指骨。伸肌组包括指总伸肌，第二指固有伸肌，第四、第五指固有仲肌。屈肌组包括指浅屈肌，指深屈肌，第二、第五指短屈肌。以及第二、第五外展肌，第二、第五指内收肌，骨间中肌等。</w:t>
      </w:r>
    </w:p>
    <w:p w:rsidR="007C79AA" w:rsidRDefault="00E301A9">
      <w:pPr>
        <w:spacing w:line="380" w:lineRule="exact"/>
        <w:ind w:firstLineChars="200" w:firstLine="420"/>
        <w:jc w:val="left"/>
        <w:rPr>
          <w:rFonts w:ascii="宋体" w:eastAsia="宋体" w:hAnsi="宋体" w:cs="宋体"/>
          <w:szCs w:val="21"/>
        </w:rPr>
      </w:pPr>
      <w:r>
        <w:rPr>
          <w:rFonts w:ascii="宋体" w:eastAsia="宋体" w:hAnsi="宋体" w:cs="宋体" w:hint="eastAsia"/>
          <w:color w:val="000000" w:themeColor="text1"/>
          <w:szCs w:val="21"/>
        </w:rPr>
        <w:t>5.后肢肌肉  后肢与躯干</w:t>
      </w:r>
      <w:r>
        <w:rPr>
          <w:rFonts w:ascii="宋体" w:eastAsia="宋体" w:hAnsi="宋体" w:cs="宋体" w:hint="eastAsia"/>
          <w:szCs w:val="21"/>
        </w:rPr>
        <w:t>的连结靠关节，借助发达的肌肉群，产生强大的推力，推动躯体前进。</w:t>
      </w:r>
      <w:r>
        <w:rPr>
          <w:rFonts w:ascii="宋体" w:eastAsia="宋体" w:hAnsi="宋体" w:cs="宋体" w:hint="eastAsia"/>
          <w:szCs w:val="21"/>
        </w:rPr>
        <w:br/>
        <w:t xml:space="preserve">   （1）作用于髋关节的肌肉</w:t>
      </w:r>
    </w:p>
    <w:p w:rsidR="007C79AA" w:rsidRDefault="00E301A9">
      <w:pPr>
        <w:spacing w:line="380" w:lineRule="exact"/>
        <w:ind w:leftChars="200" w:left="420"/>
        <w:jc w:val="left"/>
        <w:rPr>
          <w:rFonts w:ascii="宋体" w:eastAsia="宋体" w:hAnsi="宋体" w:cs="宋体"/>
          <w:szCs w:val="21"/>
        </w:rPr>
      </w:pPr>
      <w:r>
        <w:rPr>
          <w:rFonts w:ascii="宋体" w:eastAsia="宋体" w:hAnsi="宋体" w:cs="宋体" w:hint="eastAsia"/>
          <w:szCs w:val="21"/>
        </w:rPr>
        <w:t>臀肌群：位于髋骨的外面，有臀浅肌、臀中肌和臀深肌。</w:t>
      </w:r>
      <w:r>
        <w:rPr>
          <w:rFonts w:ascii="宋体" w:eastAsia="宋体" w:hAnsi="宋体" w:cs="宋体" w:hint="eastAsia"/>
          <w:szCs w:val="21"/>
        </w:rPr>
        <w:br/>
        <w:t>骼腰肌群：位于髋骨的内面，包括髂肌、腰小肌和腰大肌。</w:t>
      </w:r>
    </w:p>
    <w:p w:rsidR="007C79AA" w:rsidRDefault="00E301A9">
      <w:pPr>
        <w:spacing w:line="380" w:lineRule="exact"/>
        <w:ind w:firstLineChars="200" w:firstLine="420"/>
        <w:jc w:val="left"/>
        <w:rPr>
          <w:rFonts w:ascii="宋体" w:eastAsia="宋体" w:hAnsi="宋体" w:cs="宋体"/>
          <w:szCs w:val="21"/>
        </w:rPr>
      </w:pPr>
      <w:r>
        <w:rPr>
          <w:rFonts w:ascii="宋体" w:eastAsia="宋体" w:hAnsi="宋体" w:cs="宋体" w:hint="eastAsia"/>
          <w:szCs w:val="21"/>
        </w:rPr>
        <w:t>（2）位于股部的肌肉  分布于股骨周围，可分为股后肌群、股前肌群和股内肌群。</w:t>
      </w:r>
    </w:p>
    <w:p w:rsidR="007C79AA" w:rsidRDefault="00E301A9">
      <w:pPr>
        <w:spacing w:line="380" w:lineRule="exact"/>
        <w:ind w:firstLineChars="200" w:firstLine="420"/>
        <w:jc w:val="left"/>
        <w:rPr>
          <w:rFonts w:ascii="宋体" w:eastAsia="宋体" w:hAnsi="宋体" w:cs="宋体"/>
          <w:szCs w:val="21"/>
        </w:rPr>
      </w:pPr>
      <w:r>
        <w:rPr>
          <w:rFonts w:ascii="宋体" w:eastAsia="宋体" w:hAnsi="宋体" w:cs="宋体" w:hint="eastAsia"/>
          <w:szCs w:val="21"/>
        </w:rPr>
        <w:t>股后肌群：有股二头肌、半腱肌和半膜肌。股二头肌位于股后外侧，起于荐骨和坐骨结节，止于膝盖骨、胫骨峭和跟结节。有伸展后肢作用。半腱肌和半膜肌位于股二头肌的后方，向下构成股部的后缘，止端转到内侧，与股二头肌协同动作。</w:t>
      </w:r>
    </w:p>
    <w:p w:rsidR="007C79AA" w:rsidRDefault="00E301A9">
      <w:pPr>
        <w:spacing w:line="380" w:lineRule="exact"/>
        <w:ind w:firstLineChars="200" w:firstLine="420"/>
        <w:jc w:val="left"/>
        <w:rPr>
          <w:rFonts w:ascii="宋体" w:eastAsia="宋体" w:hAnsi="宋体" w:cs="宋体"/>
          <w:szCs w:val="21"/>
        </w:rPr>
      </w:pPr>
      <w:r>
        <w:rPr>
          <w:rFonts w:ascii="宋体" w:eastAsia="宋体" w:hAnsi="宋体" w:cs="宋体" w:hint="eastAsia"/>
          <w:szCs w:val="21"/>
        </w:rPr>
        <w:t>股前肌群：有股阔筋膜张肌和股四头肌。股四头肌被股阔筋膜张肌所覆盖，起于髂骨和股骨，止于膝盖骨。作用是固定和伸展膝关节，防止其过度屈曲。</w:t>
      </w:r>
    </w:p>
    <w:p w:rsidR="007C79AA" w:rsidRDefault="00E301A9">
      <w:pPr>
        <w:spacing w:line="380" w:lineRule="exact"/>
        <w:ind w:firstLineChars="200" w:firstLine="420"/>
        <w:jc w:val="left"/>
        <w:rPr>
          <w:rFonts w:ascii="宋体" w:eastAsia="宋体" w:hAnsi="宋体" w:cs="宋体"/>
          <w:szCs w:val="21"/>
        </w:rPr>
      </w:pPr>
      <w:r>
        <w:rPr>
          <w:rFonts w:ascii="宋体" w:eastAsia="宋体" w:hAnsi="宋体" w:cs="宋体" w:hint="eastAsia"/>
          <w:szCs w:val="21"/>
        </w:rPr>
        <w:t>股内肌群：包括缝匠肌、股薄肌、耻骨肌和内收肌等，可以内收后肢。</w:t>
      </w:r>
    </w:p>
    <w:p w:rsidR="007C79AA" w:rsidRDefault="00E301A9">
      <w:pPr>
        <w:spacing w:line="380" w:lineRule="exact"/>
        <w:ind w:firstLineChars="200" w:firstLine="420"/>
        <w:jc w:val="left"/>
        <w:rPr>
          <w:rFonts w:ascii="宋体" w:eastAsia="宋体" w:hAnsi="宋体" w:cs="宋体"/>
          <w:szCs w:val="21"/>
        </w:rPr>
      </w:pPr>
      <w:r>
        <w:rPr>
          <w:rFonts w:ascii="宋体" w:eastAsia="宋体" w:hAnsi="宋体" w:cs="宋体" w:hint="eastAsia"/>
          <w:szCs w:val="21"/>
        </w:rPr>
        <w:t>（3）作用于附关节的肌肉  起自股骨远端及小腿骨近端，跨越附关节，止于附骨及跖骨。位于背外侧面上的胫前肌和第三腓骨肌及腓骨长肌，是屈肌，而位于跖侧面的小腿三头肌是伸肌。该肌是由比目鱼肌和腓肠肌的内头和外头组成。</w:t>
      </w:r>
    </w:p>
    <w:p w:rsidR="007C79AA" w:rsidRDefault="00E301A9">
      <w:pPr>
        <w:spacing w:line="380" w:lineRule="exact"/>
        <w:ind w:firstLineChars="200" w:firstLine="420"/>
        <w:jc w:val="left"/>
        <w:rPr>
          <w:rFonts w:ascii="宋体" w:eastAsia="宋体" w:hAnsi="宋体" w:cs="宋体"/>
          <w:szCs w:val="21"/>
        </w:rPr>
      </w:pPr>
      <w:r>
        <w:rPr>
          <w:rFonts w:ascii="宋体" w:eastAsia="宋体" w:hAnsi="宋体" w:cs="宋体" w:hint="eastAsia"/>
          <w:szCs w:val="21"/>
        </w:rPr>
        <w:t>（4）作用于趾关节的肌肉  以长腱跨越跗关节和趾关节，止于趾骨。背外侧肌群有屈跗和伸趾作用，包括趾长伸肌、趾外侧肌、趾内侧伸肌。跖侧肌群的肌腹位于小腿上部的跖侧，有伸跗关节和屈趾关节的作用，包括趾浅屈肌、趾深屈肌、腓肠肌。其中腓肠肌发达，起于股骨远端，止于跟结节。跟腱为圆形强韧腱索，连于跟结节，有伸跗关节作用。</w:t>
      </w:r>
    </w:p>
    <w:p w:rsidR="007C79AA" w:rsidRDefault="007C79AA">
      <w:pPr>
        <w:ind w:firstLine="480"/>
        <w:jc w:val="left"/>
        <w:rPr>
          <w:rFonts w:ascii="宋体" w:eastAsia="宋体" w:hAnsi="宋体" w:cs="宋体"/>
          <w:b/>
          <w:sz w:val="28"/>
          <w:szCs w:val="28"/>
        </w:rPr>
      </w:pPr>
    </w:p>
    <w:p w:rsidR="007C79AA" w:rsidRDefault="007C79AA">
      <w:pPr>
        <w:ind w:firstLine="480"/>
        <w:jc w:val="left"/>
        <w:rPr>
          <w:rFonts w:ascii="宋体" w:eastAsia="宋体" w:hAnsi="宋体" w:cs="宋体"/>
          <w:b/>
          <w:sz w:val="28"/>
          <w:szCs w:val="28"/>
        </w:rPr>
      </w:pPr>
    </w:p>
    <w:p w:rsidR="007C79AA" w:rsidRDefault="00E301A9">
      <w:pPr>
        <w:ind w:firstLine="480"/>
        <w:jc w:val="left"/>
        <w:rPr>
          <w:rFonts w:ascii="宋体" w:eastAsia="宋体" w:hAnsi="宋体" w:cs="宋体"/>
          <w:b/>
          <w:sz w:val="28"/>
          <w:szCs w:val="28"/>
        </w:rPr>
      </w:pPr>
      <w:r>
        <w:rPr>
          <w:rFonts w:ascii="宋体" w:eastAsia="宋体" w:hAnsi="宋体" w:cs="宋体" w:hint="eastAsia"/>
          <w:b/>
          <w:sz w:val="28"/>
          <w:szCs w:val="28"/>
        </w:rPr>
        <w:lastRenderedPageBreak/>
        <w:t>任务二   运动系统技能训练</w:t>
      </w:r>
    </w:p>
    <w:p w:rsidR="007C79AA" w:rsidRDefault="00E301A9">
      <w:pPr>
        <w:spacing w:line="380" w:lineRule="exact"/>
        <w:jc w:val="center"/>
        <w:rPr>
          <w:rFonts w:ascii="宋体" w:eastAsia="宋体" w:hAnsi="宋体" w:cs="宋体"/>
          <w:b/>
          <w:bCs/>
          <w:sz w:val="24"/>
          <w:szCs w:val="24"/>
        </w:rPr>
      </w:pPr>
      <w:r>
        <w:rPr>
          <w:rFonts w:ascii="宋体" w:eastAsia="宋体" w:hAnsi="宋体" w:cs="宋体" w:hint="eastAsia"/>
          <w:b/>
          <w:bCs/>
          <w:sz w:val="24"/>
          <w:szCs w:val="24"/>
        </w:rPr>
        <w:t>技能训练一  猪、牛（羊）全身骨、关节和主要肌肉名称的识别</w:t>
      </w:r>
    </w:p>
    <w:p w:rsidR="007C79AA" w:rsidRDefault="007C79AA">
      <w:pPr>
        <w:spacing w:line="380" w:lineRule="exact"/>
        <w:jc w:val="center"/>
        <w:rPr>
          <w:rFonts w:ascii="宋体" w:eastAsia="宋体" w:hAnsi="宋体" w:cs="宋体"/>
          <w:b/>
          <w:bCs/>
          <w:sz w:val="24"/>
          <w:szCs w:val="24"/>
        </w:rPr>
      </w:pPr>
    </w:p>
    <w:p w:rsidR="007C79AA" w:rsidRDefault="00E301A9">
      <w:pPr>
        <w:spacing w:line="380" w:lineRule="exact"/>
        <w:rPr>
          <w:rFonts w:ascii="宋体" w:eastAsia="宋体" w:hAnsi="宋体" w:cs="宋体"/>
          <w:szCs w:val="21"/>
        </w:rPr>
      </w:pPr>
      <w:r>
        <w:rPr>
          <w:rFonts w:ascii="宋体" w:eastAsia="宋体" w:hAnsi="宋体" w:cs="宋体" w:hint="eastAsia"/>
          <w:szCs w:val="21"/>
        </w:rPr>
        <w:t>（一）目的要求  通过实习，要求学生能在标本、活体上识别猪、牛（羊）主要的骨、关节和主要肌肉名称。</w:t>
      </w:r>
    </w:p>
    <w:p w:rsidR="007C79AA" w:rsidRDefault="00E301A9">
      <w:pPr>
        <w:spacing w:line="380" w:lineRule="exact"/>
        <w:rPr>
          <w:rFonts w:ascii="宋体" w:eastAsia="宋体" w:hAnsi="宋体" w:cs="宋体"/>
          <w:szCs w:val="21"/>
        </w:rPr>
      </w:pPr>
      <w:r>
        <w:rPr>
          <w:rFonts w:ascii="宋体" w:eastAsia="宋体" w:hAnsi="宋体" w:cs="宋体" w:hint="eastAsia"/>
          <w:szCs w:val="21"/>
        </w:rPr>
        <w:t>（二）材料及设备  猪、牛（羊）的整体骨骼标本   猪、牛（羊）肌肉标本。</w:t>
      </w:r>
    </w:p>
    <w:p w:rsidR="007C79AA" w:rsidRDefault="00E301A9">
      <w:pPr>
        <w:spacing w:line="380" w:lineRule="exact"/>
        <w:rPr>
          <w:rFonts w:ascii="宋体" w:eastAsia="宋体" w:hAnsi="宋体" w:cs="宋体"/>
          <w:szCs w:val="21"/>
        </w:rPr>
      </w:pPr>
      <w:r>
        <w:rPr>
          <w:rFonts w:ascii="宋体" w:eastAsia="宋体" w:hAnsi="宋体" w:cs="宋体" w:hint="eastAsia"/>
          <w:szCs w:val="21"/>
        </w:rPr>
        <w:t>（三）方法步骤</w:t>
      </w:r>
    </w:p>
    <w:p w:rsidR="007C79AA" w:rsidRDefault="00E301A9">
      <w:pPr>
        <w:spacing w:line="380" w:lineRule="exact"/>
        <w:ind w:firstLine="480"/>
        <w:rPr>
          <w:rFonts w:ascii="宋体" w:eastAsia="宋体" w:hAnsi="宋体" w:cs="宋体"/>
          <w:szCs w:val="21"/>
        </w:rPr>
      </w:pPr>
      <w:r>
        <w:rPr>
          <w:rFonts w:ascii="宋体" w:eastAsia="宋体" w:hAnsi="宋体" w:cs="宋体" w:hint="eastAsia"/>
          <w:szCs w:val="21"/>
        </w:rPr>
        <w:t xml:space="preserve"> 1.在猪、牛（羊）的骨骼标本上观察、识别头部、躯干部和四肢的主要骨和关节。</w:t>
      </w:r>
    </w:p>
    <w:p w:rsidR="007C79AA" w:rsidRDefault="00E301A9">
      <w:pPr>
        <w:spacing w:line="380" w:lineRule="exact"/>
        <w:ind w:firstLine="630"/>
        <w:rPr>
          <w:rFonts w:ascii="宋体" w:eastAsia="宋体" w:hAnsi="宋体" w:cs="宋体"/>
          <w:szCs w:val="21"/>
        </w:rPr>
      </w:pPr>
      <w:r>
        <w:rPr>
          <w:rFonts w:ascii="宋体" w:eastAsia="宋体" w:hAnsi="宋体" w:cs="宋体" w:hint="eastAsia"/>
          <w:szCs w:val="21"/>
        </w:rPr>
        <w:t>2.在猪、牛（羊）肌肉标本上识别其主要肌肉。</w:t>
      </w:r>
    </w:p>
    <w:p w:rsidR="007C79AA" w:rsidRDefault="00E301A9">
      <w:pPr>
        <w:spacing w:line="380" w:lineRule="exact"/>
        <w:jc w:val="left"/>
        <w:rPr>
          <w:rFonts w:ascii="宋体" w:eastAsia="宋体" w:hAnsi="宋体" w:cs="宋体"/>
          <w:szCs w:val="21"/>
        </w:rPr>
      </w:pPr>
      <w:r>
        <w:rPr>
          <w:rFonts w:ascii="宋体" w:eastAsia="宋体" w:hAnsi="宋体" w:cs="宋体" w:hint="eastAsia"/>
          <w:szCs w:val="21"/>
        </w:rPr>
        <w:t>（四）技能考核 在猪、牛（羊）的骨骼标本上识别其全身全身骨、关节。在猪、牛（羊）肌肉标本上识别其主要肌肉。</w:t>
      </w:r>
    </w:p>
    <w:p w:rsidR="007C79AA" w:rsidRDefault="007C79AA">
      <w:pPr>
        <w:spacing w:line="380" w:lineRule="exact"/>
        <w:jc w:val="left"/>
        <w:rPr>
          <w:rFonts w:ascii="宋体" w:eastAsia="宋体" w:hAnsi="宋体" w:cs="宋体"/>
          <w:szCs w:val="21"/>
        </w:rPr>
      </w:pPr>
    </w:p>
    <w:p w:rsidR="007C79AA" w:rsidRDefault="00E301A9">
      <w:pPr>
        <w:spacing w:line="380" w:lineRule="exact"/>
        <w:jc w:val="center"/>
        <w:rPr>
          <w:rFonts w:ascii="宋体" w:eastAsia="宋体" w:hAnsi="宋体" w:cs="宋体"/>
          <w:b/>
          <w:bCs/>
          <w:sz w:val="24"/>
          <w:szCs w:val="24"/>
        </w:rPr>
      </w:pPr>
      <w:r>
        <w:rPr>
          <w:rFonts w:ascii="宋体" w:eastAsia="宋体" w:hAnsi="宋体" w:cs="宋体" w:hint="eastAsia"/>
          <w:b/>
          <w:bCs/>
          <w:sz w:val="24"/>
          <w:szCs w:val="24"/>
        </w:rPr>
        <w:t>技能训练二、猪、牛（羊）全身骨性标志、肌性标志的识别</w:t>
      </w:r>
    </w:p>
    <w:p w:rsidR="007C79AA" w:rsidRDefault="007C79AA">
      <w:pPr>
        <w:spacing w:line="380" w:lineRule="exact"/>
        <w:jc w:val="center"/>
        <w:rPr>
          <w:rFonts w:ascii="宋体" w:eastAsia="宋体" w:hAnsi="宋体" w:cs="宋体"/>
          <w:b/>
          <w:bCs/>
          <w:sz w:val="24"/>
          <w:szCs w:val="24"/>
        </w:rPr>
      </w:pPr>
    </w:p>
    <w:p w:rsidR="007C79AA" w:rsidRDefault="00E301A9">
      <w:pPr>
        <w:spacing w:line="380" w:lineRule="exact"/>
        <w:rPr>
          <w:rFonts w:ascii="宋体" w:eastAsia="宋体" w:hAnsi="宋体" w:cs="宋体"/>
          <w:szCs w:val="21"/>
        </w:rPr>
      </w:pPr>
      <w:r>
        <w:rPr>
          <w:rFonts w:ascii="宋体" w:eastAsia="宋体" w:hAnsi="宋体" w:cs="宋体" w:hint="eastAsia"/>
          <w:szCs w:val="21"/>
        </w:rPr>
        <w:t>（一）目的要求  通过实习，要求学生能在标本、活体上识别牛的主要肌肉和肌性标志。</w:t>
      </w:r>
    </w:p>
    <w:p w:rsidR="007C79AA" w:rsidRDefault="00E301A9">
      <w:pPr>
        <w:spacing w:line="380" w:lineRule="exact"/>
        <w:rPr>
          <w:rFonts w:ascii="宋体" w:eastAsia="宋体" w:hAnsi="宋体" w:cs="宋体"/>
          <w:szCs w:val="21"/>
        </w:rPr>
      </w:pPr>
      <w:r>
        <w:rPr>
          <w:rFonts w:ascii="宋体" w:eastAsia="宋体" w:hAnsi="宋体" w:cs="宋体" w:hint="eastAsia"/>
          <w:szCs w:val="21"/>
        </w:rPr>
        <w:t>（二）材料及设备  猪、牛（羊）的整体骨骼标本   活猪或牛</w:t>
      </w:r>
    </w:p>
    <w:p w:rsidR="007C79AA" w:rsidRDefault="00E301A9">
      <w:pPr>
        <w:spacing w:line="380" w:lineRule="exact"/>
        <w:rPr>
          <w:rFonts w:ascii="宋体" w:eastAsia="宋体" w:hAnsi="宋体" w:cs="宋体"/>
          <w:szCs w:val="21"/>
        </w:rPr>
      </w:pPr>
      <w:r>
        <w:rPr>
          <w:rFonts w:ascii="宋体" w:eastAsia="宋体" w:hAnsi="宋体" w:cs="宋体" w:hint="eastAsia"/>
          <w:szCs w:val="21"/>
        </w:rPr>
        <w:t>（三）方法步骤</w:t>
      </w:r>
    </w:p>
    <w:p w:rsidR="007C79AA" w:rsidRDefault="00E301A9">
      <w:pPr>
        <w:spacing w:line="380" w:lineRule="exact"/>
        <w:ind w:firstLine="630"/>
        <w:rPr>
          <w:rFonts w:ascii="宋体" w:eastAsia="宋体" w:hAnsi="宋体" w:cs="宋体"/>
          <w:szCs w:val="21"/>
        </w:rPr>
      </w:pPr>
      <w:r>
        <w:rPr>
          <w:rFonts w:ascii="宋体" w:eastAsia="宋体" w:hAnsi="宋体" w:cs="宋体" w:hint="eastAsia"/>
          <w:szCs w:val="21"/>
        </w:rPr>
        <w:t>1.在猪、牛（羊）的骨骼标本上观察、识别头部、躯干部和四肢的主要骨性标志。</w:t>
      </w:r>
    </w:p>
    <w:p w:rsidR="007C79AA" w:rsidRDefault="00E301A9">
      <w:pPr>
        <w:spacing w:line="380" w:lineRule="exact"/>
        <w:ind w:firstLine="630"/>
        <w:rPr>
          <w:rFonts w:ascii="宋体" w:eastAsia="宋体" w:hAnsi="宋体" w:cs="宋体"/>
          <w:szCs w:val="21"/>
        </w:rPr>
      </w:pPr>
      <w:r>
        <w:rPr>
          <w:rFonts w:ascii="宋体" w:eastAsia="宋体" w:hAnsi="宋体" w:cs="宋体" w:hint="eastAsia"/>
          <w:szCs w:val="21"/>
        </w:rPr>
        <w:t>2.在猪、牛（羊）活体上识别全身主要肌性标志和肌沟。</w:t>
      </w:r>
    </w:p>
    <w:p w:rsidR="007C79AA" w:rsidRDefault="00E301A9">
      <w:pPr>
        <w:spacing w:line="380" w:lineRule="exact"/>
        <w:jc w:val="left"/>
        <w:rPr>
          <w:rFonts w:ascii="宋体" w:eastAsia="宋体" w:hAnsi="宋体" w:cs="宋体"/>
          <w:szCs w:val="21"/>
        </w:rPr>
      </w:pPr>
      <w:r>
        <w:rPr>
          <w:rFonts w:ascii="宋体" w:eastAsia="宋体" w:hAnsi="宋体" w:cs="宋体" w:hint="eastAsia"/>
          <w:szCs w:val="21"/>
        </w:rPr>
        <w:t>（四）技能考核  在猪、牛（羊）的骨骼标本或活体上识别其临床上常用的骨性、肌性标志。</w:t>
      </w:r>
    </w:p>
    <w:p w:rsidR="007C79AA" w:rsidRDefault="007C79AA">
      <w:pPr>
        <w:spacing w:beforeLines="50" w:before="156" w:afterLines="50" w:after="156"/>
        <w:outlineLvl w:val="1"/>
        <w:rPr>
          <w:rFonts w:ascii="宋体" w:eastAsia="宋体" w:hAnsi="宋体" w:cs="宋体"/>
          <w:b/>
          <w:sz w:val="24"/>
          <w:szCs w:val="24"/>
        </w:rPr>
      </w:pPr>
    </w:p>
    <w:p w:rsidR="007C79AA" w:rsidRDefault="00E301A9">
      <w:pPr>
        <w:spacing w:beforeLines="50" w:before="156" w:afterLines="50" w:after="156"/>
        <w:outlineLvl w:val="1"/>
        <w:rPr>
          <w:rFonts w:ascii="宋体" w:eastAsia="宋体" w:hAnsi="宋体" w:cs="宋体"/>
          <w:b/>
          <w:sz w:val="24"/>
          <w:szCs w:val="24"/>
        </w:rPr>
      </w:pPr>
      <w:r>
        <w:rPr>
          <w:rFonts w:ascii="宋体" w:eastAsia="宋体" w:hAnsi="宋体" w:cs="宋体" w:hint="eastAsia"/>
          <w:b/>
          <w:sz w:val="24"/>
          <w:szCs w:val="24"/>
        </w:rPr>
        <w:t>【复习思考题】</w:t>
      </w:r>
    </w:p>
    <w:p w:rsidR="007C79AA" w:rsidRDefault="00E301A9">
      <w:pPr>
        <w:spacing w:beforeLines="50" w:before="156" w:afterLines="50" w:after="156"/>
        <w:outlineLvl w:val="1"/>
        <w:rPr>
          <w:rFonts w:ascii="宋体" w:eastAsia="宋体" w:hAnsi="宋体" w:cs="宋体"/>
          <w:bCs/>
          <w:szCs w:val="21"/>
        </w:rPr>
      </w:pPr>
      <w:r>
        <w:rPr>
          <w:rFonts w:ascii="宋体" w:eastAsia="宋体" w:hAnsi="宋体" w:cs="宋体" w:hint="eastAsia"/>
          <w:bCs/>
          <w:szCs w:val="21"/>
        </w:rPr>
        <w:t>1.简述运动系统组成和功能。</w:t>
      </w:r>
    </w:p>
    <w:p w:rsidR="007C79AA" w:rsidRDefault="00E301A9">
      <w:pPr>
        <w:spacing w:beforeLines="50" w:before="156" w:afterLines="50" w:after="156"/>
        <w:outlineLvl w:val="1"/>
        <w:rPr>
          <w:rFonts w:ascii="宋体" w:eastAsia="宋体" w:hAnsi="宋体" w:cs="宋体"/>
          <w:bCs/>
          <w:szCs w:val="21"/>
        </w:rPr>
      </w:pPr>
      <w:r>
        <w:rPr>
          <w:rFonts w:ascii="宋体" w:eastAsia="宋体" w:hAnsi="宋体" w:cs="宋体" w:hint="eastAsia"/>
          <w:bCs/>
          <w:szCs w:val="21"/>
        </w:rPr>
        <w:t>2.骨和肌肉的形态构造是怎样的？</w:t>
      </w:r>
    </w:p>
    <w:p w:rsidR="007C79AA" w:rsidRDefault="00E301A9">
      <w:pPr>
        <w:spacing w:beforeLines="50" w:before="156" w:afterLines="50" w:after="156"/>
        <w:outlineLvl w:val="1"/>
        <w:rPr>
          <w:rFonts w:ascii="宋体" w:eastAsia="宋体" w:hAnsi="宋体" w:cs="宋体"/>
          <w:bCs/>
          <w:szCs w:val="21"/>
        </w:rPr>
      </w:pPr>
      <w:r>
        <w:rPr>
          <w:rFonts w:ascii="宋体" w:eastAsia="宋体" w:hAnsi="宋体" w:cs="宋体" w:hint="eastAsia"/>
          <w:bCs/>
          <w:szCs w:val="21"/>
        </w:rPr>
        <w:t>3.什么是关节？简述关节构造；畜体全身关节有哪些？</w:t>
      </w:r>
    </w:p>
    <w:p w:rsidR="007C79AA" w:rsidRDefault="00E301A9">
      <w:pPr>
        <w:spacing w:beforeLines="50" w:before="156" w:afterLines="50" w:after="156"/>
        <w:outlineLvl w:val="1"/>
        <w:rPr>
          <w:rFonts w:ascii="宋体" w:eastAsia="宋体" w:hAnsi="宋体" w:cs="宋体"/>
          <w:bCs/>
          <w:szCs w:val="21"/>
        </w:rPr>
      </w:pPr>
      <w:r>
        <w:rPr>
          <w:rFonts w:ascii="宋体" w:eastAsia="宋体" w:hAnsi="宋体" w:cs="宋体" w:hint="eastAsia"/>
          <w:bCs/>
          <w:szCs w:val="21"/>
        </w:rPr>
        <w:t>4.简述畜体体表主要骨性标志和肌性标志</w:t>
      </w:r>
    </w:p>
    <w:p w:rsidR="007C79AA" w:rsidRDefault="00E301A9">
      <w:pPr>
        <w:spacing w:beforeLines="50" w:before="156" w:afterLines="50" w:after="156"/>
        <w:outlineLvl w:val="1"/>
        <w:rPr>
          <w:rFonts w:ascii="宋体" w:eastAsia="宋体" w:hAnsi="宋体" w:cs="宋体"/>
          <w:bCs/>
          <w:szCs w:val="21"/>
        </w:rPr>
      </w:pPr>
      <w:r>
        <w:rPr>
          <w:rFonts w:ascii="宋体" w:eastAsia="宋体" w:hAnsi="宋体" w:cs="宋体" w:hint="eastAsia"/>
          <w:bCs/>
          <w:szCs w:val="21"/>
        </w:rPr>
        <w:t>5.述说家畜全身骨骼名称。</w:t>
      </w:r>
    </w:p>
    <w:p w:rsidR="007C79AA" w:rsidRDefault="00E301A9">
      <w:pPr>
        <w:spacing w:beforeLines="50" w:before="156" w:afterLines="50" w:after="156"/>
        <w:outlineLvl w:val="1"/>
        <w:rPr>
          <w:rFonts w:ascii="宋体" w:eastAsia="宋体" w:hAnsi="宋体" w:cs="宋体"/>
          <w:bCs/>
          <w:szCs w:val="21"/>
        </w:rPr>
      </w:pPr>
      <w:r>
        <w:rPr>
          <w:rFonts w:ascii="宋体" w:eastAsia="宋体" w:hAnsi="宋体" w:cs="宋体" w:hint="eastAsia"/>
          <w:bCs/>
          <w:szCs w:val="21"/>
        </w:rPr>
        <w:t>6.简述家畜腹壁肌肉组成。</w:t>
      </w:r>
    </w:p>
    <w:p w:rsidR="007C79AA" w:rsidRDefault="00E301A9">
      <w:pPr>
        <w:spacing w:beforeLines="50" w:before="156" w:afterLines="50" w:after="156"/>
        <w:outlineLvl w:val="1"/>
        <w:rPr>
          <w:rFonts w:ascii="宋体" w:eastAsia="宋体" w:hAnsi="宋体" w:cs="宋体"/>
          <w:bCs/>
          <w:szCs w:val="21"/>
        </w:rPr>
      </w:pPr>
      <w:r>
        <w:rPr>
          <w:rFonts w:ascii="宋体" w:eastAsia="宋体" w:hAnsi="宋体" w:cs="宋体" w:hint="eastAsia"/>
          <w:bCs/>
          <w:szCs w:val="21"/>
        </w:rPr>
        <w:t>7.参与家畜呼吸的肌肉包括哪些？</w:t>
      </w:r>
    </w:p>
    <w:p w:rsidR="007C79AA" w:rsidRDefault="007C79AA">
      <w:pPr>
        <w:spacing w:beforeLines="50" w:before="156" w:afterLines="50" w:after="156"/>
        <w:jc w:val="center"/>
        <w:outlineLvl w:val="1"/>
        <w:rPr>
          <w:rFonts w:ascii="宋体" w:eastAsia="宋体" w:hAnsi="宋体" w:cs="宋体"/>
          <w:b/>
          <w:sz w:val="30"/>
          <w:szCs w:val="30"/>
        </w:rPr>
      </w:pPr>
    </w:p>
    <w:p w:rsidR="007C79AA" w:rsidRDefault="007C79AA">
      <w:pPr>
        <w:spacing w:beforeLines="50" w:before="156" w:afterLines="50" w:after="156"/>
        <w:jc w:val="center"/>
        <w:outlineLvl w:val="1"/>
        <w:rPr>
          <w:rFonts w:ascii="宋体" w:eastAsia="宋体" w:hAnsi="宋体" w:cs="宋体"/>
          <w:b/>
          <w:sz w:val="30"/>
          <w:szCs w:val="30"/>
        </w:rPr>
      </w:pPr>
    </w:p>
    <w:p w:rsidR="007C79AA" w:rsidRDefault="00E301A9">
      <w:pPr>
        <w:spacing w:beforeLines="50" w:before="156" w:afterLines="50" w:after="156"/>
        <w:jc w:val="center"/>
        <w:outlineLvl w:val="1"/>
        <w:rPr>
          <w:rFonts w:ascii="宋体" w:eastAsia="宋体" w:hAnsi="宋体" w:cs="宋体"/>
          <w:b/>
          <w:sz w:val="30"/>
          <w:szCs w:val="30"/>
        </w:rPr>
      </w:pPr>
      <w:r>
        <w:rPr>
          <w:rFonts w:ascii="宋体" w:eastAsia="宋体" w:hAnsi="宋体" w:cs="宋体" w:hint="eastAsia"/>
          <w:b/>
          <w:sz w:val="30"/>
          <w:szCs w:val="30"/>
        </w:rPr>
        <w:lastRenderedPageBreak/>
        <w:t>项目二  被皮系统的认识</w:t>
      </w:r>
    </w:p>
    <w:p w:rsidR="007C79AA" w:rsidRDefault="00E301A9">
      <w:pPr>
        <w:ind w:firstLine="482"/>
        <w:jc w:val="left"/>
        <w:rPr>
          <w:rFonts w:ascii="宋体" w:eastAsia="宋体" w:hAnsi="宋体" w:cs="宋体"/>
          <w:b/>
          <w:sz w:val="24"/>
          <w:szCs w:val="24"/>
        </w:rPr>
      </w:pPr>
      <w:r>
        <w:rPr>
          <w:rFonts w:ascii="宋体" w:eastAsia="宋体" w:hAnsi="宋体" w:cs="宋体" w:hint="eastAsia"/>
          <w:b/>
          <w:sz w:val="24"/>
          <w:szCs w:val="24"/>
        </w:rPr>
        <w:t>任务一   被皮系统的认识</w:t>
      </w:r>
    </w:p>
    <w:p w:rsidR="007C79AA" w:rsidRDefault="007C79AA">
      <w:pPr>
        <w:ind w:firstLine="482"/>
        <w:jc w:val="left"/>
        <w:rPr>
          <w:rFonts w:ascii="宋体" w:eastAsia="宋体" w:hAnsi="宋体" w:cs="宋体"/>
          <w:b/>
          <w:sz w:val="24"/>
          <w:szCs w:val="24"/>
        </w:rPr>
      </w:pPr>
    </w:p>
    <w:p w:rsidR="007C79AA" w:rsidRDefault="00E301A9">
      <w:pPr>
        <w:pStyle w:val="a4"/>
        <w:spacing w:line="380" w:lineRule="exact"/>
        <w:ind w:firstLineChars="200" w:firstLine="422"/>
        <w:rPr>
          <w:rFonts w:ascii="宋体" w:eastAsia="宋体" w:hAnsi="宋体" w:cs="宋体"/>
          <w:iCs/>
          <w:szCs w:val="21"/>
        </w:rPr>
      </w:pPr>
      <w:r>
        <w:rPr>
          <w:rFonts w:ascii="宋体" w:eastAsia="宋体" w:hAnsi="宋体" w:cs="宋体" w:hint="eastAsia"/>
          <w:b/>
          <w:bCs/>
          <w:iCs/>
          <w:szCs w:val="21"/>
        </w:rPr>
        <w:t>【教学目标】</w:t>
      </w:r>
      <w:r>
        <w:rPr>
          <w:rFonts w:ascii="宋体" w:eastAsia="宋体" w:hAnsi="宋体" w:cs="宋体" w:hint="eastAsia"/>
          <w:iCs/>
          <w:szCs w:val="21"/>
        </w:rPr>
        <w:t>了解被皮系统组成和功能；熟识</w:t>
      </w:r>
      <w:r>
        <w:rPr>
          <w:rFonts w:ascii="宋体" w:eastAsia="宋体" w:hAnsi="宋体" w:cs="宋体" w:hint="eastAsia"/>
          <w:bCs/>
          <w:iCs/>
          <w:szCs w:val="21"/>
        </w:rPr>
        <w:t>皮肤和蹄的构造；能在皮肤和蹄的标本上识别其结构。</w:t>
      </w:r>
    </w:p>
    <w:p w:rsidR="007C79AA" w:rsidRDefault="00E301A9">
      <w:pPr>
        <w:spacing w:line="380" w:lineRule="exact"/>
        <w:ind w:firstLine="480"/>
        <w:rPr>
          <w:rFonts w:ascii="宋体" w:eastAsia="宋体" w:hAnsi="宋体" w:cs="宋体"/>
          <w:szCs w:val="21"/>
        </w:rPr>
      </w:pPr>
      <w:r>
        <w:rPr>
          <w:rFonts w:ascii="宋体" w:eastAsia="宋体" w:hAnsi="宋体" w:cs="宋体" w:hint="eastAsia"/>
          <w:szCs w:val="21"/>
        </w:rPr>
        <w:t>被皮系统由皮肤和皮肤的衍生物构成。皮肤的衍生物是由皮肤演化而来的特殊器官，包括毛、皮肤腺、蹄、角等。</w:t>
      </w:r>
    </w:p>
    <w:p w:rsidR="007C79AA" w:rsidRDefault="00E301A9">
      <w:pPr>
        <w:spacing w:line="380" w:lineRule="exact"/>
        <w:ind w:firstLineChars="200" w:firstLine="482"/>
        <w:jc w:val="left"/>
        <w:rPr>
          <w:rFonts w:ascii="宋体" w:eastAsia="宋体" w:hAnsi="宋体" w:cs="宋体"/>
          <w:b/>
          <w:bCs/>
          <w:sz w:val="24"/>
          <w:szCs w:val="24"/>
        </w:rPr>
      </w:pPr>
      <w:r>
        <w:rPr>
          <w:rFonts w:ascii="宋体" w:eastAsia="宋体" w:hAnsi="宋体" w:cs="宋体" w:hint="eastAsia"/>
          <w:b/>
          <w:bCs/>
          <w:sz w:val="24"/>
          <w:szCs w:val="24"/>
        </w:rPr>
        <w:t>一、皮肤</w:t>
      </w:r>
    </w:p>
    <w:p w:rsidR="007C79AA" w:rsidRDefault="00E301A9">
      <w:pPr>
        <w:spacing w:line="380" w:lineRule="exact"/>
        <w:ind w:firstLineChars="200" w:firstLine="420"/>
        <w:rPr>
          <w:rFonts w:ascii="宋体" w:eastAsia="宋体" w:hAnsi="宋体" w:cs="宋体"/>
          <w:szCs w:val="21"/>
        </w:rPr>
      </w:pPr>
      <w:r>
        <w:rPr>
          <w:rFonts w:ascii="宋体" w:eastAsia="宋体" w:hAnsi="宋体" w:cs="宋体" w:hint="eastAsia"/>
          <w:noProof/>
          <w:szCs w:val="21"/>
        </w:rPr>
        <w:drawing>
          <wp:anchor distT="0" distB="0" distL="114300" distR="114300" simplePos="0" relativeHeight="252128256" behindDoc="0" locked="0" layoutInCell="1" allowOverlap="1">
            <wp:simplePos x="0" y="0"/>
            <wp:positionH relativeFrom="column">
              <wp:posOffset>1819275</wp:posOffset>
            </wp:positionH>
            <wp:positionV relativeFrom="paragraph">
              <wp:posOffset>260985</wp:posOffset>
            </wp:positionV>
            <wp:extent cx="1768475" cy="1104900"/>
            <wp:effectExtent l="0" t="0" r="3175" b="0"/>
            <wp:wrapTopAndBottom/>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rot="10800000">
                      <a:off x="0" y="0"/>
                      <a:ext cx="1768475" cy="1104900"/>
                    </a:xfrm>
                    <a:prstGeom prst="rect">
                      <a:avLst/>
                    </a:prstGeom>
                  </pic:spPr>
                </pic:pic>
              </a:graphicData>
            </a:graphic>
          </wp:anchor>
        </w:drawing>
      </w:r>
      <w:r>
        <w:rPr>
          <w:rFonts w:ascii="宋体" w:eastAsia="宋体" w:hAnsi="宋体" w:cs="宋体" w:hint="eastAsia"/>
          <w:szCs w:val="21"/>
        </w:rPr>
        <w:t>（一）皮肤的构造  皮肤由表皮、真皮和皮下组织构成（如图2-1-1）。</w:t>
      </w:r>
    </w:p>
    <w:p w:rsidR="007C79AA" w:rsidRDefault="00E301A9">
      <w:pPr>
        <w:spacing w:line="380" w:lineRule="exact"/>
        <w:jc w:val="center"/>
        <w:rPr>
          <w:rFonts w:ascii="宋体" w:eastAsia="宋体" w:hAnsi="宋体" w:cs="宋体"/>
          <w:sz w:val="18"/>
          <w:szCs w:val="18"/>
        </w:rPr>
      </w:pPr>
      <w:r>
        <w:rPr>
          <w:rFonts w:ascii="宋体" w:eastAsia="宋体" w:hAnsi="宋体" w:cs="宋体" w:hint="eastAsia"/>
          <w:sz w:val="18"/>
          <w:szCs w:val="18"/>
        </w:rPr>
        <w:t>图2-2-1 皮肤构造模式图</w:t>
      </w:r>
    </w:p>
    <w:p w:rsidR="007C79AA" w:rsidRDefault="007C79AA">
      <w:pPr>
        <w:spacing w:line="380" w:lineRule="exact"/>
        <w:jc w:val="center"/>
        <w:rPr>
          <w:rFonts w:ascii="宋体" w:eastAsia="宋体" w:hAnsi="宋体" w:cs="宋体"/>
          <w:sz w:val="18"/>
          <w:szCs w:val="18"/>
        </w:rPr>
      </w:pPr>
    </w:p>
    <w:p w:rsidR="007C79AA" w:rsidRDefault="00E301A9">
      <w:pPr>
        <w:spacing w:line="380" w:lineRule="exact"/>
        <w:ind w:firstLineChars="200" w:firstLine="420"/>
        <w:rPr>
          <w:rFonts w:ascii="宋体" w:eastAsia="宋体" w:hAnsi="宋体" w:cs="宋体"/>
          <w:szCs w:val="21"/>
        </w:rPr>
      </w:pPr>
      <w:r>
        <w:rPr>
          <w:rFonts w:ascii="宋体" w:eastAsia="宋体" w:hAnsi="宋体" w:cs="宋体" w:hint="eastAsia"/>
          <w:szCs w:val="21"/>
        </w:rPr>
        <w:t xml:space="preserve"> 1．表皮  表皮位于皮肤的表层，由复层扁平上皮构成。表皮的厚薄因部位不同而不同。表皮内无血管和淋巴管，但有丰富的神经末梢。皮肤的表皮由外向内依次为角化层、颗粒层和生发层。</w:t>
      </w:r>
    </w:p>
    <w:p w:rsidR="007C79AA" w:rsidRDefault="00E301A9">
      <w:pPr>
        <w:spacing w:line="380" w:lineRule="exact"/>
        <w:ind w:firstLine="525"/>
        <w:rPr>
          <w:rFonts w:ascii="宋体" w:eastAsia="宋体" w:hAnsi="宋体" w:cs="宋体"/>
          <w:szCs w:val="21"/>
        </w:rPr>
      </w:pPr>
      <w:r>
        <w:rPr>
          <w:rFonts w:ascii="宋体" w:eastAsia="宋体" w:hAnsi="宋体" w:cs="宋体" w:hint="eastAsia"/>
          <w:szCs w:val="21"/>
        </w:rPr>
        <w:t>角化层：是表皮的最表层，由数层已角化的扁平细胞构成，细胞内充满角质蛋白。</w:t>
      </w:r>
    </w:p>
    <w:p w:rsidR="007C79AA" w:rsidRDefault="00E301A9">
      <w:pPr>
        <w:spacing w:line="380" w:lineRule="exact"/>
        <w:ind w:firstLine="525"/>
        <w:rPr>
          <w:rFonts w:ascii="宋体" w:eastAsia="宋体" w:hAnsi="宋体" w:cs="宋体"/>
          <w:szCs w:val="21"/>
        </w:rPr>
      </w:pPr>
      <w:r>
        <w:rPr>
          <w:rFonts w:ascii="宋体" w:eastAsia="宋体" w:hAnsi="宋体" w:cs="宋体" w:hint="eastAsia"/>
          <w:szCs w:val="21"/>
        </w:rPr>
        <w:t>颗粒层：由数层已开始角化的梭形细胞构成，细胞界限不清，胞质内含有嗜碱性的透明角质颗粒。</w:t>
      </w:r>
    </w:p>
    <w:p w:rsidR="007C79AA" w:rsidRDefault="00E301A9">
      <w:pPr>
        <w:spacing w:line="380" w:lineRule="exact"/>
        <w:ind w:firstLine="525"/>
        <w:rPr>
          <w:rFonts w:ascii="宋体" w:eastAsia="宋体" w:hAnsi="宋体" w:cs="宋体"/>
          <w:szCs w:val="21"/>
        </w:rPr>
      </w:pPr>
      <w:r>
        <w:rPr>
          <w:rFonts w:ascii="宋体" w:eastAsia="宋体" w:hAnsi="宋体" w:cs="宋体" w:hint="eastAsia"/>
          <w:szCs w:val="21"/>
        </w:rPr>
        <w:t>生发层：由数层形态不同的细胞组成。其中最深层细胞呈立方形，能不断分裂，产生新的细胞，以补充表层脱落的细胞。生发层深部细胞间有星状的色素细胞，含有色素。色素决定皮肤的颜色，并能防止日光中的紫外线损伤深部组织。</w:t>
      </w:r>
    </w:p>
    <w:p w:rsidR="007C79AA" w:rsidRDefault="00E301A9">
      <w:pPr>
        <w:spacing w:line="380" w:lineRule="exact"/>
        <w:ind w:firstLineChars="200" w:firstLine="420"/>
        <w:rPr>
          <w:rFonts w:ascii="宋体" w:eastAsia="宋体" w:hAnsi="宋体" w:cs="宋体"/>
          <w:szCs w:val="21"/>
        </w:rPr>
      </w:pPr>
      <w:r>
        <w:rPr>
          <w:rFonts w:ascii="宋体" w:eastAsia="宋体" w:hAnsi="宋体" w:cs="宋体" w:hint="eastAsia"/>
          <w:szCs w:val="21"/>
        </w:rPr>
        <w:t>2．真皮  真皮位于表皮的深面，由致密结缔组织构成，坚韧而富有弹性，是皮肤最厚的一层。皮革就是由真皮鞣制而成的。真皮分布有汗腺、皮脂腺、毛囊及丰富的血管、淋巴管和神经等。临床上所进行的皮内注射，就是把药液注入真皮层内。动物的真皮厚薄与其种类、年龄、性别等有关。真皮又分为乳头层和网状层，两层互相移行，无明显的界限。</w:t>
      </w:r>
    </w:p>
    <w:p w:rsidR="007C79AA" w:rsidRDefault="00E301A9">
      <w:pPr>
        <w:spacing w:line="380" w:lineRule="exact"/>
        <w:ind w:firstLineChars="200" w:firstLine="420"/>
        <w:rPr>
          <w:rFonts w:ascii="宋体" w:eastAsia="宋体" w:hAnsi="宋体" w:cs="宋体"/>
          <w:szCs w:val="21"/>
        </w:rPr>
      </w:pPr>
      <w:r>
        <w:rPr>
          <w:rFonts w:ascii="宋体" w:eastAsia="宋体" w:hAnsi="宋体" w:cs="宋体" w:hint="eastAsia"/>
          <w:szCs w:val="21"/>
        </w:rPr>
        <w:t>（1）乳头层  紧靠表皮，由纤细的胶原纤维和弹性纤维交织而成，形成许多圆锥状乳头伸入表层的生发层内。该层有丰富的毛细血管、淋巴管和感觉神经末梢，具有营养表皮和感受外界刺激的作用。</w:t>
      </w:r>
    </w:p>
    <w:p w:rsidR="007C79AA" w:rsidRDefault="00E301A9">
      <w:pPr>
        <w:spacing w:line="380" w:lineRule="exact"/>
        <w:ind w:firstLineChars="200" w:firstLine="420"/>
        <w:rPr>
          <w:rFonts w:ascii="宋体" w:eastAsia="宋体" w:hAnsi="宋体" w:cs="宋体"/>
          <w:szCs w:val="21"/>
        </w:rPr>
      </w:pPr>
      <w:r>
        <w:rPr>
          <w:rFonts w:ascii="宋体" w:eastAsia="宋体" w:hAnsi="宋体" w:cs="宋体" w:hint="eastAsia"/>
          <w:szCs w:val="21"/>
        </w:rPr>
        <w:t>（2）网状层  位于乳头层的深面，较厚，由粗大的胶原纤维束和弹性纤维交织而成。内含有较大的血管、神经、淋巴管，并分布有汗腺、皮脂腺和毛囊。</w:t>
      </w:r>
    </w:p>
    <w:p w:rsidR="007C79AA" w:rsidRDefault="00E301A9">
      <w:pPr>
        <w:spacing w:line="380" w:lineRule="exact"/>
        <w:rPr>
          <w:rFonts w:ascii="宋体" w:eastAsia="宋体" w:hAnsi="宋体" w:cs="宋体"/>
          <w:szCs w:val="21"/>
        </w:rPr>
      </w:pPr>
      <w:r>
        <w:rPr>
          <w:rFonts w:ascii="宋体" w:eastAsia="宋体" w:hAnsi="宋体" w:cs="宋体" w:hint="eastAsia"/>
          <w:szCs w:val="21"/>
        </w:rPr>
        <w:t xml:space="preserve">    3．皮下组织  皮下组织位于真皮之下，由疏松结缔组织构成。皮肤借皮下组织与深部的肌肉、筋膜、腱膜相连接。皮下组织内除较大的血管、淋巴管和神经外，还有较多的间隙</w:t>
      </w:r>
      <w:r>
        <w:rPr>
          <w:rFonts w:ascii="宋体" w:eastAsia="宋体" w:hAnsi="宋体" w:cs="宋体" w:hint="eastAsia"/>
          <w:szCs w:val="21"/>
        </w:rPr>
        <w:lastRenderedPageBreak/>
        <w:t>以容纳组织液，或贮存大量的脂肪。在皮下组织发达的部位，如颈部，皮肤易于拉起形成皱褶，临床上常在此进行皮下注射。</w:t>
      </w:r>
    </w:p>
    <w:p w:rsidR="007C79AA" w:rsidRDefault="00E301A9">
      <w:pPr>
        <w:spacing w:line="380" w:lineRule="exact"/>
        <w:ind w:firstLine="480"/>
        <w:rPr>
          <w:rFonts w:ascii="宋体" w:eastAsia="宋体" w:hAnsi="宋体" w:cs="宋体"/>
          <w:szCs w:val="21"/>
        </w:rPr>
      </w:pPr>
      <w:r>
        <w:rPr>
          <w:rFonts w:ascii="宋体" w:eastAsia="宋体" w:hAnsi="宋体" w:cs="宋体" w:hint="eastAsia"/>
          <w:szCs w:val="21"/>
        </w:rPr>
        <w:t>（二）皮肤的机能  皮肤包被身体，既能保护深层的软组织，防止体内水分的蒸发，又能防止有害物质侵入体内，是畜体和周围环境的屏障。此外，皮肤能产生溶菌酶和免疫体，对微生物有较强的抵抗力。因此，皮肤是畜体重要的保护器官。皮肤中存在着各种感受器，能够感受触、压、温、冷、痛等不同刺激。因此，皮肤是畜体重要的感觉器官。皮肤能吸收一些脂类、挥发性液体（如醚、酒精等）和溶解在这些液体中的物质，但不能吸收水和水溶性物质。皮肤还能通过排汗排出体内的代谢物，并具有调节体温、分泌皮脂、合成维生素D和贮存脂肪的功能。</w:t>
      </w:r>
    </w:p>
    <w:p w:rsidR="007C79AA" w:rsidRDefault="00E301A9">
      <w:pPr>
        <w:ind w:firstLineChars="200" w:firstLine="482"/>
        <w:jc w:val="left"/>
        <w:rPr>
          <w:rFonts w:ascii="宋体" w:eastAsia="宋体" w:hAnsi="宋体" w:cs="宋体"/>
          <w:b/>
          <w:bCs/>
          <w:sz w:val="24"/>
          <w:szCs w:val="24"/>
        </w:rPr>
      </w:pPr>
      <w:r>
        <w:rPr>
          <w:rFonts w:ascii="宋体" w:eastAsia="宋体" w:hAnsi="宋体" w:cs="宋体" w:hint="eastAsia"/>
          <w:b/>
          <w:bCs/>
          <w:sz w:val="24"/>
          <w:szCs w:val="24"/>
        </w:rPr>
        <w:t>二、皮肤衍生物</w:t>
      </w:r>
    </w:p>
    <w:p w:rsidR="007C79AA" w:rsidRDefault="00E301A9">
      <w:pPr>
        <w:ind w:firstLineChars="200" w:firstLine="480"/>
        <w:rPr>
          <w:rFonts w:ascii="宋体" w:eastAsia="宋体" w:hAnsi="宋体" w:cs="宋体"/>
          <w:sz w:val="24"/>
          <w:szCs w:val="24"/>
        </w:rPr>
      </w:pPr>
      <w:r>
        <w:rPr>
          <w:rFonts w:ascii="宋体" w:eastAsia="宋体" w:hAnsi="宋体" w:cs="宋体" w:hint="eastAsia"/>
          <w:sz w:val="24"/>
          <w:szCs w:val="24"/>
        </w:rPr>
        <w:t xml:space="preserve">（一）毛 </w:t>
      </w:r>
      <w:r>
        <w:rPr>
          <w:rFonts w:ascii="宋体" w:eastAsia="宋体" w:hAnsi="宋体" w:cs="宋体" w:hint="eastAsia"/>
          <w:szCs w:val="21"/>
        </w:rPr>
        <w:t>是一种角化的表皮组织，坚韧而有弹性，具有保温作用。</w:t>
      </w:r>
    </w:p>
    <w:p w:rsidR="007C79AA" w:rsidRDefault="00E301A9">
      <w:pPr>
        <w:ind w:firstLineChars="200" w:firstLine="420"/>
        <w:rPr>
          <w:rFonts w:ascii="宋体" w:eastAsia="宋体" w:hAnsi="宋体" w:cs="宋体"/>
          <w:szCs w:val="21"/>
        </w:rPr>
      </w:pPr>
      <w:r>
        <w:rPr>
          <w:rFonts w:ascii="宋体" w:eastAsia="宋体" w:hAnsi="宋体" w:cs="宋体" w:hint="eastAsia"/>
          <w:szCs w:val="21"/>
        </w:rPr>
        <w:t>1．毛的形态和分布  畜体的毛可分为被毛和长毛两类。牛的被毛短而直，均匀分布；长毛粗而长，生长在特殊部位，如唇部的触毛、尾部的尾毛等。</w:t>
      </w:r>
    </w:p>
    <w:p w:rsidR="007C79AA" w:rsidRDefault="00E301A9">
      <w:pPr>
        <w:ind w:firstLine="480"/>
        <w:rPr>
          <w:rFonts w:ascii="宋体" w:eastAsia="宋体" w:hAnsi="宋体" w:cs="宋体"/>
          <w:szCs w:val="21"/>
        </w:rPr>
      </w:pPr>
      <w:r>
        <w:rPr>
          <w:rFonts w:ascii="宋体" w:eastAsia="宋体" w:hAnsi="宋体" w:cs="宋体" w:hint="eastAsia"/>
          <w:szCs w:val="21"/>
        </w:rPr>
        <w:t>2．毛的构造  各种毛都斜插在皮肤里，可分为毛干和毛根两部分。露在皮肤外面的叫毛干，埋在真皮和皮下组织内的叫毛根。毛根周围有由上皮组织和结缔组织形成的管状鞘，称毛囊。在毛囊的一侧有一束斜行平滑肌，称竖毛肌，该肌收缩可使毛竖立。毛根的末端膨大部叫毛球，细胞分裂能力很强，是毛的生长点。毛球的底部凹陷，真皮的结缔组织突入其内形成毛乳头，内含丰富的血管、神经，可营养毛球。</w:t>
      </w:r>
    </w:p>
    <w:p w:rsidR="007C79AA" w:rsidRDefault="00E301A9">
      <w:pPr>
        <w:ind w:firstLine="480"/>
        <w:rPr>
          <w:rFonts w:ascii="宋体" w:eastAsia="宋体" w:hAnsi="宋体" w:cs="宋体"/>
          <w:szCs w:val="21"/>
        </w:rPr>
      </w:pPr>
      <w:r>
        <w:rPr>
          <w:rFonts w:ascii="宋体" w:eastAsia="宋体" w:hAnsi="宋体" w:cs="宋体" w:hint="eastAsia"/>
          <w:szCs w:val="21"/>
        </w:rPr>
        <w:t>3．换毛  毛有一定的寿命，生长到一定时期，就会衰老脱落，为新毛所代替，这个过程称为换毛。换毛分季节性换毛和经常性换毛。季节性换毛发生在春、秋两季，全身的粗毛多以此种方式脱换；经常性换毛不受季节的限制，随时脱换一些长毛。</w:t>
      </w:r>
    </w:p>
    <w:p w:rsidR="007C79AA" w:rsidRDefault="00E301A9">
      <w:pPr>
        <w:ind w:firstLine="480"/>
        <w:rPr>
          <w:rFonts w:ascii="宋体" w:eastAsia="宋体" w:hAnsi="宋体" w:cs="宋体"/>
          <w:szCs w:val="21"/>
        </w:rPr>
      </w:pPr>
      <w:r>
        <w:rPr>
          <w:rFonts w:ascii="宋体" w:eastAsia="宋体" w:hAnsi="宋体" w:cs="宋体" w:hint="eastAsia"/>
          <w:szCs w:val="21"/>
        </w:rPr>
        <w:t>（二）皮肤腺  皮肤腺包括汗腺、皮脂腺和乳腺。</w:t>
      </w:r>
    </w:p>
    <w:p w:rsidR="007C79AA" w:rsidRDefault="00E301A9">
      <w:pPr>
        <w:rPr>
          <w:rFonts w:ascii="宋体" w:eastAsia="宋体" w:hAnsi="宋体" w:cs="宋体"/>
          <w:szCs w:val="21"/>
        </w:rPr>
      </w:pPr>
      <w:r>
        <w:rPr>
          <w:rFonts w:ascii="宋体" w:eastAsia="宋体" w:hAnsi="宋体" w:cs="宋体" w:hint="eastAsia"/>
          <w:szCs w:val="21"/>
        </w:rPr>
        <w:t xml:space="preserve">    1.汗腺  汗腺位于真皮和皮下组织内，为盘曲的单管状腺，开口于毛囊或皮肤表面。绵羊的汗腺发达，黄牛次之，水牛没有汗腺。汗腺的主要机能是分泌汗液，以散发热量调节体温。汗液中除水（98%）外，还含有盐和尿素、尿酸、氨等代谢产物。故汗腺分泌还是畜体排泄代谢产物的一个重要途径。</w:t>
      </w:r>
    </w:p>
    <w:p w:rsidR="007C79AA" w:rsidRDefault="00E301A9">
      <w:pPr>
        <w:rPr>
          <w:rFonts w:ascii="宋体" w:eastAsia="宋体" w:hAnsi="宋体" w:cs="宋体"/>
          <w:szCs w:val="21"/>
        </w:rPr>
      </w:pPr>
      <w:r>
        <w:rPr>
          <w:rFonts w:ascii="宋体" w:eastAsia="宋体" w:hAnsi="宋体" w:cs="宋体" w:hint="eastAsia"/>
          <w:szCs w:val="21"/>
        </w:rPr>
        <w:t xml:space="preserve">    2.皮脂腺  位于真皮内毛囊附近，为分支的泡状腺，开口于毛囊。皮脂腺分布广泛，其分泌物称皮脂，是一种不定形的脂肪性物质，有滋润皮肤和被毛的作用。</w:t>
      </w:r>
    </w:p>
    <w:p w:rsidR="007C79AA" w:rsidRDefault="00E301A9">
      <w:pPr>
        <w:ind w:firstLineChars="225" w:firstLine="473"/>
        <w:rPr>
          <w:rFonts w:ascii="宋体" w:eastAsia="宋体" w:hAnsi="宋体" w:cs="宋体"/>
          <w:szCs w:val="21"/>
        </w:rPr>
      </w:pPr>
      <w:r>
        <w:rPr>
          <w:rFonts w:ascii="宋体" w:eastAsia="宋体" w:hAnsi="宋体" w:cs="宋体" w:hint="eastAsia"/>
          <w:szCs w:val="21"/>
        </w:rPr>
        <w:t>（三）蹄  是指（趾）端着地的部分，由皮肤高度角质化而成，具有支持体重的作用。</w:t>
      </w:r>
    </w:p>
    <w:p w:rsidR="007C79AA" w:rsidRDefault="00E301A9">
      <w:pPr>
        <w:ind w:firstLineChars="200" w:firstLine="420"/>
        <w:rPr>
          <w:rFonts w:ascii="宋体" w:eastAsia="宋体" w:hAnsi="宋体" w:cs="宋体"/>
          <w:szCs w:val="21"/>
        </w:rPr>
      </w:pPr>
      <w:r>
        <w:rPr>
          <w:rFonts w:ascii="宋体" w:eastAsia="宋体" w:hAnsi="宋体" w:cs="宋体" w:hint="eastAsia"/>
          <w:noProof/>
          <w:szCs w:val="21"/>
        </w:rPr>
        <w:drawing>
          <wp:anchor distT="0" distB="0" distL="114300" distR="114300" simplePos="0" relativeHeight="252123136" behindDoc="0" locked="0" layoutInCell="1" allowOverlap="1">
            <wp:simplePos x="0" y="0"/>
            <wp:positionH relativeFrom="margin">
              <wp:posOffset>1417955</wp:posOffset>
            </wp:positionH>
            <wp:positionV relativeFrom="paragraph">
              <wp:posOffset>825500</wp:posOffset>
            </wp:positionV>
            <wp:extent cx="2353945" cy="1552575"/>
            <wp:effectExtent l="0" t="0" r="8255" b="9525"/>
            <wp:wrapTopAndBottom/>
            <wp:docPr id="90" name="图片 90" descr="C:\Users\mj\Pictures\img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C:\Users\mj\Pictures\img286.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a:xfrm rot="10800000">
                      <a:off x="0" y="0"/>
                      <a:ext cx="2353945" cy="1552575"/>
                    </a:xfrm>
                    <a:prstGeom prst="rect">
                      <a:avLst/>
                    </a:prstGeom>
                    <a:noFill/>
                    <a:ln>
                      <a:noFill/>
                    </a:ln>
                  </pic:spPr>
                </pic:pic>
              </a:graphicData>
            </a:graphic>
          </wp:anchor>
        </w:drawing>
      </w:r>
      <w:r>
        <w:rPr>
          <w:rFonts w:ascii="宋体" w:eastAsia="宋体" w:hAnsi="宋体" w:cs="宋体" w:hint="eastAsia"/>
          <w:szCs w:val="21"/>
        </w:rPr>
        <w:t>牛和羊为偶蹄动物，每肢有四个蹄。其中前面两个蹄较大，与地面接触，称主蹄；后面两个蹄较小，不与地面接触，称悬蹄。主蹄位于3、4指（趾）的远端，两蹄间的空隙称为蹄间隙，前端稍接触。蹄由蹄匣和肉蹄两部分组成（如图2-1-2）。</w:t>
      </w:r>
    </w:p>
    <w:p w:rsidR="007C79AA" w:rsidRDefault="00E301A9">
      <w:pPr>
        <w:spacing w:line="380" w:lineRule="exact"/>
        <w:ind w:firstLineChars="200" w:firstLine="360"/>
        <w:jc w:val="center"/>
        <w:rPr>
          <w:rFonts w:ascii="宋体" w:eastAsia="宋体" w:hAnsi="宋体" w:cs="宋体"/>
          <w:sz w:val="18"/>
          <w:szCs w:val="18"/>
        </w:rPr>
      </w:pPr>
      <w:r>
        <w:rPr>
          <w:rFonts w:ascii="宋体" w:eastAsia="宋体" w:hAnsi="宋体" w:cs="宋体" w:hint="eastAsia"/>
          <w:sz w:val="18"/>
          <w:szCs w:val="18"/>
        </w:rPr>
        <w:t>图2-2-2 牛蹄（一侧的蹄匣除去）</w:t>
      </w:r>
    </w:p>
    <w:p w:rsidR="007C79AA" w:rsidRDefault="007C79AA">
      <w:pPr>
        <w:spacing w:line="380" w:lineRule="exact"/>
        <w:ind w:firstLineChars="200" w:firstLine="360"/>
        <w:jc w:val="center"/>
        <w:rPr>
          <w:rFonts w:ascii="宋体" w:eastAsia="宋体" w:hAnsi="宋体" w:cs="宋体"/>
          <w:sz w:val="18"/>
          <w:szCs w:val="18"/>
        </w:rPr>
      </w:pPr>
    </w:p>
    <w:p w:rsidR="007C79AA" w:rsidRDefault="00E301A9">
      <w:pPr>
        <w:ind w:firstLine="525"/>
        <w:rPr>
          <w:rFonts w:ascii="宋体" w:eastAsia="宋体" w:hAnsi="宋体" w:cs="宋体"/>
          <w:szCs w:val="21"/>
        </w:rPr>
      </w:pPr>
      <w:r>
        <w:rPr>
          <w:rFonts w:ascii="宋体" w:eastAsia="宋体" w:hAnsi="宋体" w:cs="宋体" w:hint="eastAsia"/>
          <w:szCs w:val="21"/>
        </w:rPr>
        <w:t>1．蹄匣  为蹄的角质层，由蹄壁、蹄底和蹄球组成。</w:t>
      </w:r>
    </w:p>
    <w:p w:rsidR="007C79AA" w:rsidRDefault="00E301A9">
      <w:pPr>
        <w:ind w:firstLine="525"/>
        <w:rPr>
          <w:rFonts w:ascii="宋体" w:eastAsia="宋体" w:hAnsi="宋体" w:cs="宋体"/>
          <w:szCs w:val="21"/>
        </w:rPr>
      </w:pPr>
      <w:r>
        <w:rPr>
          <w:rFonts w:ascii="宋体" w:eastAsia="宋体" w:hAnsi="宋体" w:cs="宋体" w:hint="eastAsia"/>
          <w:szCs w:val="21"/>
        </w:rPr>
        <w:t>（1）蹄壁  是家畜站立时可见的蹄匣部分。蹄壁的上缘突起部分为蹄冠，内有冠状沟。蹄冠与皮肤相连的无毛区域为蹄缘，蹄缘的角质柔软而有弹性，可减少蹄壁对皮肤的压迫。蹄壁与地面接触的部分称蹄壁底缘，在蹄壁底缘上有一条浅白色的环状线，叫蹄白线，是装蹄时进钉的标志。</w:t>
      </w:r>
    </w:p>
    <w:p w:rsidR="007C79AA" w:rsidRDefault="00E301A9">
      <w:pPr>
        <w:ind w:firstLine="525"/>
        <w:rPr>
          <w:rFonts w:ascii="宋体" w:eastAsia="宋体" w:hAnsi="宋体" w:cs="宋体"/>
          <w:szCs w:val="21"/>
        </w:rPr>
      </w:pPr>
      <w:r>
        <w:rPr>
          <w:rFonts w:ascii="宋体" w:eastAsia="宋体" w:hAnsi="宋体" w:cs="宋体" w:hint="eastAsia"/>
          <w:szCs w:val="21"/>
        </w:rPr>
        <w:t>（2）蹄底  蹄朝向地面而略凹陷的部分，位于蹄壁底缘与蹄球之间。</w:t>
      </w:r>
    </w:p>
    <w:p w:rsidR="007C79AA" w:rsidRDefault="00E301A9">
      <w:pPr>
        <w:ind w:firstLine="525"/>
        <w:rPr>
          <w:rFonts w:ascii="宋体" w:eastAsia="宋体" w:hAnsi="宋体" w:cs="宋体"/>
          <w:szCs w:val="21"/>
        </w:rPr>
      </w:pPr>
      <w:r>
        <w:rPr>
          <w:rFonts w:ascii="宋体" w:eastAsia="宋体" w:hAnsi="宋体" w:cs="宋体" w:hint="eastAsia"/>
          <w:szCs w:val="21"/>
        </w:rPr>
        <w:t>（3）蹄球  位于蹄底后方的球形突起，质地柔软，有缓冲作用。</w:t>
      </w:r>
    </w:p>
    <w:p w:rsidR="007C79AA" w:rsidRDefault="00E301A9">
      <w:pPr>
        <w:ind w:firstLine="525"/>
        <w:rPr>
          <w:rFonts w:ascii="宋体" w:eastAsia="宋体" w:hAnsi="宋体" w:cs="宋体"/>
          <w:szCs w:val="21"/>
        </w:rPr>
      </w:pPr>
      <w:r>
        <w:rPr>
          <w:rFonts w:ascii="宋体" w:eastAsia="宋体" w:hAnsi="宋体" w:cs="宋体" w:hint="eastAsia"/>
          <w:szCs w:val="21"/>
        </w:rPr>
        <w:t>2．肉蹄  肉蹄位于蹄匣内，有丰富的血管和神经，呈鲜红色。肉蹄供应蹄匣营养，并有感觉作用。肉蹄的形状与蹄匣相似，可分为肉壁、肉底和肉球三部分。</w:t>
      </w:r>
    </w:p>
    <w:p w:rsidR="007C79AA" w:rsidRDefault="00E301A9">
      <w:pPr>
        <w:ind w:firstLineChars="200" w:firstLine="420"/>
        <w:rPr>
          <w:rFonts w:ascii="宋体" w:eastAsia="宋体" w:hAnsi="宋体" w:cs="宋体"/>
          <w:szCs w:val="21"/>
        </w:rPr>
      </w:pPr>
      <w:r>
        <w:rPr>
          <w:rFonts w:ascii="宋体" w:eastAsia="宋体" w:hAnsi="宋体" w:cs="宋体" w:hint="eastAsia"/>
          <w:szCs w:val="21"/>
        </w:rPr>
        <w:t>（四）角  是皮肤的衍生物，套在额骨的角突上。角可分为角根、角体和角尖三部分。角根与额部皮肤相连，角质薄而软，并出现环状的角轮；角体是角根向角尖的延续，角质逐渐变厚；角尖由角体延续而来，角质层最厚，甚至成为实体。角的表面有环状的隆起，称角轮。母牛角轮的出现与怀孕有关，每一次产犊之后，角根就出现新的角轮。</w:t>
      </w:r>
    </w:p>
    <w:p w:rsidR="007C79AA" w:rsidRDefault="007C79AA">
      <w:pPr>
        <w:ind w:firstLine="482"/>
        <w:jc w:val="left"/>
        <w:rPr>
          <w:rFonts w:ascii="宋体" w:eastAsia="宋体" w:hAnsi="宋体" w:cs="宋体"/>
          <w:b/>
          <w:sz w:val="28"/>
          <w:szCs w:val="28"/>
        </w:rPr>
      </w:pPr>
    </w:p>
    <w:p w:rsidR="007C79AA" w:rsidRDefault="00E301A9">
      <w:pPr>
        <w:ind w:firstLine="482"/>
        <w:jc w:val="left"/>
        <w:rPr>
          <w:rFonts w:ascii="宋体" w:eastAsia="宋体" w:hAnsi="宋体" w:cs="宋体"/>
          <w:b/>
          <w:sz w:val="28"/>
          <w:szCs w:val="28"/>
        </w:rPr>
      </w:pPr>
      <w:r>
        <w:rPr>
          <w:rFonts w:ascii="宋体" w:eastAsia="宋体" w:hAnsi="宋体" w:cs="宋体" w:hint="eastAsia"/>
          <w:b/>
          <w:sz w:val="28"/>
          <w:szCs w:val="28"/>
        </w:rPr>
        <w:t>任务二   被皮系统技能训练</w:t>
      </w:r>
    </w:p>
    <w:p w:rsidR="007C79AA" w:rsidRDefault="00E301A9">
      <w:pPr>
        <w:spacing w:line="380" w:lineRule="exact"/>
        <w:ind w:firstLine="525"/>
        <w:jc w:val="center"/>
        <w:rPr>
          <w:rFonts w:ascii="宋体" w:eastAsia="宋体" w:hAnsi="宋体" w:cs="宋体"/>
          <w:b/>
          <w:bCs/>
          <w:sz w:val="24"/>
          <w:szCs w:val="24"/>
        </w:rPr>
      </w:pPr>
      <w:r>
        <w:rPr>
          <w:rFonts w:ascii="宋体" w:eastAsia="宋体" w:hAnsi="宋体" w:cs="宋体" w:hint="eastAsia"/>
          <w:b/>
          <w:bCs/>
          <w:sz w:val="24"/>
          <w:szCs w:val="24"/>
        </w:rPr>
        <w:t>皮肤、蹄形态构造的识别</w:t>
      </w:r>
    </w:p>
    <w:p w:rsidR="007C79AA" w:rsidRDefault="007C79AA">
      <w:pPr>
        <w:spacing w:line="380" w:lineRule="exact"/>
        <w:ind w:firstLine="525"/>
        <w:jc w:val="center"/>
        <w:rPr>
          <w:rFonts w:ascii="宋体" w:eastAsia="宋体" w:hAnsi="宋体" w:cs="宋体"/>
          <w:b/>
          <w:bCs/>
          <w:sz w:val="24"/>
          <w:szCs w:val="24"/>
        </w:rPr>
      </w:pPr>
    </w:p>
    <w:p w:rsidR="007C79AA" w:rsidRDefault="00E301A9">
      <w:pPr>
        <w:ind w:firstLine="360"/>
        <w:rPr>
          <w:rFonts w:ascii="宋体" w:eastAsia="宋体" w:hAnsi="宋体" w:cs="宋体"/>
          <w:szCs w:val="21"/>
        </w:rPr>
      </w:pPr>
      <w:r>
        <w:rPr>
          <w:rFonts w:ascii="宋体" w:eastAsia="宋体" w:hAnsi="宋体" w:cs="宋体" w:hint="eastAsia"/>
          <w:szCs w:val="21"/>
        </w:rPr>
        <w:t>（一）目的要求  掌握皮肤、蹄的形态和构造。</w:t>
      </w:r>
    </w:p>
    <w:p w:rsidR="007C79AA" w:rsidRDefault="00E301A9">
      <w:pPr>
        <w:ind w:firstLine="360"/>
        <w:rPr>
          <w:rFonts w:ascii="宋体" w:eastAsia="宋体" w:hAnsi="宋体" w:cs="宋体"/>
          <w:szCs w:val="21"/>
        </w:rPr>
      </w:pPr>
      <w:r>
        <w:rPr>
          <w:rFonts w:ascii="宋体" w:eastAsia="宋体" w:hAnsi="宋体" w:cs="宋体" w:hint="eastAsia"/>
          <w:szCs w:val="21"/>
        </w:rPr>
        <w:t>（二）材料及设备  猪或牛的皮肤、蹄的标本或模型。</w:t>
      </w:r>
    </w:p>
    <w:p w:rsidR="007C79AA" w:rsidRDefault="00E301A9">
      <w:pPr>
        <w:ind w:firstLine="360"/>
        <w:rPr>
          <w:rFonts w:ascii="宋体" w:eastAsia="宋体" w:hAnsi="宋体" w:cs="宋体"/>
          <w:szCs w:val="21"/>
        </w:rPr>
      </w:pPr>
      <w:r>
        <w:rPr>
          <w:rFonts w:ascii="宋体" w:eastAsia="宋体" w:hAnsi="宋体" w:cs="宋体" w:hint="eastAsia"/>
          <w:szCs w:val="21"/>
        </w:rPr>
        <w:t xml:space="preserve">（三）方法步骤  </w:t>
      </w:r>
    </w:p>
    <w:p w:rsidR="007C79AA" w:rsidRDefault="00E301A9">
      <w:pPr>
        <w:rPr>
          <w:rFonts w:ascii="宋体" w:eastAsia="宋体" w:hAnsi="宋体" w:cs="宋体"/>
          <w:szCs w:val="21"/>
        </w:rPr>
      </w:pPr>
      <w:r>
        <w:rPr>
          <w:rFonts w:ascii="宋体" w:eastAsia="宋体" w:hAnsi="宋体" w:cs="宋体" w:hint="eastAsia"/>
          <w:szCs w:val="21"/>
        </w:rPr>
        <w:t xml:space="preserve">    1.在皮肤模型上，识别表皮、真皮、皮下组织和毛、皮肤腺。</w:t>
      </w:r>
    </w:p>
    <w:p w:rsidR="007C79AA" w:rsidRDefault="00E301A9">
      <w:pPr>
        <w:rPr>
          <w:rFonts w:ascii="宋体" w:eastAsia="宋体" w:hAnsi="宋体" w:cs="宋体"/>
          <w:szCs w:val="21"/>
        </w:rPr>
      </w:pPr>
      <w:r>
        <w:rPr>
          <w:rFonts w:ascii="宋体" w:eastAsia="宋体" w:hAnsi="宋体" w:cs="宋体" w:hint="eastAsia"/>
          <w:szCs w:val="21"/>
        </w:rPr>
        <w:t xml:space="preserve">    2.在猪或牛蹄标本或模型上，识别蹄的蹄壁、蹄冠、蹄缘、蹄球、蹄白线等。</w:t>
      </w:r>
    </w:p>
    <w:p w:rsidR="007C79AA" w:rsidRDefault="00E301A9">
      <w:pPr>
        <w:jc w:val="left"/>
        <w:rPr>
          <w:rFonts w:ascii="宋体" w:eastAsia="宋体" w:hAnsi="宋体" w:cs="宋体"/>
          <w:szCs w:val="21"/>
        </w:rPr>
      </w:pPr>
      <w:r>
        <w:rPr>
          <w:rFonts w:ascii="宋体" w:eastAsia="宋体" w:hAnsi="宋体" w:cs="宋体" w:hint="eastAsia"/>
          <w:szCs w:val="21"/>
        </w:rPr>
        <w:t xml:space="preserve">   （四）技能考核  在皮肤、蹄的标本或模型上，识别皮肤、蹄的上述构造。</w:t>
      </w:r>
    </w:p>
    <w:p w:rsidR="007C79AA" w:rsidRDefault="00E301A9">
      <w:pPr>
        <w:spacing w:beforeLines="50" w:before="156" w:afterLines="50" w:after="156"/>
        <w:outlineLvl w:val="1"/>
        <w:rPr>
          <w:rFonts w:ascii="宋体" w:eastAsia="宋体" w:hAnsi="宋体" w:cs="宋体"/>
          <w:b/>
          <w:sz w:val="32"/>
          <w:szCs w:val="32"/>
        </w:rPr>
      </w:pPr>
      <w:r>
        <w:rPr>
          <w:rFonts w:ascii="宋体" w:eastAsia="宋体" w:hAnsi="宋体" w:cs="宋体" w:hint="eastAsia"/>
          <w:b/>
          <w:sz w:val="32"/>
          <w:szCs w:val="32"/>
        </w:rPr>
        <w:t>【复习思考题】</w:t>
      </w:r>
    </w:p>
    <w:p w:rsidR="007C79AA" w:rsidRDefault="00E301A9">
      <w:pPr>
        <w:spacing w:beforeLines="50" w:before="156" w:afterLines="50" w:after="156"/>
        <w:outlineLvl w:val="1"/>
        <w:rPr>
          <w:rFonts w:ascii="宋体" w:eastAsia="宋体" w:hAnsi="宋体" w:cs="宋体"/>
          <w:bCs/>
          <w:szCs w:val="21"/>
        </w:rPr>
      </w:pPr>
      <w:r>
        <w:rPr>
          <w:rFonts w:ascii="宋体" w:eastAsia="宋体" w:hAnsi="宋体" w:cs="宋体" w:hint="eastAsia"/>
          <w:bCs/>
          <w:szCs w:val="21"/>
        </w:rPr>
        <w:t>1.简述被皮系统组成和功能。</w:t>
      </w:r>
    </w:p>
    <w:p w:rsidR="007C79AA" w:rsidRDefault="00E301A9">
      <w:pPr>
        <w:spacing w:beforeLines="50" w:before="156" w:afterLines="50" w:after="156"/>
        <w:outlineLvl w:val="1"/>
        <w:rPr>
          <w:rFonts w:ascii="宋体" w:eastAsia="宋体" w:hAnsi="宋体" w:cs="宋体"/>
          <w:bCs/>
          <w:szCs w:val="21"/>
        </w:rPr>
      </w:pPr>
      <w:r>
        <w:rPr>
          <w:rFonts w:ascii="宋体" w:eastAsia="宋体" w:hAnsi="宋体" w:cs="宋体" w:hint="eastAsia"/>
          <w:bCs/>
          <w:szCs w:val="21"/>
        </w:rPr>
        <w:t>2.简述皮肤结构。</w:t>
      </w:r>
    </w:p>
    <w:p w:rsidR="007C79AA" w:rsidRDefault="00E301A9">
      <w:pPr>
        <w:spacing w:beforeLines="50" w:before="156" w:afterLines="50" w:after="156"/>
        <w:outlineLvl w:val="1"/>
        <w:rPr>
          <w:rFonts w:ascii="宋体" w:eastAsia="宋体" w:hAnsi="宋体" w:cs="宋体"/>
          <w:bCs/>
          <w:szCs w:val="21"/>
        </w:rPr>
      </w:pPr>
      <w:r>
        <w:rPr>
          <w:rFonts w:ascii="宋体" w:eastAsia="宋体" w:hAnsi="宋体" w:cs="宋体" w:hint="eastAsia"/>
          <w:bCs/>
          <w:szCs w:val="21"/>
        </w:rPr>
        <w:t>3.家畜皮肤衍生物有哪些？</w:t>
      </w:r>
    </w:p>
    <w:p w:rsidR="007C79AA" w:rsidRDefault="00E301A9">
      <w:pPr>
        <w:spacing w:beforeLines="50" w:before="156" w:afterLines="50" w:after="156"/>
        <w:jc w:val="center"/>
        <w:outlineLvl w:val="1"/>
        <w:rPr>
          <w:rFonts w:ascii="宋体" w:eastAsia="宋体" w:hAnsi="宋体" w:cs="宋体"/>
          <w:b/>
          <w:sz w:val="30"/>
          <w:szCs w:val="30"/>
        </w:rPr>
      </w:pPr>
      <w:r>
        <w:rPr>
          <w:rFonts w:ascii="宋体" w:eastAsia="宋体" w:hAnsi="宋体" w:cs="宋体" w:hint="eastAsia"/>
          <w:b/>
          <w:sz w:val="30"/>
          <w:szCs w:val="30"/>
        </w:rPr>
        <w:t>项目三  消化系统的认识</w:t>
      </w:r>
    </w:p>
    <w:p w:rsidR="007C79AA" w:rsidRDefault="00E301A9">
      <w:pPr>
        <w:ind w:firstLine="482"/>
        <w:jc w:val="left"/>
        <w:rPr>
          <w:rFonts w:ascii="宋体" w:eastAsia="宋体" w:hAnsi="宋体" w:cs="宋体"/>
          <w:b/>
          <w:sz w:val="28"/>
          <w:szCs w:val="28"/>
        </w:rPr>
      </w:pPr>
      <w:r>
        <w:rPr>
          <w:rFonts w:ascii="宋体" w:eastAsia="宋体" w:hAnsi="宋体" w:cs="宋体" w:hint="eastAsia"/>
          <w:b/>
          <w:sz w:val="28"/>
          <w:szCs w:val="28"/>
        </w:rPr>
        <w:t>任务一   消化器官的认识</w:t>
      </w:r>
    </w:p>
    <w:p w:rsidR="007C79AA" w:rsidRDefault="00E301A9">
      <w:pPr>
        <w:pStyle w:val="a4"/>
        <w:ind w:firstLineChars="200" w:firstLine="422"/>
        <w:rPr>
          <w:rFonts w:ascii="宋体" w:eastAsia="宋体" w:hAnsi="宋体" w:cs="宋体"/>
          <w:szCs w:val="21"/>
        </w:rPr>
      </w:pPr>
      <w:r>
        <w:rPr>
          <w:rFonts w:ascii="宋体" w:eastAsia="宋体" w:hAnsi="宋体" w:cs="宋体" w:hint="eastAsia"/>
          <w:b/>
          <w:bCs/>
          <w:szCs w:val="21"/>
        </w:rPr>
        <w:t>【教学目标】</w:t>
      </w:r>
      <w:r>
        <w:rPr>
          <w:rFonts w:ascii="宋体" w:eastAsia="宋体" w:hAnsi="宋体" w:cs="宋体" w:hint="eastAsia"/>
          <w:szCs w:val="21"/>
        </w:rPr>
        <w:t xml:space="preserve"> 了解猪、牛羊等家畜消化系统的组成和功能；了解消化、吸收的概念和方式；熟识主要消化器官的位置、形态结构及机能；熟识消化道不同部位的消化和吸收情况；能识别活畜（猪、牛羊）胃、肠在体表投影位置；能识别主要消化器官的形态结构；能听取猪、牛羊的胃肠蠕动音。</w:t>
      </w:r>
    </w:p>
    <w:p w:rsidR="007C79AA" w:rsidRDefault="00E301A9">
      <w:pPr>
        <w:pStyle w:val="af0"/>
        <w:numPr>
          <w:ilvl w:val="0"/>
          <w:numId w:val="50"/>
        </w:numPr>
        <w:ind w:firstLineChars="0"/>
        <w:jc w:val="left"/>
        <w:rPr>
          <w:rFonts w:ascii="宋体" w:eastAsia="宋体" w:hAnsi="宋体" w:cs="宋体"/>
          <w:b/>
          <w:bCs/>
          <w:sz w:val="24"/>
          <w:szCs w:val="24"/>
        </w:rPr>
      </w:pPr>
      <w:r>
        <w:rPr>
          <w:rFonts w:ascii="宋体" w:eastAsia="宋体" w:hAnsi="宋体" w:cs="宋体" w:hint="eastAsia"/>
          <w:b/>
          <w:bCs/>
          <w:sz w:val="24"/>
          <w:szCs w:val="24"/>
        </w:rPr>
        <w:t>消化系统的概述</w:t>
      </w:r>
    </w:p>
    <w:p w:rsidR="007C79AA" w:rsidRDefault="00E301A9">
      <w:pPr>
        <w:pStyle w:val="af0"/>
        <w:jc w:val="left"/>
        <w:rPr>
          <w:rFonts w:ascii="宋体" w:eastAsia="宋体" w:hAnsi="宋体" w:cs="宋体"/>
          <w:szCs w:val="21"/>
        </w:rPr>
      </w:pPr>
      <w:r>
        <w:rPr>
          <w:rFonts w:ascii="宋体" w:eastAsia="宋体" w:hAnsi="宋体" w:cs="宋体" w:hint="eastAsia"/>
          <w:szCs w:val="21"/>
        </w:rPr>
        <w:lastRenderedPageBreak/>
        <w:t>（一）消化系统的组成  消化系统包括消化管和消化腺两部分。消化管为食物通过的通道，起于口腔，经咽、食管、胃、小肠、大肠，止于肛门。消化腺为分泌消化液的腺体，包括唾液腺、胃腺、肠腺、肝脏和胰脏。其中胃腺和肠腺分别位于胃壁和肠壁内，称为壁内腺；而唾液腺、肝和胰则在消化管外形成独立的腺体，由腺管连通消化管，称壁外腺（如图2-3-1）。</w:t>
      </w:r>
    </w:p>
    <w:p w:rsidR="007C79AA" w:rsidRDefault="00E301A9">
      <w:pPr>
        <w:pStyle w:val="af0"/>
        <w:jc w:val="left"/>
        <w:rPr>
          <w:rFonts w:ascii="宋体" w:eastAsia="宋体" w:hAnsi="宋体" w:cs="宋体"/>
          <w:szCs w:val="21"/>
        </w:rPr>
      </w:pPr>
      <w:r>
        <w:rPr>
          <w:rFonts w:ascii="宋体" w:eastAsia="宋体" w:hAnsi="宋体" w:cs="宋体" w:hint="eastAsia"/>
          <w:szCs w:val="21"/>
        </w:rPr>
        <w:t>（二）消化管的一般构造 消化管各段虽然在形态、机能上各有特点，但其管壁的基本构造都是一样的，由内向外可分为四层：黏膜层、黏膜下层、肌层和外膜（如图2-3-2）。</w:t>
      </w:r>
    </w:p>
    <w:p w:rsidR="007C79AA" w:rsidRDefault="00E301A9">
      <w:pPr>
        <w:spacing w:line="380" w:lineRule="exact"/>
        <w:ind w:firstLineChars="526" w:firstLine="947"/>
        <w:jc w:val="left"/>
        <w:rPr>
          <w:rFonts w:ascii="宋体" w:eastAsia="宋体" w:hAnsi="宋体" w:cs="宋体"/>
          <w:sz w:val="18"/>
          <w:szCs w:val="18"/>
        </w:rPr>
      </w:pPr>
      <w:r>
        <w:rPr>
          <w:rFonts w:ascii="宋体" w:eastAsia="宋体" w:hAnsi="宋体" w:cs="宋体" w:hint="eastAsia"/>
          <w:noProof/>
          <w:sz w:val="18"/>
          <w:szCs w:val="18"/>
        </w:rPr>
        <w:drawing>
          <wp:anchor distT="0" distB="0" distL="114300" distR="114300" simplePos="0" relativeHeight="252125184" behindDoc="0" locked="0" layoutInCell="1" allowOverlap="1">
            <wp:simplePos x="0" y="0"/>
            <wp:positionH relativeFrom="column">
              <wp:posOffset>2916555</wp:posOffset>
            </wp:positionH>
            <wp:positionV relativeFrom="paragraph">
              <wp:posOffset>180975</wp:posOffset>
            </wp:positionV>
            <wp:extent cx="1541145" cy="1257300"/>
            <wp:effectExtent l="0" t="0" r="1905" b="0"/>
            <wp:wrapTopAndBottom/>
            <wp:docPr id="91" name="图片 91" descr="C:\Users\mj\Pictures\img2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C:\Users\mj\Pictures\img288.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a:xfrm rot="10800000">
                      <a:off x="0" y="0"/>
                      <a:ext cx="1541145" cy="1257300"/>
                    </a:xfrm>
                    <a:prstGeom prst="rect">
                      <a:avLst/>
                    </a:prstGeom>
                    <a:noFill/>
                    <a:ln>
                      <a:noFill/>
                    </a:ln>
                  </pic:spPr>
                </pic:pic>
              </a:graphicData>
            </a:graphic>
          </wp:anchor>
        </w:drawing>
      </w:r>
      <w:r>
        <w:rPr>
          <w:rFonts w:ascii="宋体" w:eastAsia="宋体" w:hAnsi="宋体" w:cs="宋体" w:hint="eastAsia"/>
          <w:sz w:val="18"/>
          <w:szCs w:val="18"/>
        </w:rPr>
        <w:t>图</w:t>
      </w:r>
      <w:r>
        <w:rPr>
          <w:rFonts w:ascii="宋体" w:eastAsia="宋体" w:hAnsi="宋体" w:cs="宋体" w:hint="eastAsia"/>
          <w:noProof/>
          <w:sz w:val="18"/>
          <w:szCs w:val="18"/>
        </w:rPr>
        <w:drawing>
          <wp:anchor distT="0" distB="0" distL="114300" distR="114300" simplePos="0" relativeHeight="252124160" behindDoc="0" locked="0" layoutInCell="1" allowOverlap="1">
            <wp:simplePos x="0" y="0"/>
            <wp:positionH relativeFrom="margin">
              <wp:align>left</wp:align>
            </wp:positionH>
            <wp:positionV relativeFrom="paragraph">
              <wp:posOffset>184150</wp:posOffset>
            </wp:positionV>
            <wp:extent cx="2409825" cy="1424305"/>
            <wp:effectExtent l="0" t="0" r="9525" b="4445"/>
            <wp:wrapTopAndBottom/>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rot="10800000">
                      <a:off x="0" y="0"/>
                      <a:ext cx="2409825" cy="1424305"/>
                    </a:xfrm>
                    <a:prstGeom prst="rect">
                      <a:avLst/>
                    </a:prstGeom>
                  </pic:spPr>
                </pic:pic>
              </a:graphicData>
            </a:graphic>
          </wp:anchor>
        </w:drawing>
      </w:r>
      <w:r>
        <w:rPr>
          <w:rFonts w:ascii="宋体" w:eastAsia="宋体" w:hAnsi="宋体" w:cs="宋体" w:hint="eastAsia"/>
          <w:sz w:val="18"/>
          <w:szCs w:val="18"/>
        </w:rPr>
        <w:t>2-3-1 猪的消化系统模式                        图2-3-12 消化管构造模式图</w:t>
      </w:r>
    </w:p>
    <w:p w:rsidR="007C79AA" w:rsidRDefault="007C79AA">
      <w:pPr>
        <w:spacing w:line="380" w:lineRule="exact"/>
        <w:ind w:firstLineChars="526" w:firstLine="947"/>
        <w:jc w:val="left"/>
        <w:rPr>
          <w:rFonts w:ascii="宋体" w:eastAsia="宋体" w:hAnsi="宋体" w:cs="宋体"/>
          <w:sz w:val="18"/>
          <w:szCs w:val="18"/>
        </w:rPr>
      </w:pPr>
    </w:p>
    <w:p w:rsidR="007C79AA" w:rsidRDefault="00E301A9">
      <w:pPr>
        <w:rPr>
          <w:rFonts w:ascii="宋体" w:eastAsia="宋体" w:hAnsi="宋体" w:cs="宋体"/>
          <w:szCs w:val="21"/>
        </w:rPr>
      </w:pPr>
      <w:r>
        <w:rPr>
          <w:rFonts w:ascii="宋体" w:eastAsia="宋体" w:hAnsi="宋体" w:cs="宋体" w:hint="eastAsia"/>
          <w:szCs w:val="21"/>
        </w:rPr>
        <w:t xml:space="preserve">    1．黏膜层  是消化管的最内层，柔软而湿润，色泽淡红，富有伸展性。当管腔空虚时，常形成皱褶。黏膜层又分为三层。</w:t>
      </w:r>
    </w:p>
    <w:p w:rsidR="007C79AA" w:rsidRDefault="00E301A9">
      <w:pPr>
        <w:rPr>
          <w:rFonts w:ascii="宋体" w:eastAsia="宋体" w:hAnsi="宋体" w:cs="宋体"/>
          <w:szCs w:val="21"/>
        </w:rPr>
      </w:pPr>
      <w:r>
        <w:rPr>
          <w:rFonts w:ascii="宋体" w:eastAsia="宋体" w:hAnsi="宋体" w:cs="宋体" w:hint="eastAsia"/>
          <w:szCs w:val="21"/>
        </w:rPr>
        <w:t xml:space="preserve">   （1）上皮  是消化管执行机能活动的主要部分。在口腔、食管、前胃和肛门为复层扁平上皮，有保护作用；在真胃、肠为单层柱状上皮，有吸收作用。</w:t>
      </w:r>
    </w:p>
    <w:p w:rsidR="007C79AA" w:rsidRDefault="00E301A9">
      <w:pPr>
        <w:rPr>
          <w:rFonts w:ascii="宋体" w:eastAsia="宋体" w:hAnsi="宋体" w:cs="宋体"/>
          <w:szCs w:val="21"/>
        </w:rPr>
      </w:pPr>
      <w:r>
        <w:rPr>
          <w:rFonts w:ascii="宋体" w:eastAsia="宋体" w:hAnsi="宋体" w:cs="宋体" w:hint="eastAsia"/>
          <w:szCs w:val="21"/>
        </w:rPr>
        <w:t xml:space="preserve">   （2）固有层  由疏松结缔组织构成，内含有丰富的血管、神经、淋巴管、淋巴组织和腺体等。</w:t>
      </w:r>
    </w:p>
    <w:p w:rsidR="007C79AA" w:rsidRDefault="00E301A9">
      <w:pPr>
        <w:ind w:firstLineChars="200" w:firstLine="420"/>
        <w:rPr>
          <w:rFonts w:ascii="宋体" w:eastAsia="宋体" w:hAnsi="宋体" w:cs="宋体"/>
          <w:szCs w:val="21"/>
        </w:rPr>
      </w:pPr>
      <w:r>
        <w:rPr>
          <w:rFonts w:ascii="宋体" w:eastAsia="宋体" w:hAnsi="宋体" w:cs="宋体" w:hint="eastAsia"/>
          <w:szCs w:val="21"/>
        </w:rPr>
        <w:t>（3）黏膜肌层  是固有层下的薄层平滑肌，收缩时可使黏膜形成皱褶，有利于内容物的吸收、血液的流动和腺体分泌物的排出。</w:t>
      </w:r>
    </w:p>
    <w:p w:rsidR="007C79AA" w:rsidRDefault="00E301A9">
      <w:pPr>
        <w:ind w:firstLineChars="200" w:firstLine="420"/>
        <w:rPr>
          <w:rFonts w:ascii="宋体" w:eastAsia="宋体" w:hAnsi="宋体" w:cs="宋体"/>
          <w:szCs w:val="21"/>
        </w:rPr>
      </w:pPr>
      <w:r>
        <w:rPr>
          <w:rFonts w:ascii="宋体" w:eastAsia="宋体" w:hAnsi="宋体" w:cs="宋体" w:hint="eastAsia"/>
          <w:szCs w:val="21"/>
        </w:rPr>
        <w:t>2．黏膜下层  由疏松结缔组织构成，有连接黏膜和肌层的作用。内含有较大的血管、淋巴管、神经丛和腺体（食管腺和十二指肠腺）。</w:t>
      </w:r>
    </w:p>
    <w:p w:rsidR="007C79AA" w:rsidRDefault="00E301A9">
      <w:pPr>
        <w:rPr>
          <w:rFonts w:ascii="宋体" w:eastAsia="宋体" w:hAnsi="宋体" w:cs="宋体"/>
          <w:szCs w:val="21"/>
        </w:rPr>
      </w:pPr>
      <w:r>
        <w:rPr>
          <w:rFonts w:ascii="宋体" w:eastAsia="宋体" w:hAnsi="宋体" w:cs="宋体" w:hint="eastAsia"/>
          <w:szCs w:val="21"/>
        </w:rPr>
        <w:t xml:space="preserve">    3．肌层  主要由平滑肌构成，但在口腔、咽、食管和肛门等处为横纹肌。肌层可分为内层的环形肌和外层的纵行肌，两层之间有少量结缔组织和神经丛。肌层收缩，可使消化管产生运动。</w:t>
      </w:r>
    </w:p>
    <w:p w:rsidR="007C79AA" w:rsidRDefault="00E301A9">
      <w:pPr>
        <w:rPr>
          <w:rFonts w:ascii="宋体" w:eastAsia="宋体" w:hAnsi="宋体" w:cs="宋体"/>
          <w:szCs w:val="21"/>
        </w:rPr>
      </w:pPr>
      <w:r>
        <w:rPr>
          <w:rFonts w:ascii="宋体" w:eastAsia="宋体" w:hAnsi="宋体" w:cs="宋体" w:hint="eastAsia"/>
          <w:szCs w:val="21"/>
        </w:rPr>
        <w:t xml:space="preserve">    4．外膜  位于管壁的最表面，是富有弹性纤维的结缔组织膜。胃、肠外膜表面尚有一层间皮覆盖，称为浆膜。浆膜表面光滑湿润，有减少摩擦的作用。</w:t>
      </w:r>
    </w:p>
    <w:p w:rsidR="007C79AA" w:rsidRDefault="00E301A9">
      <w:pPr>
        <w:pStyle w:val="af0"/>
        <w:jc w:val="left"/>
        <w:rPr>
          <w:rFonts w:ascii="宋体" w:eastAsia="宋体" w:hAnsi="宋体" w:cs="宋体"/>
          <w:szCs w:val="21"/>
        </w:rPr>
      </w:pPr>
      <w:r>
        <w:rPr>
          <w:rFonts w:ascii="宋体" w:eastAsia="宋体" w:hAnsi="宋体" w:cs="宋体" w:hint="eastAsia"/>
          <w:szCs w:val="21"/>
        </w:rPr>
        <w:t xml:space="preserve">（三）腹腔与骨盆腔  </w:t>
      </w:r>
    </w:p>
    <w:p w:rsidR="007C79AA" w:rsidRDefault="00E301A9">
      <w:pPr>
        <w:rPr>
          <w:rFonts w:ascii="宋体" w:eastAsia="宋体" w:hAnsi="宋体" w:cs="宋体"/>
          <w:szCs w:val="21"/>
        </w:rPr>
      </w:pPr>
      <w:r>
        <w:rPr>
          <w:rFonts w:ascii="宋体" w:eastAsia="宋体" w:hAnsi="宋体" w:cs="宋体" w:hint="eastAsia"/>
          <w:szCs w:val="21"/>
        </w:rPr>
        <w:t xml:space="preserve">    1．腹腔  腹腔是体内最大的腔体。其前壁为膈，后通骨盆腔，两侧壁和底壁为腹肌和腱膜，顶壁主要为腰椎和腰肌。绝大多数内脏器官都位于腹腔内。为了便于说明各器官在腹腔中的位置，常把腹腔划分为十个区域（如图2-3-3），其划分方法如下：</w:t>
      </w:r>
    </w:p>
    <w:p w:rsidR="007C79AA" w:rsidRDefault="00E301A9">
      <w:pPr>
        <w:spacing w:line="380" w:lineRule="exact"/>
        <w:jc w:val="center"/>
        <w:rPr>
          <w:rFonts w:ascii="宋体" w:eastAsia="宋体" w:hAnsi="宋体" w:cs="宋体"/>
          <w:sz w:val="18"/>
          <w:szCs w:val="18"/>
        </w:rPr>
      </w:pPr>
      <w:r>
        <w:rPr>
          <w:rFonts w:ascii="宋体" w:eastAsia="宋体" w:hAnsi="宋体" w:cs="宋体" w:hint="eastAsia"/>
          <w:noProof/>
          <w:sz w:val="18"/>
          <w:szCs w:val="18"/>
        </w:rPr>
        <w:lastRenderedPageBreak/>
        <w:drawing>
          <wp:anchor distT="0" distB="0" distL="114300" distR="114300" simplePos="0" relativeHeight="252126208" behindDoc="0" locked="0" layoutInCell="1" allowOverlap="1">
            <wp:simplePos x="0" y="0"/>
            <wp:positionH relativeFrom="margin">
              <wp:posOffset>1417955</wp:posOffset>
            </wp:positionH>
            <wp:positionV relativeFrom="paragraph">
              <wp:posOffset>208280</wp:posOffset>
            </wp:positionV>
            <wp:extent cx="2429510" cy="1438275"/>
            <wp:effectExtent l="0" t="0" r="8890" b="9525"/>
            <wp:wrapTopAndBottom/>
            <wp:docPr id="93" name="图片 93" descr="C:\Users\mj\Pictures\img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C:\Users\mj\Pictures\img289.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a:xfrm rot="10800000">
                      <a:off x="0" y="0"/>
                      <a:ext cx="2429510" cy="1438275"/>
                    </a:xfrm>
                    <a:prstGeom prst="rect">
                      <a:avLst/>
                    </a:prstGeom>
                    <a:noFill/>
                    <a:ln>
                      <a:noFill/>
                    </a:ln>
                  </pic:spPr>
                </pic:pic>
              </a:graphicData>
            </a:graphic>
          </wp:anchor>
        </w:drawing>
      </w:r>
      <w:r>
        <w:rPr>
          <w:rFonts w:ascii="宋体" w:eastAsia="宋体" w:hAnsi="宋体" w:cs="宋体" w:hint="eastAsia"/>
          <w:sz w:val="18"/>
          <w:szCs w:val="18"/>
        </w:rPr>
        <w:t>图2-3-3 腹腔各部位划分模式图</w:t>
      </w:r>
    </w:p>
    <w:p w:rsidR="007C79AA" w:rsidRDefault="007C79AA">
      <w:pPr>
        <w:spacing w:line="380" w:lineRule="exact"/>
        <w:jc w:val="center"/>
        <w:rPr>
          <w:rFonts w:ascii="宋体" w:eastAsia="宋体" w:hAnsi="宋体" w:cs="宋体"/>
          <w:sz w:val="18"/>
          <w:szCs w:val="18"/>
        </w:rPr>
      </w:pPr>
    </w:p>
    <w:p w:rsidR="007C79AA" w:rsidRDefault="00E301A9">
      <w:pPr>
        <w:rPr>
          <w:rFonts w:ascii="宋体" w:eastAsia="宋体" w:hAnsi="宋体" w:cs="宋体"/>
          <w:szCs w:val="21"/>
        </w:rPr>
      </w:pPr>
      <w:r>
        <w:rPr>
          <w:rFonts w:ascii="宋体" w:eastAsia="宋体" w:hAnsi="宋体" w:cs="宋体" w:hint="eastAsia"/>
          <w:szCs w:val="21"/>
        </w:rPr>
        <w:t xml:space="preserve">    通过两侧最后肋骨后缘突出点和髋结节前缘作两个横断面，将腹腔划分为腹前部、腹中部和腹后部。</w:t>
      </w:r>
    </w:p>
    <w:p w:rsidR="007C79AA" w:rsidRDefault="00E301A9">
      <w:pPr>
        <w:rPr>
          <w:rFonts w:ascii="宋体" w:eastAsia="宋体" w:hAnsi="宋体" w:cs="宋体"/>
          <w:szCs w:val="21"/>
        </w:rPr>
      </w:pPr>
      <w:r>
        <w:rPr>
          <w:rFonts w:ascii="宋体" w:eastAsia="宋体" w:hAnsi="宋体" w:cs="宋体" w:hint="eastAsia"/>
          <w:szCs w:val="21"/>
        </w:rPr>
        <w:t xml:space="preserve">    腹前部：又分为三部分。以肋弓为界，下部为剑状软骨部；上部又以正中矢状面为界分为左、右季肋部。</w:t>
      </w:r>
    </w:p>
    <w:p w:rsidR="007C79AA" w:rsidRDefault="00E301A9">
      <w:pPr>
        <w:rPr>
          <w:rFonts w:ascii="宋体" w:eastAsia="宋体" w:hAnsi="宋体" w:cs="宋体"/>
          <w:szCs w:val="21"/>
        </w:rPr>
      </w:pPr>
      <w:r>
        <w:rPr>
          <w:rFonts w:ascii="宋体" w:eastAsia="宋体" w:hAnsi="宋体" w:cs="宋体" w:hint="eastAsia"/>
          <w:szCs w:val="21"/>
        </w:rPr>
        <w:t xml:space="preserve">    腹中部：又分为四部分。沿腰椎两侧横突顶点各作一个侧矢面，将腹中部分为左、右髂部和中间部；在中间部再沿第一肋骨的中点作额面，将中间部分为背侧的腰部和腹侧的脐部。</w:t>
      </w:r>
    </w:p>
    <w:p w:rsidR="007C79AA" w:rsidRDefault="00E301A9">
      <w:pPr>
        <w:ind w:firstLine="420"/>
        <w:jc w:val="left"/>
        <w:rPr>
          <w:rFonts w:ascii="宋体" w:eastAsia="宋体" w:hAnsi="宋体" w:cs="宋体"/>
          <w:szCs w:val="21"/>
        </w:rPr>
      </w:pPr>
      <w:r>
        <w:rPr>
          <w:rFonts w:ascii="宋体" w:eastAsia="宋体" w:hAnsi="宋体" w:cs="宋体" w:hint="eastAsia"/>
          <w:szCs w:val="21"/>
        </w:rPr>
        <w:t>腹后部：又分为三部分。把腹中部的两个侧矢面平行向后延伸，把腹后部分为左、右腹股沟部和中间的耻骨部。</w:t>
      </w:r>
    </w:p>
    <w:p w:rsidR="007C79AA" w:rsidRDefault="00E301A9">
      <w:pPr>
        <w:widowControl/>
        <w:ind w:firstLineChars="200" w:firstLine="420"/>
        <w:jc w:val="left"/>
        <w:rPr>
          <w:rFonts w:ascii="宋体" w:eastAsia="宋体" w:hAnsi="宋体" w:cs="宋体"/>
          <w:szCs w:val="21"/>
        </w:rPr>
      </w:pPr>
      <w:r>
        <w:rPr>
          <w:rFonts w:ascii="宋体" w:eastAsia="宋体" w:hAnsi="宋体" w:cs="宋体" w:hint="eastAsia"/>
          <w:szCs w:val="21"/>
        </w:rPr>
        <w:t>2．骨盆腔  骨盆腔为腹腔向后延续的部分。由背侧的荐骨和前4个尾椎、两侧的髂骨和荐坐韧带、腹侧的耻骨和坐骨围成。前宽后窄，呈圆锥形。内有直肠、膀胱和大部分生殖器官。</w:t>
      </w:r>
    </w:p>
    <w:p w:rsidR="007C79AA" w:rsidRDefault="00E301A9">
      <w:pPr>
        <w:pStyle w:val="af0"/>
        <w:ind w:left="482" w:firstLineChars="0" w:firstLine="0"/>
        <w:jc w:val="left"/>
        <w:rPr>
          <w:rFonts w:ascii="宋体" w:eastAsia="宋体" w:hAnsi="宋体" w:cs="宋体"/>
          <w:sz w:val="24"/>
          <w:szCs w:val="24"/>
        </w:rPr>
      </w:pPr>
      <w:r>
        <w:rPr>
          <w:rFonts w:ascii="宋体" w:eastAsia="宋体" w:hAnsi="宋体" w:cs="宋体" w:hint="eastAsia"/>
          <w:szCs w:val="21"/>
        </w:rPr>
        <w:t xml:space="preserve">（四）腹膜 </w:t>
      </w:r>
      <w:r>
        <w:rPr>
          <w:rFonts w:ascii="宋体" w:eastAsia="宋体" w:hAnsi="宋体" w:cs="宋体" w:hint="eastAsia"/>
          <w:sz w:val="24"/>
          <w:szCs w:val="24"/>
        </w:rPr>
        <w:t xml:space="preserve">  </w:t>
      </w:r>
    </w:p>
    <w:p w:rsidR="007C79AA" w:rsidRDefault="00E301A9">
      <w:pPr>
        <w:ind w:firstLine="480"/>
        <w:rPr>
          <w:rFonts w:ascii="宋体" w:eastAsia="宋体" w:hAnsi="宋体" w:cs="宋体"/>
          <w:szCs w:val="21"/>
        </w:rPr>
      </w:pPr>
      <w:r>
        <w:rPr>
          <w:rFonts w:ascii="宋体" w:eastAsia="宋体" w:hAnsi="宋体" w:cs="宋体" w:hint="eastAsia"/>
          <w:szCs w:val="21"/>
        </w:rPr>
        <w:t>腹膜是被覆在腹腔与骨盆腔内的浆膜。其中紧贴在腹腔内表面的部分称为腹膜的壁层，壁层从腹腔的顶壁折转而下覆盖在内脏器官的外表面，称为腹膜的脏层。脏层与壁层之间形成的空隙称腹膜腔，腔内有少量浆液，具有润滑作用，可减少脏器运动时相互间的摩擦。</w:t>
      </w:r>
    </w:p>
    <w:p w:rsidR="007C79AA" w:rsidRDefault="00E301A9">
      <w:pPr>
        <w:ind w:firstLine="420"/>
        <w:jc w:val="left"/>
        <w:rPr>
          <w:rFonts w:ascii="宋体" w:eastAsia="宋体" w:hAnsi="宋体" w:cs="宋体"/>
          <w:szCs w:val="21"/>
        </w:rPr>
      </w:pPr>
      <w:r>
        <w:rPr>
          <w:rFonts w:ascii="宋体" w:eastAsia="宋体" w:hAnsi="宋体" w:cs="宋体" w:hint="eastAsia"/>
          <w:szCs w:val="21"/>
        </w:rPr>
        <w:t>腹膜从腹腔、骨盆腔内壁移行到脏器，或从某一脏器移行到另一脏器，形成了许多皱褶，分别称为系膜、网膜、韧带。系膜为连于腹腔顶壁与肠管之间宽而长的腹膜褶，如空肠系膜；韧带为连于腹腔、骨盆腔与脏器之间或脏器与脏器之间短而窄的腹膜褶，如回盲韧带、肝韧带等；网膜是连于胃与其他脏器之间的腹膜褶，呈网状，如大网膜和小网膜。它们多数由双层腹膜构成，其中含有结缔组织、脂肪、淋巴结及分布到脏器的血管、神经等，起着联系和固定脏器的作用。</w:t>
      </w:r>
    </w:p>
    <w:p w:rsidR="007C79AA" w:rsidRDefault="00E301A9">
      <w:pPr>
        <w:pStyle w:val="af0"/>
        <w:numPr>
          <w:ilvl w:val="0"/>
          <w:numId w:val="50"/>
        </w:numPr>
        <w:ind w:firstLineChars="0"/>
        <w:jc w:val="left"/>
        <w:rPr>
          <w:rFonts w:ascii="宋体" w:eastAsia="宋体" w:hAnsi="宋体" w:cs="宋体"/>
          <w:b/>
          <w:bCs/>
          <w:sz w:val="24"/>
          <w:szCs w:val="24"/>
        </w:rPr>
      </w:pPr>
      <w:r>
        <w:rPr>
          <w:rFonts w:ascii="宋体" w:eastAsia="宋体" w:hAnsi="宋体" w:cs="宋体" w:hint="eastAsia"/>
          <w:b/>
          <w:bCs/>
          <w:sz w:val="24"/>
          <w:szCs w:val="24"/>
        </w:rPr>
        <w:t>消化器官</w:t>
      </w:r>
    </w:p>
    <w:p w:rsidR="007C79AA" w:rsidRDefault="00E301A9">
      <w:pPr>
        <w:pStyle w:val="af0"/>
        <w:numPr>
          <w:ilvl w:val="0"/>
          <w:numId w:val="51"/>
        </w:numPr>
        <w:jc w:val="left"/>
        <w:rPr>
          <w:rFonts w:ascii="宋体" w:eastAsia="宋体" w:hAnsi="宋体" w:cs="宋体"/>
          <w:szCs w:val="21"/>
        </w:rPr>
      </w:pPr>
      <w:r>
        <w:rPr>
          <w:rFonts w:ascii="宋体" w:eastAsia="宋体" w:hAnsi="宋体" w:cs="宋体" w:hint="eastAsia"/>
          <w:szCs w:val="21"/>
        </w:rPr>
        <w:t>口腔  口腔是消化管的起始部。具采食、咀嚼、辨味、吞咽和分泌消化液等机能。口腔的前壁为唇，两侧壁为颊，顶壁是硬腭，底面为下颌骨和舌，后壁为软腭。通过咽峡与咽相连。</w:t>
      </w:r>
    </w:p>
    <w:p w:rsidR="007C79AA" w:rsidRDefault="00E301A9">
      <w:pPr>
        <w:pStyle w:val="af0"/>
        <w:jc w:val="left"/>
        <w:rPr>
          <w:rFonts w:ascii="宋体" w:hAnsi="宋体" w:cs="宋体"/>
          <w:kern w:val="0"/>
          <w:szCs w:val="21"/>
        </w:rPr>
      </w:pPr>
      <w:r>
        <w:rPr>
          <w:rFonts w:ascii="宋体" w:eastAsia="宋体" w:hAnsi="宋体" w:cs="宋体" w:hint="eastAsia"/>
          <w:szCs w:val="21"/>
        </w:rPr>
        <w:t>1.唇  猪的上唇短而厚，与鼻翼连在一起构成吻突，不灵活。下唇尖小，随下颌骨运动而活动。</w:t>
      </w:r>
      <w:r>
        <w:rPr>
          <w:rFonts w:ascii="宋体" w:hAnsi="宋体" w:cs="宋体" w:hint="eastAsia"/>
          <w:kern w:val="0"/>
          <w:szCs w:val="21"/>
        </w:rPr>
        <w:t>牛的口唇短而厚，不灵活，上唇中部两鼻孔之间的无毛区，为</w:t>
      </w:r>
      <w:r>
        <w:rPr>
          <w:rFonts w:ascii="宋体" w:hAnsi="宋体" w:cs="宋体" w:hint="eastAsia"/>
          <w:bCs/>
          <w:kern w:val="0"/>
          <w:szCs w:val="21"/>
        </w:rPr>
        <w:t>鼻唇镜，分布有鼻</w:t>
      </w:r>
      <w:r>
        <w:rPr>
          <w:rFonts w:ascii="宋体" w:eastAsia="宋体" w:hAnsi="宋体" w:cs="宋体" w:hint="eastAsia"/>
          <w:szCs w:val="21"/>
        </w:rPr>
        <w:t>唇</w:t>
      </w:r>
      <w:r>
        <w:rPr>
          <w:rFonts w:ascii="宋体" w:hAnsi="宋体" w:cs="宋体" w:hint="eastAsia"/>
          <w:bCs/>
          <w:kern w:val="0"/>
          <w:szCs w:val="21"/>
        </w:rPr>
        <w:t>腺</w:t>
      </w:r>
      <w:r>
        <w:rPr>
          <w:rFonts w:ascii="宋体" w:hAnsi="宋体" w:cs="宋体" w:hint="eastAsia"/>
          <w:kern w:val="0"/>
          <w:szCs w:val="21"/>
        </w:rPr>
        <w:t>。羊的口唇薄而灵活，上唇中间有明显的纵沟。</w:t>
      </w:r>
    </w:p>
    <w:p w:rsidR="007C79AA" w:rsidRDefault="00E301A9">
      <w:pPr>
        <w:pStyle w:val="af0"/>
        <w:jc w:val="left"/>
        <w:rPr>
          <w:rFonts w:ascii="宋体" w:eastAsia="宋体" w:hAnsi="宋体" w:cs="宋体"/>
          <w:szCs w:val="21"/>
        </w:rPr>
      </w:pPr>
      <w:r>
        <w:rPr>
          <w:rFonts w:ascii="宋体" w:eastAsia="宋体" w:hAnsi="宋体" w:cs="宋体" w:hint="eastAsia"/>
          <w:szCs w:val="21"/>
        </w:rPr>
        <w:t xml:space="preserve">2.颊  </w:t>
      </w:r>
      <w:r>
        <w:rPr>
          <w:rFonts w:ascii="宋体" w:hAnsi="宋体" w:cs="宋体" w:hint="eastAsia"/>
          <w:kern w:val="0"/>
          <w:szCs w:val="21"/>
        </w:rPr>
        <w:t>由肌肉构成，外覆皮肤，内衬</w:t>
      </w:r>
      <w:r>
        <w:rPr>
          <w:rFonts w:ascii="宋体" w:eastAsia="宋体" w:hAnsi="宋体" w:cs="宋体" w:hint="eastAsia"/>
          <w:szCs w:val="21"/>
        </w:rPr>
        <w:t>光滑</w:t>
      </w:r>
      <w:r>
        <w:rPr>
          <w:rFonts w:ascii="宋体" w:hAnsi="宋体" w:cs="宋体" w:hint="eastAsia"/>
          <w:kern w:val="0"/>
          <w:szCs w:val="21"/>
        </w:rPr>
        <w:t>粘膜</w:t>
      </w:r>
      <w:r>
        <w:rPr>
          <w:rFonts w:ascii="宋体" w:eastAsia="宋体" w:hAnsi="宋体" w:cs="宋体" w:hint="eastAsia"/>
          <w:szCs w:val="21"/>
        </w:rPr>
        <w:t>。</w:t>
      </w:r>
    </w:p>
    <w:p w:rsidR="007C79AA" w:rsidRDefault="00E301A9">
      <w:pPr>
        <w:pStyle w:val="af0"/>
        <w:jc w:val="left"/>
        <w:rPr>
          <w:rFonts w:ascii="宋体" w:eastAsia="宋体" w:hAnsi="宋体" w:cs="宋体"/>
          <w:szCs w:val="21"/>
        </w:rPr>
      </w:pPr>
      <w:r>
        <w:rPr>
          <w:rFonts w:ascii="宋体" w:eastAsia="宋体" w:hAnsi="宋体" w:cs="宋体" w:hint="eastAsia"/>
          <w:szCs w:val="21"/>
        </w:rPr>
        <w:t>3.硬腭和软腭  硬腭长而狭窄，正中线上有腭缝，缝的两侧有多条横行的腭褶。</w:t>
      </w:r>
      <w:r>
        <w:rPr>
          <w:rFonts w:ascii="宋体" w:hAnsi="宋体" w:cs="宋体" w:hint="eastAsia"/>
          <w:kern w:val="0"/>
          <w:szCs w:val="21"/>
        </w:rPr>
        <w:t>猪腭褶的游离缘光滑，牛的呈现锯齿状，在腭缝的前端有一突起--切齿乳头，切齿乳头两侧有通鼻腔的鼻腭管</w:t>
      </w:r>
      <w:r>
        <w:rPr>
          <w:rFonts w:ascii="宋体" w:eastAsia="宋体" w:hAnsi="宋体" w:cs="宋体" w:hint="eastAsia"/>
          <w:szCs w:val="21"/>
        </w:rPr>
        <w:t>。软腭为硬腭向后的延续，厚而短。其与舌根间的空隙为咽峡，是口咽间的通道。</w:t>
      </w:r>
    </w:p>
    <w:p w:rsidR="007C79AA" w:rsidRDefault="00E301A9">
      <w:pPr>
        <w:pStyle w:val="af0"/>
        <w:jc w:val="left"/>
        <w:rPr>
          <w:szCs w:val="21"/>
        </w:rPr>
      </w:pPr>
      <w:r>
        <w:rPr>
          <w:rFonts w:ascii="宋体" w:eastAsia="宋体" w:hAnsi="宋体" w:cs="宋体" w:hint="eastAsia"/>
          <w:szCs w:val="21"/>
        </w:rPr>
        <w:t xml:space="preserve">4.舌  </w:t>
      </w:r>
      <w:r>
        <w:rPr>
          <w:rFonts w:hint="eastAsia"/>
          <w:szCs w:val="21"/>
        </w:rPr>
        <w:t>附着于舌骨上，分舌尖、舌根和舌体三部分。舌尖向前呈游离状态，舌尖与舌体交界处的腹侧面有两条舌系带，与口腔底部相连。舌系带的两侧各有一突起，称为舌下肉阜</w:t>
      </w:r>
      <w:r>
        <w:rPr>
          <w:rFonts w:hint="eastAsia"/>
          <w:szCs w:val="21"/>
        </w:rPr>
        <w:lastRenderedPageBreak/>
        <w:t>（又称卧蚕），是颌下腺的开口处。舌根为舌体后部附着于舌骨上的部分，其背侧黏膜内含有大量的淋巴组织，</w:t>
      </w:r>
      <w:r>
        <w:rPr>
          <w:rFonts w:hint="eastAsia"/>
          <w:szCs w:val="21"/>
        </w:rPr>
        <w:t xml:space="preserve"> </w:t>
      </w:r>
      <w:r>
        <w:rPr>
          <w:rFonts w:hint="eastAsia"/>
          <w:szCs w:val="21"/>
        </w:rPr>
        <w:t>称为舌扁桃体。</w:t>
      </w:r>
    </w:p>
    <w:p w:rsidR="007C79AA" w:rsidRDefault="00E301A9">
      <w:pPr>
        <w:spacing w:line="380" w:lineRule="exact"/>
        <w:ind w:firstLine="480"/>
        <w:rPr>
          <w:szCs w:val="21"/>
        </w:rPr>
      </w:pPr>
      <w:r>
        <w:rPr>
          <w:rFonts w:ascii="宋体" w:eastAsia="宋体" w:hAnsi="宋体" w:cs="宋体" w:hint="eastAsia"/>
          <w:szCs w:val="21"/>
        </w:rPr>
        <w:t>猪舌窄而长；</w:t>
      </w:r>
      <w:r>
        <w:rPr>
          <w:rFonts w:hint="eastAsia"/>
          <w:szCs w:val="21"/>
        </w:rPr>
        <w:t>牛舌宽厚灵活，是采食的主要器官，舌背后部有一隆起，称舌圆枕。</w:t>
      </w:r>
    </w:p>
    <w:p w:rsidR="007C79AA" w:rsidRDefault="00E301A9">
      <w:pPr>
        <w:spacing w:line="380" w:lineRule="exact"/>
        <w:ind w:firstLine="480"/>
        <w:rPr>
          <w:rFonts w:ascii="宋体" w:hAnsi="宋体" w:cs="宋体"/>
          <w:kern w:val="0"/>
          <w:szCs w:val="21"/>
        </w:rPr>
      </w:pPr>
      <w:r>
        <w:rPr>
          <w:rFonts w:hint="eastAsia"/>
          <w:szCs w:val="21"/>
        </w:rPr>
        <w:t>舌主要由舌肌和表面的黏膜构成。舌肌为横纹肌，在舌背面的黏膜表面有许多大小不一的突起，称舌乳头。乳头的黏膜上皮内分布有味蕾，为味觉器官。</w:t>
      </w:r>
    </w:p>
    <w:p w:rsidR="007C79AA" w:rsidRDefault="00E301A9">
      <w:pPr>
        <w:numPr>
          <w:ilvl w:val="0"/>
          <w:numId w:val="52"/>
        </w:numPr>
        <w:ind w:firstLine="420"/>
        <w:jc w:val="left"/>
        <w:rPr>
          <w:rFonts w:ascii="宋体" w:eastAsia="宋体" w:hAnsi="宋体" w:cs="宋体"/>
          <w:szCs w:val="21"/>
        </w:rPr>
      </w:pPr>
      <w:r>
        <w:rPr>
          <w:rFonts w:ascii="宋体" w:eastAsia="宋体" w:hAnsi="宋体" w:cs="宋体" w:hint="eastAsia"/>
          <w:szCs w:val="21"/>
        </w:rPr>
        <w:t>齿  齿是采食和咀嚼的主要器官。根据齿的结构特征，可把齿分为切齿、犬齿、前臼齿和后臼齿。按顺序排列成上、下两个齿弓，分别固定在上、下领颌骨的齿槽内。齿可分为齿冠(露在齿龈以外)、齿颈(齿龈包盖)和齿根(镶嵌在齿槽内)三部分。齿冠基部和齿槽上的粘膜称为齿龈。初生的齿叫做乳齿，到一定年龄，除犬齿和后臼齿外，切齿和前臼齿要顶换为恒齿或永久齿。每侧切齿由内向外的名称分别是门齿、中间齿和隅齿。公猪有发达的犬齿，尖而锐利，露出口腔外边。臼齿磨面呈结节状。牛无上切齿和犬齿，上切齿被坚硬的齿板取代。齿的位置和数目可用齿式表示：</w:t>
      </w:r>
    </w:p>
    <w:p w:rsidR="007C79AA" w:rsidRDefault="00E301A9">
      <w:pPr>
        <w:jc w:val="left"/>
        <w:rPr>
          <w:rFonts w:ascii="宋体" w:eastAsia="宋体" w:hAnsi="宋体" w:cs="宋体"/>
          <w:szCs w:val="21"/>
        </w:rPr>
      </w:pPr>
      <w:r>
        <w:rPr>
          <w:noProof/>
        </w:rPr>
        <mc:AlternateContent>
          <mc:Choice Requires="wps">
            <w:drawing>
              <wp:anchor distT="0" distB="0" distL="114300" distR="114300" simplePos="0" relativeHeight="302720000" behindDoc="0" locked="0" layoutInCell="1" allowOverlap="1">
                <wp:simplePos x="0" y="0"/>
                <wp:positionH relativeFrom="column">
                  <wp:posOffset>409575</wp:posOffset>
                </wp:positionH>
                <wp:positionV relativeFrom="paragraph">
                  <wp:posOffset>89535</wp:posOffset>
                </wp:positionV>
                <wp:extent cx="1071880" cy="398780"/>
                <wp:effectExtent l="0" t="0" r="0" b="0"/>
                <wp:wrapNone/>
                <wp:docPr id="169" name="文本框 4"/>
                <wp:cNvGraphicFramePr/>
                <a:graphic xmlns:a="http://schemas.openxmlformats.org/drawingml/2006/main">
                  <a:graphicData uri="http://schemas.microsoft.com/office/word/2010/wordprocessingShape">
                    <wps:wsp>
                      <wps:cNvSpPr txBox="1"/>
                      <wps:spPr>
                        <a:xfrm>
                          <a:off x="0" y="0"/>
                          <a:ext cx="1071880" cy="398780"/>
                        </a:xfrm>
                        <a:prstGeom prst="rect">
                          <a:avLst/>
                        </a:prstGeom>
                        <a:noFill/>
                      </wps:spPr>
                      <wps:txbx>
                        <w:txbxContent>
                          <w:p w:rsidR="00E301A9" w:rsidRDefault="00E301A9">
                            <w:pPr>
                              <w:pStyle w:val="af0"/>
                              <w:ind w:firstLineChars="500" w:firstLine="900"/>
                              <w:jc w:val="left"/>
                              <w:textAlignment w:val="baseline"/>
                              <w:rPr>
                                <w:sz w:val="18"/>
                                <w:szCs w:val="18"/>
                              </w:rPr>
                            </w:pPr>
                            <w:r>
                              <w:rPr>
                                <w:rFonts w:ascii="宋体" w:hAnsiTheme="minorBidi" w:hint="eastAsia"/>
                                <w:color w:val="000000" w:themeColor="text1"/>
                                <w:kern w:val="24"/>
                                <w:sz w:val="18"/>
                                <w:szCs w:val="18"/>
                              </w:rPr>
                              <w:t>3</w:t>
                            </w:r>
                            <w:r>
                              <w:rPr>
                                <w:rFonts w:ascii="宋体" w:hAnsiTheme="minorBidi"/>
                                <w:color w:val="000000" w:themeColor="text1"/>
                                <w:kern w:val="24"/>
                                <w:sz w:val="18"/>
                                <w:szCs w:val="18"/>
                              </w:rPr>
                              <w:t xml:space="preserve"> 1 4 3</w:t>
                            </w:r>
                          </w:p>
                        </w:txbxContent>
                      </wps:txbx>
                      <wps:bodyPr wrap="none" rtlCol="0" anchor="t">
                        <a:spAutoFit/>
                      </wps:bodyPr>
                    </wps:wsp>
                  </a:graphicData>
                </a:graphic>
              </wp:anchor>
            </w:drawing>
          </mc:Choice>
          <mc:Fallback>
            <w:pict>
              <v:shapetype id="_x0000_t202" coordsize="21600,21600" o:spt="202" path="m,l,21600r21600,l21600,xe">
                <v:stroke joinstyle="miter"/>
                <v:path gradientshapeok="t" o:connecttype="rect"/>
              </v:shapetype>
              <v:shape id="文本框 4" o:spid="_x0000_s1026" type="#_x0000_t202" style="position:absolute;margin-left:32.25pt;margin-top:7.05pt;width:84.4pt;height:31.4pt;z-index:30272000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" filled="f" stroked="f">
                <v:textbox style="mso-fit-shape-to-text:t">
                  <w:txbxContent>
                    <w:p w:rsidR="00E301A9" w:rsidRDefault="00E301A9">
                      <w:pPr>
                        <w:pStyle w:val="af0"/>
                        <w:ind w:firstLineChars="500" w:firstLine="900"/>
                        <w:jc w:val="left"/>
                        <w:textAlignment w:val="baseline"/>
                        <w:rPr>
                          <w:sz w:val="18"/>
                          <w:szCs w:val="18"/>
                        </w:rPr>
                      </w:pPr>
                      <w:r>
                        <w:rPr>
                          <w:rFonts w:ascii="宋体" w:hAnsiTheme="minorBidi" w:hint="eastAsia"/>
                          <w:color w:val="000000" w:themeColor="text1"/>
                          <w:kern w:val="24"/>
                          <w:sz w:val="18"/>
                          <w:szCs w:val="18"/>
                        </w:rPr>
                        <w:t>3</w:t>
                      </w:r>
                      <w:r>
                        <w:rPr>
                          <w:rFonts w:ascii="宋体" w:hAnsiTheme="minorBidi"/>
                          <w:color w:val="000000" w:themeColor="text1"/>
                          <w:kern w:val="24"/>
                          <w:sz w:val="18"/>
                          <w:szCs w:val="18"/>
                        </w:rPr>
                        <w:t xml:space="preserve"> 1 4 3</w:t>
                      </w:r>
                    </w:p>
                  </w:txbxContent>
                </v:textbox>
              </v:shape>
            </w:pict>
          </mc:Fallback>
        </mc:AlternateContent>
      </w:r>
      <w:r>
        <w:rPr>
          <w:noProof/>
        </w:rPr>
        <mc:AlternateContent>
          <mc:Choice Requires="wps">
            <w:drawing>
              <wp:anchor distT="0" distB="0" distL="114300" distR="114300" simplePos="0" relativeHeight="302717952" behindDoc="0" locked="0" layoutInCell="1" allowOverlap="1">
                <wp:simplePos x="0" y="0"/>
                <wp:positionH relativeFrom="column">
                  <wp:posOffset>2847975</wp:posOffset>
                </wp:positionH>
                <wp:positionV relativeFrom="paragraph">
                  <wp:posOffset>57150</wp:posOffset>
                </wp:positionV>
                <wp:extent cx="1071880" cy="398780"/>
                <wp:effectExtent l="0" t="0" r="0" b="0"/>
                <wp:wrapNone/>
                <wp:docPr id="167" name="文本框 1"/>
                <wp:cNvGraphicFramePr/>
                <a:graphic xmlns:a="http://schemas.openxmlformats.org/drawingml/2006/main">
                  <a:graphicData uri="http://schemas.microsoft.com/office/word/2010/wordprocessingShape">
                    <wps:wsp>
                      <wps:cNvSpPr txBox="1"/>
                      <wps:spPr>
                        <a:xfrm>
                          <a:off x="0" y="0"/>
                          <a:ext cx="1071880" cy="398780"/>
                        </a:xfrm>
                        <a:prstGeom prst="rect">
                          <a:avLst/>
                        </a:prstGeom>
                        <a:noFill/>
                      </wps:spPr>
                      <wps:txbx>
                        <w:txbxContent>
                          <w:p w:rsidR="00E301A9" w:rsidRDefault="00E301A9">
                            <w:pPr>
                              <w:pStyle w:val="af0"/>
                              <w:numPr>
                                <w:ilvl w:val="0"/>
                                <w:numId w:val="53"/>
                              </w:numPr>
                              <w:ind w:firstLineChars="0"/>
                              <w:jc w:val="left"/>
                              <w:textAlignment w:val="baseline"/>
                              <w:rPr>
                                <w:sz w:val="18"/>
                                <w:szCs w:val="18"/>
                              </w:rPr>
                            </w:pPr>
                            <w:r>
                              <w:rPr>
                                <w:rFonts w:ascii="宋体" w:hAnsi="Arial"/>
                                <w:color w:val="000000" w:themeColor="text1"/>
                                <w:kern w:val="24"/>
                                <w:sz w:val="18"/>
                                <w:szCs w:val="18"/>
                              </w:rPr>
                              <w:t>0 0 3 3</w:t>
                            </w:r>
                          </w:p>
                        </w:txbxContent>
                      </wps:txbx>
                      <wps:bodyPr wrap="none" rtlCol="0" anchor="t">
                        <a:spAutoFit/>
                      </wps:bodyPr>
                    </wps:wsp>
                  </a:graphicData>
                </a:graphic>
              </wp:anchor>
            </w:drawing>
          </mc:Choice>
          <mc:Fallback>
            <w:pict>
              <v:shape id="文本框 1" o:spid="_x0000_s1027" type="#_x0000_t202" style="position:absolute;margin-left:224.25pt;margin-top:4.5pt;width:84.4pt;height:31.4pt;z-index:3027179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" filled="f" stroked="f">
                <v:textbox style="mso-fit-shape-to-text:t">
                  <w:txbxContent>
                    <w:p w:rsidR="00E301A9" w:rsidRDefault="00E301A9">
                      <w:pPr>
                        <w:pStyle w:val="af0"/>
                        <w:numPr>
                          <w:ilvl w:val="0"/>
                          <w:numId w:val="53"/>
                        </w:numPr>
                        <w:ind w:firstLineChars="0"/>
                        <w:jc w:val="left"/>
                        <w:textAlignment w:val="baseline"/>
                        <w:rPr>
                          <w:sz w:val="18"/>
                          <w:szCs w:val="18"/>
                        </w:rPr>
                      </w:pPr>
                      <w:r>
                        <w:rPr>
                          <w:rFonts w:ascii="宋体" w:hAnsi="Arial"/>
                          <w:color w:val="000000" w:themeColor="text1"/>
                          <w:kern w:val="24"/>
                          <w:sz w:val="18"/>
                          <w:szCs w:val="18"/>
                        </w:rPr>
                        <w:t>0 0 3 3</w:t>
                      </w:r>
                    </w:p>
                  </w:txbxContent>
                </v:textbox>
              </v:shape>
            </w:pict>
          </mc:Fallback>
        </mc:AlternateContent>
      </w:r>
    </w:p>
    <w:p w:rsidR="007C79AA" w:rsidRDefault="00E301A9">
      <w:pPr>
        <w:jc w:val="left"/>
        <w:rPr>
          <w:rFonts w:ascii="宋体" w:eastAsia="宋体" w:hAnsi="宋体" w:cs="宋体"/>
          <w:sz w:val="18"/>
          <w:szCs w:val="18"/>
        </w:rPr>
      </w:pPr>
      <w:r>
        <w:rPr>
          <w:noProof/>
        </w:rPr>
        <mc:AlternateContent>
          <mc:Choice Requires="wps">
            <w:drawing>
              <wp:anchor distT="0" distB="0" distL="114300" distR="114300" simplePos="0" relativeHeight="302718976" behindDoc="0" locked="0" layoutInCell="1" allowOverlap="1">
                <wp:simplePos x="0" y="0"/>
                <wp:positionH relativeFrom="column">
                  <wp:posOffset>447675</wp:posOffset>
                </wp:positionH>
                <wp:positionV relativeFrom="paragraph">
                  <wp:posOffset>57150</wp:posOffset>
                </wp:positionV>
                <wp:extent cx="1071880" cy="398780"/>
                <wp:effectExtent l="0" t="0" r="0" b="0"/>
                <wp:wrapNone/>
                <wp:docPr id="168" name="文本框 4"/>
                <wp:cNvGraphicFramePr/>
                <a:graphic xmlns:a="http://schemas.openxmlformats.org/drawingml/2006/main">
                  <a:graphicData uri="http://schemas.microsoft.com/office/word/2010/wordprocessingShape">
                    <wps:wsp>
                      <wps:cNvSpPr txBox="1"/>
                      <wps:spPr>
                        <a:xfrm>
                          <a:off x="0" y="0"/>
                          <a:ext cx="1071880" cy="398780"/>
                        </a:xfrm>
                        <a:prstGeom prst="rect">
                          <a:avLst/>
                        </a:prstGeom>
                        <a:noFill/>
                      </wps:spPr>
                      <wps:txbx>
                        <w:txbxContent>
                          <w:p w:rsidR="00E301A9" w:rsidRDefault="00E301A9">
                            <w:pPr>
                              <w:pStyle w:val="af0"/>
                              <w:numPr>
                                <w:ilvl w:val="0"/>
                                <w:numId w:val="54"/>
                              </w:numPr>
                              <w:ind w:firstLineChars="0"/>
                              <w:jc w:val="left"/>
                              <w:textAlignment w:val="baseline"/>
                              <w:rPr>
                                <w:sz w:val="18"/>
                                <w:szCs w:val="18"/>
                              </w:rPr>
                            </w:pPr>
                            <w:r>
                              <w:rPr>
                                <w:rFonts w:ascii="宋体" w:hAnsiTheme="minorBidi" w:hint="eastAsia"/>
                                <w:color w:val="000000" w:themeColor="text1"/>
                                <w:kern w:val="24"/>
                                <w:sz w:val="18"/>
                                <w:szCs w:val="18"/>
                              </w:rPr>
                              <w:t>3</w:t>
                            </w:r>
                            <w:r>
                              <w:rPr>
                                <w:rFonts w:ascii="宋体" w:hAnsiTheme="minorBidi"/>
                                <w:color w:val="000000" w:themeColor="text1"/>
                                <w:kern w:val="24"/>
                                <w:sz w:val="18"/>
                                <w:szCs w:val="18"/>
                              </w:rPr>
                              <w:t xml:space="preserve"> 1 4 3</w:t>
                            </w:r>
                          </w:p>
                        </w:txbxContent>
                      </wps:txbx>
                      <wps:bodyPr wrap="none" rtlCol="0" anchor="t">
                        <a:spAutoFit/>
                      </wps:bodyPr>
                    </wps:wsp>
                  </a:graphicData>
                </a:graphic>
              </wp:anchor>
            </w:drawing>
          </mc:Choice>
          <mc:Fallback>
            <w:pict>
              <v:shape id="_x0000_s1028" type="#_x0000_t202" style="position:absolute;margin-left:35.25pt;margin-top:4.5pt;width:84.4pt;height:31.4pt;z-index:3027189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" filled="f" stroked="f">
                <v:textbox style="mso-fit-shape-to-text:t">
                  <w:txbxContent>
                    <w:p w:rsidR="00E301A9" w:rsidRDefault="00E301A9">
                      <w:pPr>
                        <w:pStyle w:val="af0"/>
                        <w:numPr>
                          <w:ilvl w:val="0"/>
                          <w:numId w:val="54"/>
                        </w:numPr>
                        <w:ind w:firstLineChars="0"/>
                        <w:jc w:val="left"/>
                        <w:textAlignment w:val="baseline"/>
                        <w:rPr>
                          <w:sz w:val="18"/>
                          <w:szCs w:val="18"/>
                        </w:rPr>
                      </w:pPr>
                      <w:r>
                        <w:rPr>
                          <w:rFonts w:ascii="宋体" w:hAnsiTheme="minorBidi" w:hint="eastAsia"/>
                          <w:color w:val="000000" w:themeColor="text1"/>
                          <w:kern w:val="24"/>
                          <w:sz w:val="18"/>
                          <w:szCs w:val="18"/>
                        </w:rPr>
                        <w:t>3</w:t>
                      </w:r>
                      <w:r>
                        <w:rPr>
                          <w:rFonts w:ascii="宋体" w:hAnsiTheme="minorBidi"/>
                          <w:color w:val="000000" w:themeColor="text1"/>
                          <w:kern w:val="24"/>
                          <w:sz w:val="18"/>
                          <w:szCs w:val="18"/>
                        </w:rPr>
                        <w:t xml:space="preserve"> 1 4 3</w:t>
                      </w:r>
                    </w:p>
                  </w:txbxContent>
                </v:textbox>
              </v:shape>
            </w:pict>
          </mc:Fallback>
        </mc:AlternateContent>
      </w:r>
      <w:r>
        <w:rPr>
          <w:noProof/>
        </w:rPr>
        <mc:AlternateContent>
          <mc:Choice Requires="wps">
            <w:drawing>
              <wp:anchor distT="0" distB="0" distL="114300" distR="114300" simplePos="0" relativeHeight="302716928" behindDoc="0" locked="0" layoutInCell="1" allowOverlap="1">
                <wp:simplePos x="0" y="0"/>
                <wp:positionH relativeFrom="column">
                  <wp:posOffset>3114040</wp:posOffset>
                </wp:positionH>
                <wp:positionV relativeFrom="paragraph">
                  <wp:posOffset>43815</wp:posOffset>
                </wp:positionV>
                <wp:extent cx="849630" cy="398780"/>
                <wp:effectExtent l="0" t="0" r="0" b="0"/>
                <wp:wrapNone/>
                <wp:docPr id="166" name="文本框 2"/>
                <wp:cNvGraphicFramePr/>
                <a:graphic xmlns:a="http://schemas.openxmlformats.org/drawingml/2006/main">
                  <a:graphicData uri="http://schemas.microsoft.com/office/word/2010/wordprocessingShape">
                    <wps:wsp>
                      <wps:cNvSpPr txBox="1"/>
                      <wps:spPr>
                        <a:xfrm>
                          <a:off x="0" y="0"/>
                          <a:ext cx="849630" cy="398780"/>
                        </a:xfrm>
                        <a:prstGeom prst="rect">
                          <a:avLst/>
                        </a:prstGeom>
                        <a:noFill/>
                      </wps:spPr>
                      <wps:txbx>
                        <w:txbxContent>
                          <w:p w:rsidR="00E301A9" w:rsidRDefault="00E301A9">
                            <w:pPr>
                              <w:pStyle w:val="af0"/>
                              <w:ind w:firstLine="360"/>
                              <w:jc w:val="left"/>
                              <w:textAlignment w:val="baseline"/>
                              <w:rPr>
                                <w:sz w:val="18"/>
                                <w:szCs w:val="18"/>
                              </w:rPr>
                            </w:pPr>
                            <w:r>
                              <w:rPr>
                                <w:rFonts w:ascii="宋体" w:hAnsiTheme="minorBidi"/>
                                <w:color w:val="000000" w:themeColor="text1"/>
                                <w:kern w:val="24"/>
                                <w:sz w:val="18"/>
                                <w:szCs w:val="18"/>
                              </w:rPr>
                              <w:t>4</w:t>
                            </w:r>
                            <w:r>
                              <w:rPr>
                                <w:rFonts w:ascii="宋体" w:hAnsiTheme="minorBidi" w:hint="eastAsia"/>
                                <w:color w:val="000000" w:themeColor="text1"/>
                                <w:kern w:val="24"/>
                                <w:sz w:val="18"/>
                                <w:szCs w:val="18"/>
                              </w:rPr>
                              <w:t xml:space="preserve"> </w:t>
                            </w:r>
                            <w:r>
                              <w:rPr>
                                <w:rFonts w:ascii="宋体" w:hAnsiTheme="minorBidi"/>
                                <w:color w:val="000000" w:themeColor="text1"/>
                                <w:kern w:val="24"/>
                                <w:sz w:val="18"/>
                                <w:szCs w:val="18"/>
                              </w:rPr>
                              <w:t xml:space="preserve"> 0 3 3</w:t>
                            </w:r>
                          </w:p>
                        </w:txbxContent>
                      </wps:txbx>
                      <wps:bodyPr wrap="square" rtlCol="0" anchor="t">
                        <a:spAutoFit/>
                      </wps:bodyPr>
                    </wps:wsp>
                  </a:graphicData>
                </a:graphic>
              </wp:anchor>
            </w:drawing>
          </mc:Choice>
          <mc:Fallback>
            <w:pict>
              <v:shape id="文本框 2" o:spid="_x0000_s1029" type="#_x0000_t202" style="position:absolute;margin-left:245.2pt;margin-top:3.45pt;width:66.9pt;height:31.4pt;z-index:302716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" filled="f" stroked="f">
                <v:textbox style="mso-fit-shape-to-text:t">
                  <w:txbxContent>
                    <w:p w:rsidR="00E301A9" w:rsidRDefault="00E301A9">
                      <w:pPr>
                        <w:pStyle w:val="af0"/>
                        <w:ind w:firstLine="360"/>
                        <w:jc w:val="left"/>
                        <w:textAlignment w:val="baseline"/>
                        <w:rPr>
                          <w:sz w:val="18"/>
                          <w:szCs w:val="18"/>
                        </w:rPr>
                      </w:pPr>
                      <w:r>
                        <w:rPr>
                          <w:rFonts w:ascii="宋体" w:hAnsiTheme="minorBidi"/>
                          <w:color w:val="000000" w:themeColor="text1"/>
                          <w:kern w:val="24"/>
                          <w:sz w:val="18"/>
                          <w:szCs w:val="18"/>
                        </w:rPr>
                        <w:t>4</w:t>
                      </w:r>
                      <w:r>
                        <w:rPr>
                          <w:rFonts w:ascii="宋体" w:hAnsiTheme="minorBidi" w:hint="eastAsia"/>
                          <w:color w:val="000000" w:themeColor="text1"/>
                          <w:kern w:val="24"/>
                          <w:sz w:val="18"/>
                          <w:szCs w:val="18"/>
                        </w:rPr>
                        <w:t xml:space="preserve"> </w:t>
                      </w:r>
                      <w:r>
                        <w:rPr>
                          <w:rFonts w:ascii="宋体" w:hAnsiTheme="minorBidi"/>
                          <w:color w:val="000000" w:themeColor="text1"/>
                          <w:kern w:val="24"/>
                          <w:sz w:val="18"/>
                          <w:szCs w:val="18"/>
                        </w:rPr>
                        <w:t xml:space="preserve"> 0 3 3</w:t>
                      </w:r>
                    </w:p>
                  </w:txbxContent>
                </v:textbox>
              </v:shape>
            </w:pict>
          </mc:Fallback>
        </mc:AlternateContent>
      </w:r>
      <w:r>
        <w:rPr>
          <w:rFonts w:ascii="宋体" w:eastAsia="宋体" w:hAnsi="宋体" w:cs="宋体" w:hint="eastAsia"/>
          <w:szCs w:val="21"/>
        </w:rPr>
        <w:t xml:space="preserve">猪恒齿式为：2（-------）=44       </w:t>
      </w:r>
      <w:r>
        <w:rPr>
          <w:rFonts w:ascii="宋体" w:eastAsia="宋体" w:hAnsi="宋体" w:cs="宋体" w:hint="eastAsia"/>
          <w:sz w:val="18"/>
          <w:szCs w:val="18"/>
        </w:rPr>
        <w:t xml:space="preserve">  </w:t>
      </w:r>
      <w:r>
        <w:rPr>
          <w:rFonts w:ascii="宋体" w:eastAsia="宋体" w:hAnsi="宋体" w:cs="宋体" w:hint="eastAsia"/>
          <w:szCs w:val="21"/>
        </w:rPr>
        <w:t>牛恒齿式为：</w:t>
      </w:r>
      <w:r>
        <w:rPr>
          <w:rFonts w:ascii="宋体" w:eastAsia="宋体" w:hAnsi="宋体" w:cs="宋体" w:hint="eastAsia"/>
          <w:sz w:val="18"/>
          <w:szCs w:val="18"/>
        </w:rPr>
        <w:t xml:space="preserve"> 2（--------）=32</w:t>
      </w:r>
    </w:p>
    <w:p w:rsidR="007C79AA" w:rsidRDefault="00E301A9">
      <w:pPr>
        <w:jc w:val="left"/>
        <w:rPr>
          <w:rFonts w:ascii="宋体" w:eastAsia="宋体" w:hAnsi="宋体" w:cs="宋体"/>
          <w:sz w:val="18"/>
          <w:szCs w:val="18"/>
        </w:rPr>
      </w:pPr>
      <w:r>
        <w:rPr>
          <w:rFonts w:ascii="宋体" w:eastAsia="宋体" w:hAnsi="宋体" w:cs="宋体" w:hint="eastAsia"/>
          <w:sz w:val="18"/>
          <w:szCs w:val="18"/>
        </w:rPr>
        <w:t xml:space="preserve">                                                              </w:t>
      </w:r>
    </w:p>
    <w:p w:rsidR="007C79AA" w:rsidRDefault="007C79AA">
      <w:pPr>
        <w:jc w:val="left"/>
        <w:rPr>
          <w:rFonts w:ascii="宋体" w:eastAsia="宋体" w:hAnsi="宋体" w:cs="宋体"/>
          <w:strike/>
          <w:szCs w:val="21"/>
        </w:rPr>
      </w:pPr>
    </w:p>
    <w:p w:rsidR="007C79AA" w:rsidRDefault="00E301A9">
      <w:pPr>
        <w:ind w:firstLineChars="200" w:firstLine="420"/>
        <w:jc w:val="left"/>
        <w:rPr>
          <w:rFonts w:ascii="宋体" w:eastAsia="宋体" w:hAnsi="宋体" w:cs="宋体"/>
          <w:color w:val="000000" w:themeColor="text1"/>
          <w:szCs w:val="21"/>
        </w:rPr>
      </w:pPr>
      <w:r>
        <w:rPr>
          <w:rFonts w:ascii="宋体" w:eastAsia="宋体" w:hAnsi="宋体" w:cs="宋体" w:hint="eastAsia"/>
          <w:color w:val="000000" w:themeColor="text1"/>
          <w:szCs w:val="21"/>
        </w:rPr>
        <w:t>6.唾液腺  在口腔壁的内外，有许多大大小小的腺体。腺体的分泌物排入口腔，形成唾液，唾液可湿润饲料，利于咀嚼和吞咽，参与消化和清洁口腔等作用。大的唾液腺有三对，即腮腺、颁下腺和舌下腺（属于壁外腺）；另有颊腺和唇腺（属于有颊腺）和唇腺（属于壁内腺）。现将大的唾液腺简述如下。</w:t>
      </w:r>
    </w:p>
    <w:p w:rsidR="007C79AA" w:rsidRDefault="00E301A9">
      <w:pPr>
        <w:pStyle w:val="af0"/>
        <w:jc w:val="left"/>
        <w:rPr>
          <w:rFonts w:ascii="宋体" w:eastAsia="宋体" w:hAnsi="宋体" w:cs="宋体"/>
          <w:szCs w:val="21"/>
        </w:rPr>
      </w:pPr>
      <w:r>
        <w:rPr>
          <w:rFonts w:ascii="宋体" w:eastAsia="宋体" w:hAnsi="宋体" w:cs="宋体" w:hint="eastAsia"/>
          <w:szCs w:val="21"/>
        </w:rPr>
        <w:t>1.腮腺  呈三角形，埋于耳根下方，下领骨后缘的脂肪内。腮腺管经下颌骨下缘转至面部，开口于第四、第五上白齿相对的颊粘膜上。</w:t>
      </w:r>
    </w:p>
    <w:p w:rsidR="007C79AA" w:rsidRDefault="00E301A9">
      <w:pPr>
        <w:pStyle w:val="af0"/>
        <w:jc w:val="left"/>
        <w:rPr>
          <w:rFonts w:ascii="宋体" w:eastAsia="宋体" w:hAnsi="宋体" w:cs="宋体"/>
          <w:szCs w:val="21"/>
        </w:rPr>
      </w:pPr>
      <w:r>
        <w:rPr>
          <w:rFonts w:ascii="宋体" w:eastAsia="宋体" w:hAnsi="宋体" w:cs="宋体" w:hint="eastAsia"/>
          <w:szCs w:val="21"/>
        </w:rPr>
        <w:t>2.颌下腺  略呈球形，位于腮腺深面。颌下腺管在下颌骨内侧向前伸延，开口于舌系带两侧的口腔底面。开口处不形成舌下肉阜。</w:t>
      </w:r>
    </w:p>
    <w:p w:rsidR="007C79AA" w:rsidRDefault="00E301A9">
      <w:pPr>
        <w:pStyle w:val="af0"/>
        <w:jc w:val="left"/>
        <w:rPr>
          <w:rFonts w:ascii="宋体" w:eastAsia="宋体" w:hAnsi="宋体" w:cs="宋体"/>
          <w:szCs w:val="21"/>
        </w:rPr>
      </w:pPr>
      <w:r>
        <w:rPr>
          <w:rFonts w:ascii="宋体" w:eastAsia="宋体" w:hAnsi="宋体" w:cs="宋体" w:hint="eastAsia"/>
          <w:szCs w:val="21"/>
        </w:rPr>
        <w:t>3.舌下腺  分两部分，前部较小为小管舌下腺，后部呈长扁条形腺是大管舌下腺。它们都开口于口腔底壁两侧。</w:t>
      </w:r>
      <w:r>
        <w:rPr>
          <w:rFonts w:ascii="宋体" w:eastAsia="宋体" w:hAnsi="宋体" w:cs="宋体" w:hint="eastAsia"/>
          <w:b/>
          <w:szCs w:val="21"/>
        </w:rPr>
        <w:t xml:space="preserve"> </w:t>
      </w:r>
    </w:p>
    <w:p w:rsidR="007C79AA" w:rsidRDefault="00E301A9">
      <w:pPr>
        <w:pStyle w:val="af0"/>
        <w:jc w:val="left"/>
        <w:rPr>
          <w:rFonts w:ascii="宋体" w:eastAsia="宋体" w:hAnsi="宋体" w:cs="宋体"/>
          <w:szCs w:val="21"/>
        </w:rPr>
      </w:pPr>
      <w:r>
        <w:rPr>
          <w:rFonts w:ascii="宋体" w:eastAsia="宋体" w:hAnsi="宋体" w:cs="宋体" w:hint="eastAsia"/>
          <w:szCs w:val="21"/>
        </w:rPr>
        <w:t xml:space="preserve">（二）咽  </w:t>
      </w:r>
      <w:r>
        <w:rPr>
          <w:rFonts w:ascii="宋体" w:hAnsi="宋体" w:cs="宋体" w:hint="eastAsia"/>
          <w:kern w:val="0"/>
          <w:szCs w:val="21"/>
        </w:rPr>
        <w:t>是消化道和呼吸道共有通道。位于口腔和鼻腔的后方，喉和食管的前方。</w:t>
      </w:r>
      <w:r>
        <w:rPr>
          <w:rFonts w:ascii="宋体" w:eastAsia="宋体" w:hAnsi="宋体" w:cs="宋体" w:hint="eastAsia"/>
          <w:szCs w:val="21"/>
        </w:rPr>
        <w:t>以咽肌为基础，内覆粘膜，外包以疏松结缔组织。</w:t>
      </w:r>
      <w:r>
        <w:rPr>
          <w:rFonts w:ascii="宋体" w:hAnsi="宋体" w:cs="宋体" w:hint="eastAsia"/>
          <w:kern w:val="0"/>
          <w:szCs w:val="21"/>
        </w:rPr>
        <w:t>可分为口咽部，鼻咽部，喉咽部三部分。</w:t>
      </w:r>
      <w:r>
        <w:rPr>
          <w:rFonts w:ascii="宋体" w:eastAsia="宋体" w:hAnsi="宋体" w:cs="宋体" w:hint="eastAsia"/>
          <w:szCs w:val="21"/>
        </w:rPr>
        <w:t>咽前上方经两鼻后孔通鼻腔，在两个鼻后孔的侧方咽壁上，有纵长凹陷，为咽鼓管咽口，向后通中耳鼓室。咽后下方通喉，后方通食管。</w:t>
      </w:r>
    </w:p>
    <w:p w:rsidR="007C79AA" w:rsidRDefault="00E301A9">
      <w:pPr>
        <w:widowControl/>
        <w:ind w:firstLineChars="200" w:firstLine="420"/>
        <w:jc w:val="left"/>
        <w:rPr>
          <w:rFonts w:ascii="宋体" w:eastAsia="宋体" w:hAnsi="宋体" w:cs="宋体"/>
          <w:color w:val="1D1B11" w:themeColor="background2" w:themeShade="1A"/>
          <w:szCs w:val="21"/>
        </w:rPr>
      </w:pPr>
      <w:r>
        <w:rPr>
          <w:rFonts w:ascii="宋体" w:eastAsia="宋体" w:hAnsi="宋体" w:cs="宋体" w:hint="eastAsia"/>
          <w:szCs w:val="21"/>
        </w:rPr>
        <w:t>（三）食管  是连于咽和胃之间，输送食物入胃的肌质管道，短而直。起于咽的后部，喉的背侧，</w:t>
      </w:r>
      <w:r>
        <w:rPr>
          <w:rFonts w:ascii="宋体" w:hAnsi="宋体" w:cs="宋体" w:hint="eastAsia"/>
          <w:kern w:val="0"/>
          <w:szCs w:val="21"/>
        </w:rPr>
        <w:t>分颈、胸、腹三段。颈段食管位于颈前1/3气管的背侧，在颈中部后2/3行于气管的左背侧；胸段食管进入胸腔后，位于气管的背侧，穿过膈的食管裂孔而入腹腔。腹部食管很短，以贲门开口于胃。</w:t>
      </w:r>
      <w:r>
        <w:rPr>
          <w:rFonts w:ascii="宋体" w:eastAsia="宋体" w:hAnsi="宋体" w:cs="宋体" w:hint="eastAsia"/>
          <w:szCs w:val="21"/>
        </w:rPr>
        <w:t>食管前半段内有食管腺，分泌粘液，滑润食管壁，便于食物顺利通过。</w:t>
      </w:r>
      <w:r>
        <w:rPr>
          <w:rFonts w:ascii="宋体" w:hAnsi="宋体" w:cs="宋体" w:hint="eastAsia"/>
          <w:kern w:val="0"/>
          <w:szCs w:val="21"/>
        </w:rPr>
        <w:t>牛羊食管壁的肌膜（层）完全由横纹肌构成。猪的</w:t>
      </w:r>
      <w:r>
        <w:rPr>
          <w:rFonts w:ascii="宋体" w:hAnsi="宋体" w:cs="宋体" w:hint="eastAsia"/>
          <w:bCs/>
          <w:kern w:val="0"/>
          <w:szCs w:val="21"/>
        </w:rPr>
        <w:t>食管</w:t>
      </w:r>
      <w:r>
        <w:rPr>
          <w:rFonts w:ascii="宋体" w:hAnsi="宋体" w:cs="宋体" w:hint="eastAsia"/>
          <w:kern w:val="0"/>
          <w:szCs w:val="21"/>
        </w:rPr>
        <w:t>软，短而直，</w:t>
      </w:r>
      <w:r>
        <w:rPr>
          <w:rFonts w:ascii="宋体" w:hAnsi="宋体" w:cs="宋体" w:hint="eastAsia"/>
          <w:color w:val="1D1B11" w:themeColor="background2" w:themeShade="1A"/>
          <w:kern w:val="0"/>
          <w:szCs w:val="21"/>
        </w:rPr>
        <w:t>颈段食管在气管背侧，肌层基本为横纹肌，在近贲门处转为平滑肌。</w:t>
      </w:r>
    </w:p>
    <w:p w:rsidR="007C79AA" w:rsidRDefault="00E301A9">
      <w:pPr>
        <w:snapToGrid w:val="0"/>
        <w:spacing w:line="300" w:lineRule="auto"/>
        <w:ind w:firstLineChars="200" w:firstLine="420"/>
        <w:rPr>
          <w:bCs/>
        </w:rPr>
      </w:pPr>
      <w:r>
        <w:rPr>
          <w:rFonts w:ascii="宋体" w:eastAsia="宋体" w:hAnsi="宋体" w:cs="宋体" w:hint="eastAsia"/>
          <w:szCs w:val="21"/>
        </w:rPr>
        <w:t xml:space="preserve">（四）胃  </w:t>
      </w:r>
      <w:r>
        <w:rPr>
          <w:rFonts w:hint="eastAsia"/>
          <w:bCs/>
        </w:rPr>
        <w:t>位于腹腔内，是消化管的膨大部分。前以贲门接食管，后经幽门通十二指肠，主要作用是贮存食物，发酵和分解粗纤维，初步消化和推送食物进入小肠。可分为多室胃（牛、羊）和单室胃（猪等），胃壁的结构分为黏膜层、黏膜下层、肌层和浆膜四层。</w:t>
      </w:r>
    </w:p>
    <w:p w:rsidR="007C79AA" w:rsidRDefault="00E301A9">
      <w:pPr>
        <w:widowControl/>
        <w:ind w:firstLineChars="200" w:firstLine="420"/>
        <w:jc w:val="left"/>
        <w:rPr>
          <w:rFonts w:ascii="宋体" w:hAnsi="宋体" w:cs="宋体"/>
          <w:color w:val="1D1B11" w:themeColor="background2" w:themeShade="1A"/>
          <w:kern w:val="0"/>
          <w:szCs w:val="21"/>
        </w:rPr>
      </w:pPr>
      <w:r>
        <w:rPr>
          <w:rFonts w:ascii="宋体" w:eastAsia="宋体" w:hAnsi="宋体" w:cs="宋体" w:hint="eastAsia"/>
          <w:szCs w:val="21"/>
        </w:rPr>
        <w:t>1.单室胃（猪等）位置、形态结构  猪胃大部分横卧于腹前部的左季肋部和剑状软骨部，有时可达腹腔底壁。呈椭圆形囊状，前方贴膈，为膈面；后邻肠，为脏面。胃的入口叫贲门，与食管相接。胃的出口叫幽门，与十二指肠相通。背侧缘凹入叫小弯，腹侧缘凸出叫大弯。左侧部大而圆凸，有一盲囊叫胃憩室。右侧部叫幽门部，比较细。胃的内表面被覆粘膜，</w:t>
      </w:r>
      <w:r>
        <w:rPr>
          <w:rFonts w:ascii="宋体" w:hAnsi="宋体" w:cs="宋体" w:hint="eastAsia"/>
          <w:kern w:val="0"/>
          <w:szCs w:val="21"/>
        </w:rPr>
        <w:t>粘</w:t>
      </w:r>
      <w:r>
        <w:rPr>
          <w:rFonts w:ascii="宋体" w:hAnsi="宋体" w:cs="宋体" w:hint="eastAsia"/>
          <w:kern w:val="0"/>
          <w:szCs w:val="21"/>
        </w:rPr>
        <w:lastRenderedPageBreak/>
        <w:t>膜分有腺部和无腺部。无腺部很小，仅位于贲门周围</w:t>
      </w:r>
      <w:r>
        <w:rPr>
          <w:rFonts w:ascii="宋体" w:hAnsi="宋体" w:cs="宋体" w:hint="eastAsia"/>
          <w:color w:val="1D1B11" w:themeColor="background2" w:themeShade="1A"/>
          <w:kern w:val="0"/>
          <w:szCs w:val="21"/>
        </w:rPr>
        <w:t>，色泽苍白，粘膜上皮为复层扁平上皮，粘膜无腺体；有腺区粘膜有腺体，表面</w:t>
      </w:r>
      <w:r>
        <w:rPr>
          <w:rFonts w:ascii="宋体" w:eastAsia="宋体" w:hAnsi="宋体" w:cs="宋体" w:hint="eastAsia"/>
          <w:color w:val="1D1B11" w:themeColor="background2" w:themeShade="1A"/>
          <w:szCs w:val="21"/>
        </w:rPr>
        <w:t>凹陷处为胃腺的开口，叫胃小凹。</w:t>
      </w:r>
      <w:r>
        <w:rPr>
          <w:rFonts w:ascii="宋体" w:hAnsi="宋体" w:cs="宋体" w:hint="eastAsia"/>
          <w:color w:val="1D1B11" w:themeColor="background2" w:themeShade="1A"/>
          <w:kern w:val="0"/>
          <w:szCs w:val="21"/>
        </w:rPr>
        <w:t>有腺区分贲门腺区，胃底腺区和幽门腺区。其中贲门腺区、幽门腺区主要由粘液细胞分泌碱性粘液，以润滑保护胃粘膜。胃底腺区最大，位于胃底部，是分泌胃消化液的主要部位，其细胞主要有四种：</w:t>
      </w:r>
    </w:p>
    <w:p w:rsidR="007C79AA" w:rsidRDefault="00E301A9">
      <w:pPr>
        <w:widowControl/>
        <w:ind w:firstLineChars="200" w:firstLine="420"/>
        <w:jc w:val="left"/>
        <w:rPr>
          <w:rFonts w:ascii="宋体" w:hAnsi="宋体" w:cs="宋体"/>
          <w:color w:val="1D1B11" w:themeColor="background2" w:themeShade="1A"/>
          <w:kern w:val="0"/>
          <w:szCs w:val="21"/>
        </w:rPr>
      </w:pPr>
      <w:r>
        <w:rPr>
          <w:rFonts w:ascii="宋体" w:hAnsi="宋体" w:cs="宋体" w:hint="eastAsia"/>
          <w:color w:val="1D1B11" w:themeColor="background2" w:themeShade="1A"/>
          <w:kern w:val="0"/>
          <w:szCs w:val="21"/>
        </w:rPr>
        <w:t>（1）主细胞   数量较多，可分泌胃蛋白酶原、胃脂肪酶、凝乳酶，参与消化。</w:t>
      </w:r>
    </w:p>
    <w:p w:rsidR="007C79AA" w:rsidRDefault="00E301A9">
      <w:pPr>
        <w:widowControl/>
        <w:ind w:firstLineChars="200" w:firstLine="420"/>
        <w:jc w:val="left"/>
        <w:rPr>
          <w:rFonts w:ascii="宋体" w:hAnsi="宋体" w:cs="宋体"/>
          <w:color w:val="1D1B11" w:themeColor="background2" w:themeShade="1A"/>
          <w:kern w:val="0"/>
          <w:szCs w:val="21"/>
        </w:rPr>
      </w:pPr>
      <w:r>
        <w:rPr>
          <w:rFonts w:ascii="宋体" w:hAnsi="宋体" w:cs="宋体" w:hint="eastAsia"/>
          <w:color w:val="1D1B11" w:themeColor="background2" w:themeShade="1A"/>
          <w:kern w:val="0"/>
          <w:szCs w:val="21"/>
        </w:rPr>
        <w:t>（2）壁细胞   数量较少，夹在主细胞之间，分泌盐酸。</w:t>
      </w:r>
    </w:p>
    <w:p w:rsidR="007C79AA" w:rsidRDefault="00E301A9">
      <w:pPr>
        <w:widowControl/>
        <w:ind w:firstLineChars="200" w:firstLine="420"/>
        <w:jc w:val="left"/>
        <w:rPr>
          <w:rFonts w:ascii="宋体" w:hAnsi="宋体" w:cs="宋体"/>
          <w:color w:val="1D1B11" w:themeColor="background2" w:themeShade="1A"/>
          <w:kern w:val="0"/>
          <w:szCs w:val="21"/>
        </w:rPr>
      </w:pPr>
      <w:r>
        <w:rPr>
          <w:rFonts w:ascii="宋体" w:hAnsi="宋体" w:cs="宋体" w:hint="eastAsia"/>
          <w:color w:val="1D1B11" w:themeColor="background2" w:themeShade="1A"/>
          <w:kern w:val="0"/>
          <w:szCs w:val="21"/>
        </w:rPr>
        <w:t>（3）颈粘液细胞   成群分布在腺体的颈部，分泌粘液，保护胃粘膜。</w:t>
      </w:r>
    </w:p>
    <w:p w:rsidR="007C79AA" w:rsidRDefault="00E301A9">
      <w:pPr>
        <w:widowControl/>
        <w:ind w:firstLineChars="200" w:firstLine="420"/>
        <w:jc w:val="left"/>
        <w:rPr>
          <w:rFonts w:ascii="宋体" w:hAnsi="宋体" w:cs="宋体"/>
          <w:color w:val="1D1B11" w:themeColor="background2" w:themeShade="1A"/>
          <w:kern w:val="0"/>
          <w:szCs w:val="21"/>
        </w:rPr>
      </w:pPr>
      <w:r>
        <w:rPr>
          <w:rFonts w:ascii="宋体" w:hAnsi="宋体" w:cs="宋体" w:hint="eastAsia"/>
          <w:color w:val="1D1B11" w:themeColor="background2" w:themeShade="1A"/>
          <w:kern w:val="0"/>
          <w:szCs w:val="21"/>
        </w:rPr>
        <w:t>（4）银亲和细胞   分布于家畜全部消化道，其分泌物可调节消化器官的机能活动。</w:t>
      </w:r>
    </w:p>
    <w:p w:rsidR="007C79AA" w:rsidRDefault="00E301A9">
      <w:pPr>
        <w:widowControl/>
        <w:ind w:firstLineChars="200" w:firstLine="420"/>
        <w:jc w:val="left"/>
        <w:rPr>
          <w:rFonts w:ascii="宋体" w:hAnsi="宋体" w:cs="宋体"/>
          <w:color w:val="1D1B11" w:themeColor="background2" w:themeShade="1A"/>
          <w:kern w:val="0"/>
          <w:szCs w:val="21"/>
        </w:rPr>
      </w:pPr>
      <w:r>
        <w:rPr>
          <w:rFonts w:ascii="宋体" w:hAnsi="宋体" w:cs="宋体" w:hint="eastAsia"/>
          <w:color w:val="1D1B11" w:themeColor="background2" w:themeShade="1A"/>
          <w:kern w:val="0"/>
          <w:szCs w:val="21"/>
        </w:rPr>
        <w:t>粘膜下层为疏松结缔组织层；肌层较厚，分内层斜行肌，分布在胃无腺部；中层为发达的环形肌，构成</w:t>
      </w:r>
      <w:r>
        <w:rPr>
          <w:rFonts w:ascii="宋体" w:eastAsia="宋体" w:hAnsi="宋体" w:cs="宋体" w:hint="eastAsia"/>
          <w:color w:val="1D1B11" w:themeColor="background2" w:themeShade="1A"/>
          <w:szCs w:val="21"/>
        </w:rPr>
        <w:t>幽门括约肌；</w:t>
      </w:r>
      <w:r>
        <w:rPr>
          <w:rFonts w:ascii="宋体" w:hAnsi="宋体" w:cs="宋体" w:hint="eastAsia"/>
          <w:color w:val="1D1B11" w:themeColor="background2" w:themeShade="1A"/>
          <w:kern w:val="0"/>
          <w:szCs w:val="21"/>
        </w:rPr>
        <w:t>外层为不完整的纵行肌，分布在胃大弯和胃小弯。外膜为浆膜</w:t>
      </w:r>
    </w:p>
    <w:p w:rsidR="007C79AA" w:rsidRDefault="00E301A9">
      <w:pPr>
        <w:pStyle w:val="af0"/>
        <w:jc w:val="left"/>
        <w:rPr>
          <w:rFonts w:ascii="宋体" w:eastAsia="宋体" w:hAnsi="宋体" w:cs="宋体"/>
          <w:szCs w:val="21"/>
        </w:rPr>
      </w:pPr>
      <w:r>
        <w:rPr>
          <w:rFonts w:ascii="宋体" w:eastAsia="宋体" w:hAnsi="宋体" w:cs="宋体" w:hint="eastAsia"/>
          <w:szCs w:val="21"/>
        </w:rPr>
        <w:t>粘膜的胃腺分泌胃液，参与食物的消化。胃粘膜的外面，包围三层不完整的平滑肌(纵层、环层和斜层)。胃的外表面被覆一层光滑而又很薄的浆膜。</w:t>
      </w:r>
    </w:p>
    <w:p w:rsidR="007C79AA" w:rsidRDefault="00E301A9">
      <w:pPr>
        <w:pStyle w:val="af0"/>
        <w:jc w:val="left"/>
        <w:rPr>
          <w:rFonts w:ascii="宋体" w:eastAsia="宋体" w:hAnsi="宋体" w:cs="宋体"/>
          <w:szCs w:val="21"/>
        </w:rPr>
      </w:pPr>
      <w:r>
        <w:rPr>
          <w:rFonts w:ascii="宋体" w:eastAsia="宋体" w:hAnsi="宋体" w:cs="宋体" w:hint="eastAsia"/>
          <w:szCs w:val="21"/>
        </w:rPr>
        <w:t>2.多室胃（牛羊）</w:t>
      </w:r>
    </w:p>
    <w:p w:rsidR="007C79AA" w:rsidRDefault="00E301A9">
      <w:pPr>
        <w:pStyle w:val="af0"/>
        <w:jc w:val="left"/>
        <w:rPr>
          <w:rFonts w:ascii="宋体" w:hAnsi="宋体" w:cs="宋体"/>
          <w:szCs w:val="21"/>
        </w:rPr>
      </w:pPr>
      <w:r>
        <w:rPr>
          <w:rFonts w:ascii="宋体" w:hAnsi="宋体" w:cs="宋体" w:hint="eastAsia"/>
          <w:kern w:val="0"/>
          <w:szCs w:val="21"/>
        </w:rPr>
        <w:t>牛、羊的胃为复胃，分</w:t>
      </w:r>
      <w:r>
        <w:rPr>
          <w:rFonts w:ascii="宋体" w:hAnsi="宋体" w:cs="宋体" w:hint="eastAsia"/>
          <w:bCs/>
          <w:kern w:val="0"/>
          <w:szCs w:val="21"/>
        </w:rPr>
        <w:t>瘤胃</w:t>
      </w:r>
      <w:r>
        <w:rPr>
          <w:rFonts w:ascii="宋体" w:hAnsi="宋体" w:cs="宋体" w:hint="eastAsia"/>
          <w:kern w:val="0"/>
          <w:szCs w:val="21"/>
        </w:rPr>
        <w:t>、</w:t>
      </w:r>
      <w:r>
        <w:rPr>
          <w:rFonts w:ascii="宋体" w:hAnsi="宋体" w:cs="宋体" w:hint="eastAsia"/>
          <w:bCs/>
          <w:kern w:val="0"/>
          <w:szCs w:val="21"/>
        </w:rPr>
        <w:t>网胃</w:t>
      </w:r>
      <w:r>
        <w:rPr>
          <w:rFonts w:ascii="宋体" w:hAnsi="宋体" w:cs="宋体" w:hint="eastAsia"/>
          <w:kern w:val="0"/>
          <w:szCs w:val="21"/>
        </w:rPr>
        <w:t>、</w:t>
      </w:r>
      <w:r>
        <w:rPr>
          <w:rFonts w:ascii="宋体" w:hAnsi="宋体" w:cs="宋体" w:hint="eastAsia"/>
          <w:bCs/>
          <w:kern w:val="0"/>
          <w:szCs w:val="21"/>
        </w:rPr>
        <w:t>瓣胃</w:t>
      </w:r>
      <w:r>
        <w:rPr>
          <w:rFonts w:ascii="宋体" w:hAnsi="宋体" w:cs="宋体" w:hint="eastAsia"/>
          <w:kern w:val="0"/>
          <w:szCs w:val="21"/>
        </w:rPr>
        <w:t>和</w:t>
      </w:r>
      <w:r>
        <w:rPr>
          <w:rFonts w:ascii="宋体" w:hAnsi="宋体" w:cs="宋体" w:hint="eastAsia"/>
          <w:bCs/>
          <w:kern w:val="0"/>
          <w:szCs w:val="21"/>
        </w:rPr>
        <w:t>皱胃</w:t>
      </w:r>
      <w:r>
        <w:rPr>
          <w:rFonts w:ascii="宋体" w:hAnsi="宋体" w:cs="宋体" w:hint="eastAsia"/>
          <w:kern w:val="0"/>
          <w:szCs w:val="21"/>
        </w:rPr>
        <w:t>（</w:t>
      </w:r>
      <w:r>
        <w:rPr>
          <w:rFonts w:ascii="宋体" w:hAnsi="宋体" w:cs="宋体" w:hint="eastAsia"/>
          <w:bCs/>
          <w:kern w:val="0"/>
          <w:szCs w:val="21"/>
        </w:rPr>
        <w:t>真胃</w:t>
      </w:r>
      <w:r>
        <w:rPr>
          <w:rFonts w:ascii="宋体" w:hAnsi="宋体" w:cs="宋体" w:hint="eastAsia"/>
          <w:kern w:val="0"/>
          <w:szCs w:val="21"/>
        </w:rPr>
        <w:t>）。前面三个胃，无胃腺，叫前（假）胃，主要功能是贮存食物，分解发酵粗纤维；皱胃壁有胃腺，分泌消化液，叫真胃。</w:t>
      </w:r>
    </w:p>
    <w:p w:rsidR="007C79AA" w:rsidRDefault="00E301A9">
      <w:pPr>
        <w:widowControl/>
        <w:numPr>
          <w:ilvl w:val="0"/>
          <w:numId w:val="55"/>
        </w:numPr>
        <w:ind w:firstLineChars="200" w:firstLine="420"/>
        <w:jc w:val="left"/>
        <w:rPr>
          <w:rFonts w:ascii="宋体" w:hAnsi="宋体" w:cs="宋体"/>
          <w:kern w:val="0"/>
          <w:szCs w:val="21"/>
        </w:rPr>
      </w:pPr>
      <w:r>
        <w:rPr>
          <w:rFonts w:ascii="宋体" w:eastAsia="宋体" w:hAnsi="宋体" w:cs="宋体" w:hint="eastAsia"/>
          <w:szCs w:val="21"/>
        </w:rPr>
        <w:t xml:space="preserve">瘤胃  </w:t>
      </w:r>
      <w:r>
        <w:rPr>
          <w:rFonts w:ascii="宋体" w:hAnsi="宋体" w:cs="宋体" w:hint="eastAsia"/>
          <w:kern w:val="0"/>
          <w:szCs w:val="21"/>
        </w:rPr>
        <w:t>最大，</w:t>
      </w:r>
      <w:r>
        <w:rPr>
          <w:rFonts w:ascii="宋体" w:hAnsi="宋体" w:cs="宋体" w:hint="eastAsia"/>
          <w:bCs/>
          <w:kern w:val="0"/>
          <w:szCs w:val="21"/>
        </w:rPr>
        <w:t>前后稍长，左右略扁的椭圆形囊状，</w:t>
      </w:r>
      <w:r>
        <w:rPr>
          <w:rFonts w:ascii="宋体" w:hAnsi="宋体" w:cs="宋体" w:hint="eastAsia"/>
          <w:kern w:val="0"/>
          <w:szCs w:val="21"/>
        </w:rPr>
        <w:t>几乎占据腹腔的整个左半部。瘤胃的前方与网胃相通（</w:t>
      </w:r>
      <w:r>
        <w:rPr>
          <w:rFonts w:ascii="宋体" w:hAnsi="宋体" w:cs="宋体" w:hint="eastAsia"/>
          <w:bCs/>
          <w:kern w:val="0"/>
          <w:szCs w:val="21"/>
        </w:rPr>
        <w:t>大约和第7、8肋间隙相对</w:t>
      </w:r>
      <w:r>
        <w:rPr>
          <w:rFonts w:ascii="宋体" w:hAnsi="宋体" w:cs="宋体" w:hint="eastAsia"/>
          <w:kern w:val="0"/>
          <w:szCs w:val="21"/>
        </w:rPr>
        <w:t>）后端达骨盆前口，左侧面与脾及左侧腹壁相接触，右侧面与瓣胃、皱胃、肠、肝、胰等接触。瘤胃前后端有较深的前后横沟，左右两侧有较浅的左右纵沟。在瘤胃壁的内面，有与上述各沟对应的肉柱，沟和肉柱共同围成环状，分瘤胃为前背盲囊和后背盲囊、前腹盲囊和后腹盲囊。瘤胃的前端以瘤网口通网胃，瘤网口上方形成一个弯隆称为</w:t>
      </w:r>
      <w:r>
        <w:rPr>
          <w:rFonts w:ascii="宋体" w:hAnsi="宋体" w:cs="宋体" w:hint="eastAsia"/>
          <w:bCs/>
          <w:kern w:val="0"/>
          <w:szCs w:val="21"/>
        </w:rPr>
        <w:t>瘤胃前庭</w:t>
      </w:r>
      <w:r>
        <w:rPr>
          <w:rFonts w:ascii="宋体" w:hAnsi="宋体" w:cs="宋体" w:hint="eastAsia"/>
          <w:kern w:val="0"/>
          <w:szCs w:val="21"/>
        </w:rPr>
        <w:t>。瘤胃的粘膜一般呈棕黑色或棕黄色，表面有无数密集的乳头，乳头大小不等。肉柱和前庭的粘膜无乳头。</w:t>
      </w:r>
    </w:p>
    <w:p w:rsidR="007C79AA" w:rsidRDefault="00E301A9">
      <w:pPr>
        <w:widowControl/>
        <w:numPr>
          <w:ilvl w:val="0"/>
          <w:numId w:val="55"/>
        </w:numPr>
        <w:ind w:firstLineChars="200" w:firstLine="420"/>
        <w:jc w:val="left"/>
        <w:rPr>
          <w:rFonts w:ascii="宋体" w:hAnsi="宋体" w:cs="宋体"/>
          <w:kern w:val="0"/>
          <w:szCs w:val="21"/>
        </w:rPr>
      </w:pPr>
      <w:r>
        <w:rPr>
          <w:rFonts w:ascii="宋体" w:hAnsi="宋体" w:cs="宋体" w:hint="eastAsia"/>
          <w:bCs/>
          <w:kern w:val="0"/>
          <w:szCs w:val="21"/>
        </w:rPr>
        <w:t>网胃</w:t>
      </w:r>
      <w:r>
        <w:rPr>
          <w:rFonts w:ascii="宋体" w:hAnsi="宋体" w:cs="宋体" w:hint="eastAsia"/>
          <w:kern w:val="0"/>
          <w:szCs w:val="21"/>
        </w:rPr>
        <w:t xml:space="preserve">  四个胃中最小的胃，呈</w:t>
      </w:r>
      <w:r>
        <w:rPr>
          <w:rFonts w:ascii="宋体" w:hAnsi="宋体" w:cs="宋体" w:hint="eastAsia"/>
          <w:bCs/>
          <w:kern w:val="0"/>
          <w:szCs w:val="21"/>
        </w:rPr>
        <w:t>梨形。</w:t>
      </w:r>
      <w:r>
        <w:rPr>
          <w:rFonts w:ascii="宋体" w:hAnsi="宋体" w:cs="宋体" w:hint="eastAsia"/>
          <w:kern w:val="0"/>
          <w:szCs w:val="21"/>
        </w:rPr>
        <w:t>位于瘤胃背囊的前下方，</w:t>
      </w:r>
      <w:r>
        <w:rPr>
          <w:rFonts w:ascii="宋体" w:hAnsi="宋体" w:cs="宋体" w:hint="eastAsia"/>
          <w:bCs/>
          <w:kern w:val="0"/>
          <w:szCs w:val="21"/>
        </w:rPr>
        <w:t>约与第6-8肋相对</w:t>
      </w:r>
      <w:r>
        <w:rPr>
          <w:rFonts w:ascii="宋体" w:hAnsi="宋体" w:cs="宋体" w:hint="eastAsia"/>
          <w:kern w:val="0"/>
          <w:szCs w:val="21"/>
        </w:rPr>
        <w:t>。网胃的壁面凸（前面）与膈、肝相接触，脏面（后面）与瘤胃背囊相接，底面与膈的胸骨部接触，上部以</w:t>
      </w:r>
      <w:r>
        <w:rPr>
          <w:rFonts w:ascii="宋体" w:hAnsi="宋体" w:cs="宋体" w:hint="eastAsia"/>
          <w:bCs/>
          <w:kern w:val="0"/>
          <w:szCs w:val="21"/>
        </w:rPr>
        <w:t>瘤网口</w:t>
      </w:r>
      <w:r>
        <w:rPr>
          <w:rFonts w:ascii="宋体" w:hAnsi="宋体" w:cs="宋体" w:hint="eastAsia"/>
          <w:kern w:val="0"/>
          <w:szCs w:val="21"/>
        </w:rPr>
        <w:t>通瘤胃，瘤网口右下方有</w:t>
      </w:r>
      <w:r>
        <w:rPr>
          <w:rFonts w:ascii="宋体" w:hAnsi="宋体" w:cs="宋体" w:hint="eastAsia"/>
          <w:bCs/>
          <w:kern w:val="0"/>
          <w:szCs w:val="21"/>
        </w:rPr>
        <w:t>网瓣口</w:t>
      </w:r>
      <w:r>
        <w:rPr>
          <w:rFonts w:ascii="宋体" w:hAnsi="宋体" w:cs="宋体" w:hint="eastAsia"/>
          <w:kern w:val="0"/>
          <w:szCs w:val="21"/>
        </w:rPr>
        <w:t xml:space="preserve">与瓣胃相通。网胃的粘膜形成许多多边形的网格状皱褶，形似蜂房，羊的网胃比瓣胃大，网格也较大。 </w:t>
      </w:r>
    </w:p>
    <w:p w:rsidR="007C79AA" w:rsidRDefault="00E301A9">
      <w:pPr>
        <w:widowControl/>
        <w:ind w:firstLineChars="200" w:firstLine="420"/>
        <w:jc w:val="left"/>
        <w:rPr>
          <w:rFonts w:ascii="宋体" w:hAnsi="宋体" w:cs="宋体"/>
          <w:kern w:val="0"/>
          <w:szCs w:val="21"/>
        </w:rPr>
      </w:pPr>
      <w:r>
        <w:rPr>
          <w:rFonts w:ascii="宋体" w:hAnsi="宋体" w:cs="宋体" w:hint="eastAsia"/>
          <w:kern w:val="0"/>
          <w:szCs w:val="21"/>
        </w:rPr>
        <w:t>在网胃右壁上有食管沟。</w:t>
      </w:r>
      <w:r>
        <w:rPr>
          <w:rFonts w:ascii="宋体" w:hAnsi="宋体" w:cs="宋体" w:hint="eastAsia"/>
          <w:bCs/>
          <w:kern w:val="0"/>
          <w:szCs w:val="21"/>
        </w:rPr>
        <w:t>食管沟</w:t>
      </w:r>
      <w:r>
        <w:rPr>
          <w:rFonts w:ascii="宋体" w:hAnsi="宋体" w:cs="宋体" w:hint="eastAsia"/>
          <w:kern w:val="0"/>
          <w:szCs w:val="21"/>
        </w:rPr>
        <w:t>起自贲门，沿瘤胃前庭和网胃右侧壁向下伸延到网瓣口，沟两侧隆起粘膜褶称为食管沟唇，沟呈螺旋状扭转，未断奶的犊牛的功能完善，吮乳时可闭合成管，乳汁可直接由贲门经食管和瓣胃达皱胃，成年牛的食管沟闭合不全。</w:t>
      </w:r>
    </w:p>
    <w:p w:rsidR="007C79AA" w:rsidRDefault="00E301A9">
      <w:pPr>
        <w:widowControl/>
        <w:ind w:firstLineChars="200" w:firstLine="420"/>
        <w:jc w:val="left"/>
        <w:rPr>
          <w:rFonts w:ascii="宋体" w:hAnsi="宋体" w:cs="宋体"/>
          <w:kern w:val="0"/>
          <w:szCs w:val="21"/>
        </w:rPr>
      </w:pPr>
      <w:r>
        <w:rPr>
          <w:rFonts w:ascii="宋体" w:hAnsi="宋体" w:cs="宋体" w:hint="eastAsia"/>
          <w:bCs/>
          <w:kern w:val="0"/>
          <w:szCs w:val="21"/>
        </w:rPr>
        <w:t>（3）瓣胃</w:t>
      </w:r>
      <w:r>
        <w:rPr>
          <w:rFonts w:ascii="宋体" w:hAnsi="宋体" w:cs="宋体" w:hint="eastAsia"/>
          <w:kern w:val="0"/>
          <w:szCs w:val="21"/>
        </w:rPr>
        <w:t xml:space="preserve">  </w:t>
      </w:r>
      <w:r>
        <w:rPr>
          <w:rFonts w:ascii="宋体" w:hAnsi="宋体" w:cs="宋体" w:hint="eastAsia"/>
          <w:bCs/>
          <w:kern w:val="0"/>
          <w:szCs w:val="21"/>
        </w:rPr>
        <w:t>呈两侧稍扁的球形</w:t>
      </w:r>
      <w:r>
        <w:rPr>
          <w:rFonts w:ascii="宋体" w:hAnsi="宋体" w:cs="宋体" w:hint="eastAsia"/>
          <w:kern w:val="0"/>
          <w:szCs w:val="21"/>
        </w:rPr>
        <w:t>，位于右季肋部，在瘤胃与网胃交界处的右侧，</w:t>
      </w:r>
      <w:r>
        <w:rPr>
          <w:rFonts w:ascii="宋体" w:hAnsi="宋体" w:cs="宋体" w:hint="eastAsia"/>
          <w:bCs/>
          <w:kern w:val="0"/>
          <w:szCs w:val="21"/>
        </w:rPr>
        <w:t>约与第7-11肋骨相对</w:t>
      </w:r>
      <w:r>
        <w:rPr>
          <w:rFonts w:ascii="宋体" w:hAnsi="宋体" w:cs="宋体" w:hint="eastAsia"/>
          <w:kern w:val="0"/>
          <w:szCs w:val="21"/>
        </w:rPr>
        <w:t>。左侧面为网胃、瘤胃，右侧面与右腹壁接触，有网瓣口和瓣皱口分别通网胃和皱胃，两口之间有瓣胃沟（管），液体和细粒饲料由网胃经此直接进入皱胃。瓣胃粘膜形成百余片瓣叶，瓣叶可分大、中、小三级，呈有规律的相间排列，瓣叶上密布粗糙的角质乳头。</w:t>
      </w:r>
    </w:p>
    <w:p w:rsidR="007C79AA" w:rsidRDefault="00E301A9">
      <w:pPr>
        <w:widowControl/>
        <w:ind w:firstLineChars="200" w:firstLine="420"/>
        <w:jc w:val="left"/>
        <w:rPr>
          <w:rFonts w:ascii="宋体" w:eastAsia="宋体" w:hAnsi="宋体" w:cs="宋体"/>
          <w:color w:val="1F497D" w:themeColor="text2"/>
          <w:szCs w:val="21"/>
        </w:rPr>
      </w:pPr>
      <w:r>
        <w:rPr>
          <w:rFonts w:ascii="宋体" w:hAnsi="宋体" w:cs="宋体" w:hint="eastAsia"/>
          <w:bCs/>
          <w:kern w:val="0"/>
          <w:szCs w:val="21"/>
        </w:rPr>
        <w:t>（4）皱胃</w:t>
      </w:r>
      <w:r>
        <w:rPr>
          <w:rFonts w:ascii="宋体" w:hAnsi="宋体" w:cs="宋体" w:hint="eastAsia"/>
          <w:kern w:val="0"/>
          <w:szCs w:val="21"/>
        </w:rPr>
        <w:t xml:space="preserve">  </w:t>
      </w:r>
      <w:r>
        <w:rPr>
          <w:rFonts w:ascii="宋体" w:hAnsi="宋体" w:cs="宋体" w:hint="eastAsia"/>
          <w:bCs/>
          <w:kern w:val="0"/>
          <w:szCs w:val="21"/>
        </w:rPr>
        <w:t>呈一端粗一端细的弯曲长囊状</w:t>
      </w:r>
      <w:r>
        <w:rPr>
          <w:rFonts w:ascii="宋体" w:hAnsi="宋体" w:cs="宋体" w:hint="eastAsia"/>
          <w:kern w:val="0"/>
          <w:szCs w:val="21"/>
        </w:rPr>
        <w:t>。位于右季肋骨部和剑状软骨部，与第8-12肋骨相对，在网胃和瘤胃腹囊的右侧，和瓣胃的腹侧后下方，大部分与膜腔底壁紧贴。皱胃的前部较小，与瓣胃相连，后部较细，以幽门与十二指肠相接。 皱胃的粘膜光滑柔软，在底部形成12-14片</w:t>
      </w:r>
      <w:r>
        <w:rPr>
          <w:rFonts w:ascii="宋体" w:hAnsi="宋体" w:cs="宋体" w:hint="eastAsia"/>
          <w:bCs/>
          <w:kern w:val="0"/>
          <w:szCs w:val="21"/>
        </w:rPr>
        <w:t>螺旋大褶</w:t>
      </w:r>
      <w:r>
        <w:rPr>
          <w:rFonts w:ascii="宋体" w:hAnsi="宋体" w:cs="宋体" w:hint="eastAsia"/>
          <w:kern w:val="0"/>
          <w:szCs w:val="21"/>
        </w:rPr>
        <w:t>，粘膜内的有腺部，可分为</w:t>
      </w:r>
      <w:r>
        <w:rPr>
          <w:rFonts w:ascii="宋体" w:hAnsi="宋体" w:cs="宋体" w:hint="eastAsia"/>
          <w:bCs/>
          <w:kern w:val="0"/>
          <w:szCs w:val="21"/>
        </w:rPr>
        <w:t>贲门腺区</w:t>
      </w:r>
      <w:r>
        <w:rPr>
          <w:rFonts w:ascii="宋体" w:hAnsi="宋体" w:cs="宋体" w:hint="eastAsia"/>
          <w:kern w:val="0"/>
          <w:szCs w:val="21"/>
        </w:rPr>
        <w:t>、</w:t>
      </w:r>
      <w:r>
        <w:rPr>
          <w:rFonts w:ascii="宋体" w:hAnsi="宋体" w:cs="宋体" w:hint="eastAsia"/>
          <w:bCs/>
          <w:kern w:val="0"/>
          <w:szCs w:val="21"/>
        </w:rPr>
        <w:t>幽门腺区、胃底腺区</w:t>
      </w:r>
      <w:r>
        <w:rPr>
          <w:rFonts w:ascii="宋体" w:hAnsi="宋体" w:cs="宋体" w:hint="eastAsia"/>
          <w:kern w:val="0"/>
          <w:szCs w:val="21"/>
        </w:rPr>
        <w:t>。</w:t>
      </w:r>
    </w:p>
    <w:p w:rsidR="007C79AA" w:rsidRDefault="00E301A9">
      <w:pPr>
        <w:pStyle w:val="af0"/>
        <w:jc w:val="left"/>
        <w:rPr>
          <w:rFonts w:ascii="宋体" w:eastAsia="宋体" w:hAnsi="宋体" w:cs="宋体"/>
          <w:szCs w:val="21"/>
        </w:rPr>
      </w:pPr>
      <w:r>
        <w:rPr>
          <w:rFonts w:ascii="宋体" w:eastAsia="宋体" w:hAnsi="宋体" w:cs="宋体" w:hint="eastAsia"/>
          <w:szCs w:val="21"/>
        </w:rPr>
        <w:t>（五）小肠  是食物消化和营养吸收的主要部位。前接胃</w:t>
      </w:r>
      <w:r>
        <w:rPr>
          <w:rFonts w:ascii="宋体" w:hAnsi="宋体" w:cs="宋体" w:hint="eastAsia"/>
          <w:bCs/>
          <w:kern w:val="0"/>
          <w:szCs w:val="21"/>
        </w:rPr>
        <w:t>幽门</w:t>
      </w:r>
      <w:r>
        <w:rPr>
          <w:rFonts w:ascii="宋体" w:eastAsia="宋体" w:hAnsi="宋体" w:cs="宋体" w:hint="eastAsia"/>
          <w:szCs w:val="21"/>
        </w:rPr>
        <w:t>，后以回盲口通盲肠， 包括十二指肠、空肠和回肠三都分。</w:t>
      </w:r>
    </w:p>
    <w:p w:rsidR="007C79AA" w:rsidRDefault="00E301A9">
      <w:pPr>
        <w:widowControl/>
        <w:ind w:firstLineChars="200" w:firstLine="420"/>
        <w:jc w:val="left"/>
        <w:rPr>
          <w:rFonts w:ascii="宋体" w:eastAsia="宋体" w:hAnsi="宋体" w:cs="宋体"/>
          <w:szCs w:val="21"/>
        </w:rPr>
      </w:pPr>
      <w:r>
        <w:rPr>
          <w:rFonts w:ascii="宋体" w:eastAsia="宋体" w:hAnsi="宋体" w:cs="宋体" w:hint="eastAsia"/>
          <w:szCs w:val="21"/>
        </w:rPr>
        <w:t>1.十二指肠  猪十二指肠长约40～90厘米，腹腔背侧形成一环形襻。自幽门起始后，在肝右叶的深面向后走，到右肾的后方，转向左侧再折转向前，延续为空肠。牛羊十二指肠</w:t>
      </w:r>
      <w:r>
        <w:rPr>
          <w:rFonts w:ascii="宋体" w:hAnsi="宋体" w:cs="宋体" w:hint="eastAsia"/>
          <w:kern w:val="0"/>
          <w:szCs w:val="21"/>
        </w:rPr>
        <w:t>长约1米，位于右季肋部和腰部，起自皱胃幽门，向前上方伸延，在肝脏面形成一</w:t>
      </w:r>
      <w:r>
        <w:rPr>
          <w:rFonts w:ascii="宋体" w:hAnsi="宋体" w:cs="宋体" w:hint="eastAsia"/>
          <w:bCs/>
          <w:kern w:val="0"/>
          <w:szCs w:val="21"/>
        </w:rPr>
        <w:t>“乙”状</w:t>
      </w:r>
      <w:r>
        <w:rPr>
          <w:rFonts w:ascii="宋体" w:hAnsi="宋体" w:cs="宋体" w:hint="eastAsia"/>
          <w:bCs/>
          <w:kern w:val="0"/>
          <w:szCs w:val="21"/>
        </w:rPr>
        <w:lastRenderedPageBreak/>
        <w:t>弯曲</w:t>
      </w:r>
      <w:r>
        <w:rPr>
          <w:rFonts w:ascii="宋体" w:hAnsi="宋体" w:cs="宋体" w:hint="eastAsia"/>
          <w:kern w:val="0"/>
          <w:szCs w:val="21"/>
        </w:rPr>
        <w:t>，由此向上向后伸延到髋结节前方折向左并向前形成一后曲（</w:t>
      </w:r>
      <w:r>
        <w:rPr>
          <w:rFonts w:ascii="宋体" w:hAnsi="宋体" w:cs="宋体" w:hint="eastAsia"/>
          <w:bCs/>
          <w:kern w:val="0"/>
          <w:szCs w:val="21"/>
        </w:rPr>
        <w:t>髂曲</w:t>
      </w:r>
      <w:r>
        <w:rPr>
          <w:rFonts w:ascii="宋体" w:hAnsi="宋体" w:cs="宋体" w:hint="eastAsia"/>
          <w:kern w:val="0"/>
          <w:szCs w:val="21"/>
        </w:rPr>
        <w:t>），由此向前伸，于右肾腹侧与空肠相接。</w:t>
      </w:r>
    </w:p>
    <w:p w:rsidR="007C79AA" w:rsidRDefault="00E301A9">
      <w:pPr>
        <w:pStyle w:val="af0"/>
        <w:jc w:val="left"/>
        <w:rPr>
          <w:rFonts w:ascii="宋体" w:eastAsia="宋体" w:hAnsi="宋体" w:cs="宋体"/>
          <w:color w:val="1D1B11" w:themeColor="background2" w:themeShade="1A"/>
          <w:szCs w:val="21"/>
        </w:rPr>
      </w:pPr>
      <w:r>
        <w:rPr>
          <w:rFonts w:ascii="宋体" w:eastAsia="宋体" w:hAnsi="宋体" w:cs="宋体" w:hint="eastAsia"/>
          <w:szCs w:val="21"/>
        </w:rPr>
        <w:t>2.空肠  为小肠中最长的一段。猪空肠大部分位于腹腔右侧，胃的后方，结肠盘的右侧，小部分位于腹腔左侧后部。它盘曲成很多肠圈，以较长的空肠系膜与总肠系膜相连。</w:t>
      </w:r>
      <w:r>
        <w:rPr>
          <w:rFonts w:ascii="宋体" w:eastAsia="宋体" w:hAnsi="宋体" w:cs="宋体" w:hint="eastAsia"/>
          <w:color w:val="1D1B11" w:themeColor="background2" w:themeShade="1A"/>
          <w:szCs w:val="21"/>
        </w:rPr>
        <w:t>牛空肠</w:t>
      </w:r>
      <w:r>
        <w:rPr>
          <w:rFonts w:ascii="宋体" w:hAnsi="宋体" w:cs="宋体" w:hint="eastAsia"/>
          <w:color w:val="1D1B11" w:themeColor="background2" w:themeShade="1A"/>
          <w:kern w:val="0"/>
          <w:szCs w:val="21"/>
        </w:rPr>
        <w:t>大部分位于腹腔右侧，形成无数肠圈，形似花环状。</w:t>
      </w:r>
    </w:p>
    <w:p w:rsidR="007C79AA" w:rsidRDefault="00E301A9">
      <w:pPr>
        <w:pStyle w:val="af0"/>
        <w:jc w:val="left"/>
        <w:rPr>
          <w:rFonts w:ascii="宋体" w:eastAsia="宋体" w:hAnsi="宋体" w:cs="宋体"/>
          <w:b/>
          <w:color w:val="1D1B11" w:themeColor="background2" w:themeShade="1A"/>
          <w:szCs w:val="21"/>
        </w:rPr>
      </w:pPr>
      <w:r>
        <w:rPr>
          <w:rFonts w:ascii="宋体" w:eastAsia="宋体" w:hAnsi="宋体" w:cs="宋体" w:hint="eastAsia"/>
          <w:color w:val="1D1B11" w:themeColor="background2" w:themeShade="1A"/>
          <w:szCs w:val="21"/>
        </w:rPr>
        <w:t>3.回肠  短而直， 末端开口于盲肠与结肠交界处的腹侧，开口处粘膜稍突入盲结肠内。回肠与盲肠之间有回盲韧带。</w:t>
      </w:r>
    </w:p>
    <w:p w:rsidR="007C79AA" w:rsidRDefault="00E301A9">
      <w:pPr>
        <w:ind w:firstLineChars="200" w:firstLine="420"/>
        <w:jc w:val="left"/>
        <w:rPr>
          <w:rFonts w:ascii="宋体" w:eastAsia="宋体" w:hAnsi="宋体" w:cs="宋体"/>
          <w:szCs w:val="21"/>
        </w:rPr>
      </w:pPr>
      <w:r>
        <w:rPr>
          <w:rFonts w:ascii="宋体" w:eastAsia="宋体" w:hAnsi="宋体" w:cs="宋体" w:hint="eastAsia"/>
          <w:color w:val="1D1B11" w:themeColor="background2" w:themeShade="1A"/>
          <w:szCs w:val="21"/>
        </w:rPr>
        <w:t>小肠壁由</w:t>
      </w:r>
      <w:r>
        <w:rPr>
          <w:rFonts w:hint="eastAsia"/>
          <w:bCs/>
          <w:color w:val="1D1B11" w:themeColor="background2" w:themeShade="1A"/>
        </w:rPr>
        <w:t>黏膜层、黏膜下层、肌层和浆膜四层构成。</w:t>
      </w:r>
      <w:r>
        <w:rPr>
          <w:rFonts w:ascii="宋体" w:eastAsia="宋体" w:hAnsi="宋体" w:cs="宋体" w:hint="eastAsia"/>
          <w:color w:val="1D1B11" w:themeColor="background2" w:themeShade="1A"/>
          <w:szCs w:val="21"/>
        </w:rPr>
        <w:t>粘膜面上有无数指状突起叫小肠绒毛（如图2-3-4），粘膜内有大量的肠腺，分泌肠液。十二指肠中的肠腺分泌碱性粘液，保护肠粘膜。小肠的肌层由内环行肌层和外纵行肌层组成，肌层的收缩引起肠管的运动，使肠</w:t>
      </w:r>
      <w:r>
        <w:rPr>
          <w:rFonts w:ascii="宋体" w:eastAsia="宋体" w:hAnsi="宋体" w:cs="宋体" w:hint="eastAsia"/>
          <w:szCs w:val="21"/>
        </w:rPr>
        <w:t>液与食糜充分混合并推动食糜向大肠运送。空肠后段壁内和回肠壁内有淋巴小结，小结有的呈长条状，有的单独存在，多分布于肠管的游离缘肠壁的粘膜层内。</w:t>
      </w:r>
    </w:p>
    <w:p w:rsidR="007C79AA" w:rsidRDefault="007C79AA">
      <w:pPr>
        <w:ind w:firstLineChars="200" w:firstLine="420"/>
        <w:jc w:val="left"/>
        <w:rPr>
          <w:rFonts w:ascii="宋体" w:eastAsia="宋体" w:hAnsi="宋体" w:cs="宋体"/>
          <w:szCs w:val="21"/>
        </w:rPr>
      </w:pPr>
    </w:p>
    <w:p w:rsidR="007C79AA" w:rsidRDefault="00E301A9">
      <w:pPr>
        <w:ind w:firstLineChars="200" w:firstLine="420"/>
        <w:jc w:val="center"/>
        <w:rPr>
          <w:rFonts w:ascii="宋体" w:eastAsia="宋体" w:hAnsi="宋体" w:cs="宋体"/>
        </w:rPr>
      </w:pPr>
      <w:r>
        <w:rPr>
          <w:rFonts w:ascii="宋体" w:eastAsia="宋体" w:hAnsi="宋体" w:cs="宋体" w:hint="eastAsia"/>
          <w:noProof/>
        </w:rPr>
        <w:drawing>
          <wp:inline distT="0" distB="0" distL="0" distR="0">
            <wp:extent cx="3748405" cy="1762760"/>
            <wp:effectExtent l="0" t="0" r="4445" b="8890"/>
            <wp:docPr id="94" name="图片 94" descr="C:\Users\mj\Pictures\img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C:\Users\mj\Pictures\img291.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a:xfrm rot="10800000">
                      <a:off x="0" y="0"/>
                      <a:ext cx="3748910" cy="1762760"/>
                    </a:xfrm>
                    <a:prstGeom prst="rect">
                      <a:avLst/>
                    </a:prstGeom>
                    <a:noFill/>
                    <a:ln>
                      <a:noFill/>
                    </a:ln>
                  </pic:spPr>
                </pic:pic>
              </a:graphicData>
            </a:graphic>
          </wp:inline>
        </w:drawing>
      </w:r>
    </w:p>
    <w:p w:rsidR="007C79AA" w:rsidRDefault="00E301A9">
      <w:pPr>
        <w:ind w:firstLineChars="200" w:firstLine="360"/>
        <w:jc w:val="center"/>
        <w:rPr>
          <w:rFonts w:ascii="宋体" w:eastAsia="宋体" w:hAnsi="宋体" w:cs="宋体"/>
          <w:sz w:val="18"/>
          <w:szCs w:val="18"/>
        </w:rPr>
      </w:pPr>
      <w:r>
        <w:rPr>
          <w:rFonts w:ascii="宋体" w:eastAsia="宋体" w:hAnsi="宋体" w:cs="宋体" w:hint="eastAsia"/>
          <w:sz w:val="18"/>
          <w:szCs w:val="18"/>
        </w:rPr>
        <w:t>图2-3-4 小肠黏膜与肠绒毛模式图</w:t>
      </w:r>
    </w:p>
    <w:p w:rsidR="007C79AA" w:rsidRDefault="007C79AA">
      <w:pPr>
        <w:ind w:firstLineChars="200" w:firstLine="360"/>
        <w:jc w:val="center"/>
        <w:rPr>
          <w:rFonts w:ascii="宋体" w:eastAsia="宋体" w:hAnsi="宋体" w:cs="宋体"/>
          <w:sz w:val="18"/>
          <w:szCs w:val="18"/>
        </w:rPr>
      </w:pPr>
    </w:p>
    <w:p w:rsidR="007C79AA" w:rsidRDefault="00E301A9">
      <w:pPr>
        <w:pStyle w:val="af0"/>
        <w:jc w:val="left"/>
        <w:rPr>
          <w:rFonts w:ascii="宋体" w:eastAsia="宋体" w:hAnsi="宋体" w:cs="宋体"/>
          <w:szCs w:val="21"/>
        </w:rPr>
      </w:pPr>
      <w:r>
        <w:rPr>
          <w:rFonts w:ascii="宋体" w:eastAsia="宋体" w:hAnsi="宋体" w:cs="宋体" w:hint="eastAsia"/>
          <w:szCs w:val="21"/>
        </w:rPr>
        <w:t>（六）大肠  大肠全长约4-4.5米，可分为盲肠、结肠和直肠，主要功能是吸收水分，形成粪便并排出。</w:t>
      </w:r>
    </w:p>
    <w:p w:rsidR="007C79AA" w:rsidRDefault="00E301A9">
      <w:pPr>
        <w:pStyle w:val="af0"/>
        <w:ind w:firstLineChars="300" w:firstLine="630"/>
        <w:jc w:val="left"/>
        <w:rPr>
          <w:rFonts w:ascii="宋体" w:hAnsi="宋体" w:cs="宋体"/>
          <w:color w:val="1D1B11" w:themeColor="background2" w:themeShade="1A"/>
          <w:szCs w:val="21"/>
        </w:rPr>
      </w:pPr>
      <w:r>
        <w:rPr>
          <w:rFonts w:ascii="宋体" w:eastAsia="宋体" w:hAnsi="宋体" w:cs="宋体" w:hint="eastAsia"/>
          <w:color w:val="1D1B11" w:themeColor="background2" w:themeShade="1A"/>
          <w:szCs w:val="21"/>
        </w:rPr>
        <w:t>1.盲肠：前经回盲口接回肠，后接结肠。猪的盲肠位于左髂部，呈圆锥状，表面有三条明显的纵肌带和三列肠袋，盲端垂向后下方。牛盲肠</w:t>
      </w:r>
      <w:r>
        <w:rPr>
          <w:rFonts w:ascii="宋体" w:hAnsi="宋体" w:cs="宋体" w:hint="eastAsia"/>
          <w:color w:val="1D1B11" w:themeColor="background2" w:themeShade="1A"/>
          <w:kern w:val="0"/>
          <w:szCs w:val="21"/>
        </w:rPr>
        <w:t>呈圆筒状，位于右髂部。</w:t>
      </w:r>
    </w:p>
    <w:p w:rsidR="007C79AA" w:rsidRDefault="00E301A9">
      <w:pPr>
        <w:pStyle w:val="af0"/>
        <w:ind w:firstLineChars="300" w:firstLine="630"/>
        <w:jc w:val="left"/>
        <w:rPr>
          <w:rFonts w:ascii="宋体" w:eastAsia="宋体" w:hAnsi="宋体" w:cs="宋体"/>
          <w:color w:val="1D1B11" w:themeColor="background2" w:themeShade="1A"/>
          <w:szCs w:val="21"/>
        </w:rPr>
      </w:pPr>
      <w:r>
        <w:rPr>
          <w:rFonts w:ascii="宋体" w:eastAsia="宋体" w:hAnsi="宋体" w:cs="宋体" w:hint="eastAsia"/>
          <w:color w:val="1D1B11" w:themeColor="background2" w:themeShade="1A"/>
          <w:szCs w:val="21"/>
        </w:rPr>
        <w:t>2.结肠：猪结肠位于腹腔左侧，胃的后方，起始部的管径与肓肠相似，以后逐渐减小。分为前、后两部分。前部分叫结肠旋袢，后部分叫结肠终袢。结肠旋袢外形呈螺旋形柱状，分为向心曲和离心曲。向心曲在外，肠管较粗，以顺时针向下盘旋三圈半；离心曲在内，肠管较细，以逆时针向上旋转三圈半后，延续为结肠终袢。结肠终袢从旋袢的末端向前，到达胃的后方，后经左右肾之间到骨盆前口，连接直肠。结肠粘膜内有多量集合淋巴小结。</w:t>
      </w:r>
    </w:p>
    <w:p w:rsidR="007C79AA" w:rsidRDefault="00E301A9">
      <w:pPr>
        <w:widowControl/>
        <w:ind w:firstLineChars="200" w:firstLine="420"/>
        <w:jc w:val="left"/>
        <w:rPr>
          <w:rFonts w:ascii="宋体" w:hAnsi="宋体" w:cs="宋体"/>
          <w:color w:val="1D1B11" w:themeColor="background2" w:themeShade="1A"/>
          <w:kern w:val="0"/>
          <w:szCs w:val="21"/>
        </w:rPr>
      </w:pPr>
      <w:r>
        <w:rPr>
          <w:rFonts w:ascii="宋体" w:hAnsi="宋体" w:cs="宋体" w:hint="eastAsia"/>
          <w:color w:val="1D1B11" w:themeColor="background2" w:themeShade="1A"/>
          <w:kern w:val="0"/>
          <w:szCs w:val="21"/>
        </w:rPr>
        <w:t>牛羊结肠分</w:t>
      </w:r>
      <w:r>
        <w:rPr>
          <w:rFonts w:ascii="宋体" w:hAnsi="宋体" w:cs="宋体" w:hint="eastAsia"/>
          <w:bCs/>
          <w:color w:val="1D1B11" w:themeColor="background2" w:themeShade="1A"/>
          <w:kern w:val="0"/>
          <w:szCs w:val="21"/>
        </w:rPr>
        <w:t>初袢、旋袢</w:t>
      </w:r>
      <w:r>
        <w:rPr>
          <w:rFonts w:ascii="宋体" w:hAnsi="宋体" w:cs="宋体" w:hint="eastAsia"/>
          <w:color w:val="1D1B11" w:themeColor="background2" w:themeShade="1A"/>
          <w:kern w:val="0"/>
          <w:szCs w:val="21"/>
        </w:rPr>
        <w:t>和</w:t>
      </w:r>
      <w:r>
        <w:rPr>
          <w:rFonts w:ascii="宋体" w:hAnsi="宋体" w:cs="宋体" w:hint="eastAsia"/>
          <w:bCs/>
          <w:color w:val="1D1B11" w:themeColor="background2" w:themeShade="1A"/>
          <w:kern w:val="0"/>
          <w:szCs w:val="21"/>
        </w:rPr>
        <w:t>终袢</w:t>
      </w:r>
      <w:r>
        <w:rPr>
          <w:rFonts w:ascii="宋体" w:hAnsi="宋体" w:cs="宋体" w:hint="eastAsia"/>
          <w:color w:val="1D1B11" w:themeColor="background2" w:themeShade="1A"/>
          <w:kern w:val="0"/>
          <w:szCs w:val="21"/>
        </w:rPr>
        <w:t>三段。初袢为结肠的前段，在腰下形成一“乙”状弯曲，位于右髂部。旋袢是结肠的中段，位于右腹部，盘曲成椭圆形的结肠盘，向心回从初袢开始以顺针向内旋转二圈（羊三圈）至中心曲；离心回从中心曲向相反方向向外旋转二圈（羊三圈）至终袢；终袢为结肠末段。先向后，再折转向前，向左绕过肠系膜前动脉，转而向后达骨盆前口，移行为直肠。。</w:t>
      </w:r>
    </w:p>
    <w:p w:rsidR="007C79AA" w:rsidRDefault="00E301A9">
      <w:pPr>
        <w:pStyle w:val="af0"/>
        <w:jc w:val="left"/>
        <w:rPr>
          <w:rFonts w:ascii="宋体" w:eastAsia="宋体" w:hAnsi="宋体" w:cs="宋体"/>
          <w:color w:val="1D1B11" w:themeColor="background2" w:themeShade="1A"/>
          <w:szCs w:val="21"/>
        </w:rPr>
      </w:pPr>
      <w:r>
        <w:rPr>
          <w:rFonts w:ascii="宋体" w:eastAsia="宋体" w:hAnsi="宋体" w:cs="宋体" w:hint="eastAsia"/>
          <w:color w:val="1D1B11" w:themeColor="background2" w:themeShade="1A"/>
          <w:szCs w:val="21"/>
        </w:rPr>
        <w:t>3.直肠：位于骨盆腔内，与结肠间界限不明显。猪的直肠平直壁厚，周围有大量脂肪，在肛门前方形成直肠壶腹。</w:t>
      </w:r>
      <w:r>
        <w:rPr>
          <w:rFonts w:ascii="宋体" w:hAnsi="宋体" w:cs="宋体" w:hint="eastAsia"/>
          <w:color w:val="1D1B11" w:themeColor="background2" w:themeShade="1A"/>
          <w:kern w:val="0"/>
          <w:szCs w:val="21"/>
        </w:rPr>
        <w:t>牛羊直肠较短。</w:t>
      </w:r>
    </w:p>
    <w:p w:rsidR="007C79AA" w:rsidRDefault="00E301A9">
      <w:pPr>
        <w:pStyle w:val="af0"/>
        <w:rPr>
          <w:rFonts w:ascii="宋体" w:eastAsia="宋体" w:hAnsi="宋体" w:cs="宋体"/>
          <w:color w:val="1D1B11" w:themeColor="background2" w:themeShade="1A"/>
          <w:szCs w:val="21"/>
        </w:rPr>
      </w:pPr>
      <w:r>
        <w:rPr>
          <w:rFonts w:ascii="宋体" w:eastAsia="宋体" w:hAnsi="宋体" w:cs="宋体" w:hint="eastAsia"/>
          <w:color w:val="1D1B11" w:themeColor="background2" w:themeShade="1A"/>
          <w:szCs w:val="21"/>
        </w:rPr>
        <w:t>（七）肛门  为消化道末端，外为皮肤，内为粘膜，粘膜被覆复层扁平上皮。皮肤与粘膜之间为由平滑肌形成的肛门内括约肌和由横纹肌形成的肛门外括约肌，控制肛门开闭。</w:t>
      </w:r>
    </w:p>
    <w:p w:rsidR="007C79AA" w:rsidRDefault="00E301A9">
      <w:pPr>
        <w:pStyle w:val="af0"/>
        <w:ind w:left="482" w:firstLineChars="0" w:firstLine="0"/>
        <w:rPr>
          <w:rFonts w:ascii="宋体" w:eastAsia="宋体" w:hAnsi="宋体" w:cs="宋体"/>
          <w:color w:val="1D1B11" w:themeColor="background2" w:themeShade="1A"/>
          <w:szCs w:val="21"/>
        </w:rPr>
      </w:pPr>
      <w:r>
        <w:rPr>
          <w:rFonts w:ascii="宋体" w:eastAsia="宋体" w:hAnsi="宋体" w:cs="宋体" w:hint="eastAsia"/>
          <w:color w:val="1D1B11" w:themeColor="background2" w:themeShade="1A"/>
          <w:szCs w:val="21"/>
        </w:rPr>
        <w:t>（八）肝和胆囊</w:t>
      </w:r>
    </w:p>
    <w:p w:rsidR="007C79AA" w:rsidRDefault="00E301A9">
      <w:pPr>
        <w:ind w:firstLineChars="200" w:firstLine="420"/>
        <w:jc w:val="left"/>
        <w:rPr>
          <w:rFonts w:ascii="宋体" w:eastAsia="宋体" w:hAnsi="宋体" w:cs="宋体"/>
        </w:rPr>
      </w:pPr>
      <w:r>
        <w:rPr>
          <w:rFonts w:ascii="宋体" w:eastAsia="宋体" w:hAnsi="宋体" w:cs="宋体" w:hint="eastAsia"/>
          <w:color w:val="1D1B11" w:themeColor="background2" w:themeShade="1A"/>
          <w:szCs w:val="21"/>
        </w:rPr>
        <w:t>1．肝的形态、位置   肝是体内最大的消化腺，也是重要的代谢器官。位于膈后方，其</w:t>
      </w:r>
      <w:r>
        <w:rPr>
          <w:rFonts w:ascii="宋体" w:eastAsia="宋体" w:hAnsi="宋体" w:cs="宋体" w:hint="eastAsia"/>
          <w:szCs w:val="21"/>
        </w:rPr>
        <w:lastRenderedPageBreak/>
        <w:t>中约3/5位于腹腔右侧，2/5 位于左侧。肝的壁面隆凸，与</w:t>
      </w:r>
      <w:r>
        <w:rPr>
          <w:rFonts w:ascii="宋体" w:eastAsia="宋体" w:hAnsi="宋体" w:cs="宋体" w:hint="eastAsia"/>
        </w:rPr>
        <w:t>膈相贴，有后腔静脉通过。脏面凹陷，与胃及十二指肠相接。脏面上有胆囊和肝门。肝门是脉管，神经出入肝的部位。肝的颜色呈棕红色。猪肝周缘薄锐，分叶明显。可分为左外叶和左内叶、中叶、右内叶和右外叶，中叶在胆囊与肝门之间有方叶，肝门的上方有尾叶。胆囊位于肝的脏面， 附着于方叶和右内叶之间。胆囊呈囊状，内有胆汁。胆囊管和肝管汇合为胆管，胆汁经胆管流入十二指肠内，开口于十二指肠。牛</w:t>
      </w:r>
      <w:r>
        <w:rPr>
          <w:rFonts w:ascii="宋体" w:hAnsi="宋体" w:cs="宋体" w:hint="eastAsia"/>
          <w:kern w:val="0"/>
          <w:szCs w:val="21"/>
        </w:rPr>
        <w:t>羊</w:t>
      </w:r>
      <w:r>
        <w:rPr>
          <w:rFonts w:ascii="宋体" w:eastAsia="宋体" w:hAnsi="宋体" w:cs="宋体" w:hint="eastAsia"/>
        </w:rPr>
        <w:t>肝位于膈后方，右季肋部。略呈长方形，较厚实，可分叶但不明显，有胆囊。</w:t>
      </w:r>
    </w:p>
    <w:p w:rsidR="007C79AA" w:rsidRDefault="00E301A9">
      <w:pPr>
        <w:ind w:firstLineChars="200" w:firstLine="420"/>
        <w:rPr>
          <w:rFonts w:ascii="宋体" w:eastAsia="宋体" w:hAnsi="宋体" w:cs="宋体"/>
          <w:szCs w:val="21"/>
        </w:rPr>
      </w:pPr>
      <w:r>
        <w:rPr>
          <w:rFonts w:ascii="宋体" w:eastAsia="宋体" w:hAnsi="宋体" w:cs="宋体" w:hint="eastAsia"/>
          <w:szCs w:val="21"/>
        </w:rPr>
        <w:t>2．肝的组织构造  肝的表面被覆一层浆膜，浆膜下有一层富含弹性纤维的结缔组织，结缔组织随血管、神经、淋巴管等进入肝的实质，构成肝的支架，并把肝分成许多肝小叶。</w:t>
      </w:r>
      <w:r>
        <w:rPr>
          <w:rFonts w:ascii="宋体" w:eastAsia="宋体" w:hAnsi="宋体" w:cs="宋体" w:hint="eastAsia"/>
        </w:rPr>
        <w:t>肝的表面小叶多呈六边形，清晰可见。</w:t>
      </w:r>
    </w:p>
    <w:p w:rsidR="007C79AA" w:rsidRDefault="00E301A9">
      <w:pPr>
        <w:ind w:firstLineChars="200" w:firstLine="420"/>
        <w:jc w:val="left"/>
        <w:rPr>
          <w:rFonts w:ascii="宋体" w:eastAsia="宋体" w:hAnsi="宋体" w:cs="宋体"/>
          <w:szCs w:val="21"/>
        </w:rPr>
      </w:pPr>
      <w:r>
        <w:rPr>
          <w:rFonts w:ascii="宋体" w:eastAsia="宋体" w:hAnsi="宋体" w:cs="宋体" w:hint="eastAsia"/>
          <w:szCs w:val="21"/>
        </w:rPr>
        <w:t>（1）肝小叶  是肝的基本结构单位，呈不规则的多边棱柱状。其中心为中央静脉。在肝小叶的横断面上，可见肝细胞排列成索（板）状，以中央静脉为轴心，向四周呈放射状排列。肝细胞索有分支，彼此吻合成网，网眼间有窦状隙，即血窦（如图2-3-5）。窦腔内有许多形状不规则的星形细胞（枯否氏细胞），可吞噬细菌和异物。</w:t>
      </w:r>
    </w:p>
    <w:p w:rsidR="007C79AA" w:rsidRDefault="00E301A9">
      <w:pPr>
        <w:ind w:firstLineChars="200" w:firstLine="420"/>
        <w:jc w:val="center"/>
        <w:rPr>
          <w:rFonts w:ascii="宋体" w:eastAsia="宋体" w:hAnsi="宋体" w:cs="宋体"/>
          <w:szCs w:val="21"/>
        </w:rPr>
      </w:pPr>
      <w:r>
        <w:rPr>
          <w:rFonts w:ascii="宋体" w:eastAsia="宋体" w:hAnsi="宋体" w:cs="宋体" w:hint="eastAsia"/>
          <w:noProof/>
          <w:szCs w:val="21"/>
        </w:rPr>
        <w:drawing>
          <wp:inline distT="0" distB="0" distL="0" distR="0">
            <wp:extent cx="1476375" cy="1479550"/>
            <wp:effectExtent l="0" t="0" r="9525" b="6350"/>
            <wp:docPr id="95" name="图片 95" descr="C:\Users\mj\Pictures\img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C:\Users\mj\Pictures\img290.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a:xfrm rot="10800000">
                      <a:off x="0" y="0"/>
                      <a:ext cx="1476375" cy="1479550"/>
                    </a:xfrm>
                    <a:prstGeom prst="rect">
                      <a:avLst/>
                    </a:prstGeom>
                    <a:noFill/>
                    <a:ln>
                      <a:noFill/>
                    </a:ln>
                  </pic:spPr>
                </pic:pic>
              </a:graphicData>
            </a:graphic>
          </wp:inline>
        </w:drawing>
      </w:r>
    </w:p>
    <w:p w:rsidR="007C79AA" w:rsidRDefault="00E301A9">
      <w:pPr>
        <w:ind w:firstLineChars="200" w:firstLine="360"/>
        <w:jc w:val="center"/>
        <w:rPr>
          <w:rFonts w:ascii="宋体" w:eastAsia="宋体" w:hAnsi="宋体" w:cs="宋体"/>
          <w:sz w:val="18"/>
          <w:szCs w:val="18"/>
        </w:rPr>
      </w:pPr>
      <w:r>
        <w:rPr>
          <w:rFonts w:ascii="宋体" w:eastAsia="宋体" w:hAnsi="宋体" w:cs="宋体" w:hint="eastAsia"/>
          <w:sz w:val="18"/>
          <w:szCs w:val="18"/>
        </w:rPr>
        <w:t>图2-3-5 肝小叶的切面（低倍）</w:t>
      </w:r>
    </w:p>
    <w:p w:rsidR="007C79AA" w:rsidRDefault="007C79AA">
      <w:pPr>
        <w:ind w:firstLineChars="200" w:firstLine="360"/>
        <w:jc w:val="center"/>
        <w:rPr>
          <w:rFonts w:ascii="宋体" w:eastAsia="宋体" w:hAnsi="宋体" w:cs="宋体"/>
          <w:sz w:val="18"/>
          <w:szCs w:val="18"/>
        </w:rPr>
      </w:pPr>
    </w:p>
    <w:p w:rsidR="007C79AA" w:rsidRDefault="00E301A9">
      <w:pPr>
        <w:ind w:firstLine="480"/>
        <w:rPr>
          <w:rFonts w:ascii="宋体" w:eastAsia="宋体" w:hAnsi="宋体" w:cs="宋体"/>
          <w:szCs w:val="21"/>
        </w:rPr>
      </w:pPr>
      <w:r>
        <w:rPr>
          <w:rFonts w:ascii="宋体" w:eastAsia="宋体" w:hAnsi="宋体" w:cs="宋体" w:hint="eastAsia"/>
          <w:szCs w:val="21"/>
        </w:rPr>
        <w:t>肝细胞呈多面形，胞体较大，界限清楚。细胞核有1～2个，大而圆，位于细胞中央。</w:t>
      </w:r>
    </w:p>
    <w:p w:rsidR="007C79AA" w:rsidRDefault="00E301A9">
      <w:pPr>
        <w:ind w:firstLine="480"/>
        <w:rPr>
          <w:rFonts w:ascii="宋体" w:eastAsia="宋体" w:hAnsi="宋体" w:cs="宋体"/>
          <w:szCs w:val="21"/>
        </w:rPr>
      </w:pPr>
      <w:r>
        <w:rPr>
          <w:rFonts w:ascii="宋体" w:eastAsia="宋体" w:hAnsi="宋体" w:cs="宋体" w:hint="eastAsia"/>
          <w:szCs w:val="21"/>
        </w:rPr>
        <w:t>肝细胞之间有胆小管。胆小管以盲端起始于中央静脉周围的肝板内，呈放射状，并互相交织成网。肝细胞分泌的胆汁经胆小管流向位于小叶边缘的小叶间胆管，许多小叶间胆管汇合成肝管，经肝门出肝，与胆囊管汇合成胆管，开口于十二指肠。</w:t>
      </w:r>
    </w:p>
    <w:p w:rsidR="007C79AA" w:rsidRDefault="00E301A9">
      <w:pPr>
        <w:rPr>
          <w:rFonts w:ascii="宋体" w:eastAsia="宋体" w:hAnsi="宋体" w:cs="宋体"/>
          <w:szCs w:val="21"/>
        </w:rPr>
      </w:pPr>
      <w:r>
        <w:rPr>
          <w:rFonts w:ascii="宋体" w:eastAsia="宋体" w:hAnsi="宋体" w:cs="宋体" w:hint="eastAsia"/>
          <w:szCs w:val="21"/>
        </w:rPr>
        <w:t xml:space="preserve">   （2）肝的血液循环  肝的血液供应有两个来源，其一是门静脉，其二是肝动脉。</w:t>
      </w:r>
    </w:p>
    <w:p w:rsidR="007C79AA" w:rsidRDefault="00E301A9">
      <w:pPr>
        <w:rPr>
          <w:rFonts w:ascii="宋体" w:eastAsia="宋体" w:hAnsi="宋体" w:cs="宋体"/>
          <w:szCs w:val="21"/>
        </w:rPr>
      </w:pPr>
      <w:r>
        <w:rPr>
          <w:rFonts w:ascii="宋体" w:eastAsia="宋体" w:hAnsi="宋体" w:cs="宋体" w:hint="eastAsia"/>
          <w:szCs w:val="21"/>
        </w:rPr>
        <w:t xml:space="preserve">    ①门静脉  由胃、肠、脾、胰的静脉汇合而成，经肝门入肝，在肝小叶间分支成小叶间静脉，与肝小叶的窦状隙相通。窦状隙的血液再汇入中央静脉，中央静脉汇合成小叶下静脉，最后汇成数支肝静脉出肝，入后腔静脉。门静脉的血液含有从胃、肠吸收的丰富的营养物质，同时也有消化过程中产生的毒素和胃肠中的细菌。当血液流经窦状隙时，营养物质即被肝细胞吸收，经肝细胞的进一步加工，或贮藏于肝细胞中，或再排入血中，以供机体利用；代谢产物中的有毒、有害物质，则被肝细胞结合或转化为无毒、无害物质；细菌、异物可被枯否氏细胞吞噬。因此，门静脉属于肝的功能血管。</w:t>
      </w:r>
    </w:p>
    <w:p w:rsidR="007C79AA" w:rsidRDefault="00E301A9">
      <w:pPr>
        <w:rPr>
          <w:rFonts w:ascii="宋体" w:eastAsia="宋体" w:hAnsi="宋体" w:cs="宋体"/>
          <w:szCs w:val="21"/>
        </w:rPr>
      </w:pPr>
      <w:r>
        <w:rPr>
          <w:rFonts w:ascii="宋体" w:eastAsia="宋体" w:hAnsi="宋体" w:cs="宋体" w:hint="eastAsia"/>
          <w:szCs w:val="21"/>
        </w:rPr>
        <w:t xml:space="preserve">    ②肝动脉  来自于腹腔主动脉。它经肝门入肝后，也在肝小叶间分支形成小叶间动脉，并伴随小叶间静脉的分支，进入窦状隙与门静脉血混合。肝动脉来自主动脉，含有丰富的氧气和营养物质，可供肝细胞物质代谢使用，是肝的营养血管。</w:t>
      </w:r>
    </w:p>
    <w:p w:rsidR="007C79AA" w:rsidRDefault="00E301A9">
      <w:pPr>
        <w:ind w:firstLine="480"/>
        <w:rPr>
          <w:rFonts w:ascii="宋体" w:eastAsia="宋体" w:hAnsi="宋体" w:cs="宋体"/>
          <w:szCs w:val="21"/>
        </w:rPr>
      </w:pPr>
      <w:r>
        <w:rPr>
          <w:rFonts w:ascii="宋体" w:eastAsia="宋体" w:hAnsi="宋体" w:cs="宋体" w:hint="eastAsia"/>
          <w:szCs w:val="21"/>
        </w:rPr>
        <w:t>肝的血液循环和胆汁的排出途径简表如下：</w:t>
      </w:r>
    </w:p>
    <w:p w:rsidR="007C79AA" w:rsidRDefault="00E301A9">
      <w:pPr>
        <w:spacing w:line="380" w:lineRule="exact"/>
        <w:ind w:firstLineChars="200" w:firstLine="420"/>
        <w:rPr>
          <w:rFonts w:ascii="宋体" w:eastAsia="宋体" w:hAnsi="宋体" w:cs="宋体"/>
          <w:szCs w:val="21"/>
        </w:rPr>
      </w:pPr>
      <w:r>
        <w:rPr>
          <w:rFonts w:ascii="宋体" w:eastAsia="宋体" w:hAnsi="宋体" w:cs="宋体" w:hint="eastAsia"/>
          <w:noProof/>
        </w:rPr>
        <mc:AlternateContent>
          <mc:Choice Requires="wps">
            <w:drawing>
              <wp:anchor distT="0" distB="0" distL="114300" distR="114300" simplePos="0" relativeHeight="252329984" behindDoc="0" locked="0" layoutInCell="1" allowOverlap="1">
                <wp:simplePos x="0" y="0"/>
                <wp:positionH relativeFrom="column">
                  <wp:posOffset>3966210</wp:posOffset>
                </wp:positionH>
                <wp:positionV relativeFrom="paragraph">
                  <wp:posOffset>167005</wp:posOffset>
                </wp:positionV>
                <wp:extent cx="180975" cy="9525"/>
                <wp:effectExtent l="0" t="43815" r="9525" b="60960"/>
                <wp:wrapNone/>
                <wp:docPr id="96" name="直接箭头连接符 96"/>
                <wp:cNvGraphicFramePr/>
                <a:graphic xmlns:a="http://schemas.openxmlformats.org/drawingml/2006/main">
                  <a:graphicData uri="http://schemas.microsoft.com/office/word/2010/wordprocessingShape">
                    <wps:wsp>
                      <wps:cNvCnPr/>
                      <wps:spPr>
                        <a:xfrm>
                          <a:off x="0" y="0"/>
                          <a:ext cx="180975" cy="952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41583612" id="_x0000_t32" coordsize="21600,21600" o:spt="32" o:oned="t" path="m,l21600,21600e" filled="f">
                <v:path arrowok="t" fillok="f" o:connecttype="none"/>
                <o:lock v:ext="edit" shapetype="t"/>
              </v:shapetype>
              <v:shape id="直接箭头连接符 96" o:spid="_x0000_s1026" type="#_x0000_t32" style="position:absolute;left:0;text-align:left;margin-left:312.3pt;margin-top:13.15pt;width:14.25pt;height:.75pt;z-index:2523299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" strokecolor="black [3213]">
                <v:stroke endarrow="open"/>
              </v:shape>
            </w:pict>
          </mc:Fallback>
        </mc:AlternateContent>
      </w:r>
      <w:r>
        <w:rPr>
          <w:rFonts w:ascii="宋体" w:eastAsia="宋体" w:hAnsi="宋体" w:cs="宋体" w:hint="eastAsia"/>
          <w:noProof/>
        </w:rPr>
        <mc:AlternateContent>
          <mc:Choice Requires="wps">
            <w:drawing>
              <wp:anchor distT="0" distB="0" distL="114300" distR="114300" simplePos="0" relativeHeight="252279808" behindDoc="0" locked="0" layoutInCell="1" allowOverlap="1">
                <wp:simplePos x="0" y="0"/>
                <wp:positionH relativeFrom="column">
                  <wp:posOffset>3089910</wp:posOffset>
                </wp:positionH>
                <wp:positionV relativeFrom="paragraph">
                  <wp:posOffset>128905</wp:posOffset>
                </wp:positionV>
                <wp:extent cx="180975" cy="9525"/>
                <wp:effectExtent l="0" t="43815" r="9525" b="60960"/>
                <wp:wrapNone/>
                <wp:docPr id="97" name="直接箭头连接符 97"/>
                <wp:cNvGraphicFramePr/>
                <a:graphic xmlns:a="http://schemas.openxmlformats.org/drawingml/2006/main">
                  <a:graphicData uri="http://schemas.microsoft.com/office/word/2010/wordprocessingShape">
                    <wps:wsp>
                      <wps:cNvCnPr/>
                      <wps:spPr>
                        <a:xfrm>
                          <a:off x="0" y="0"/>
                          <a:ext cx="180975" cy="952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1DD4CEF" id="直接箭头连接符 97" o:spid="_x0000_s1026" type="#_x0000_t32" style="position:absolute;left:0;text-align:left;margin-left:243.3pt;margin-top:10.15pt;width:14.25pt;height:.75pt;z-index:2522798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" strokecolor="black [3213]">
                <v:stroke endarrow="open"/>
              </v:shape>
            </w:pict>
          </mc:Fallback>
        </mc:AlternateContent>
      </w:r>
      <w:r>
        <w:rPr>
          <w:rFonts w:ascii="宋体" w:eastAsia="宋体" w:hAnsi="宋体" w:cs="宋体" w:hint="eastAsia"/>
          <w:noProof/>
        </w:rPr>
        <mc:AlternateContent>
          <mc:Choice Requires="wps">
            <w:drawing>
              <wp:anchor distT="0" distB="0" distL="114300" distR="114300" simplePos="0" relativeHeight="252229632" behindDoc="0" locked="0" layoutInCell="1" allowOverlap="1">
                <wp:simplePos x="0" y="0"/>
                <wp:positionH relativeFrom="column">
                  <wp:posOffset>2289810</wp:posOffset>
                </wp:positionH>
                <wp:positionV relativeFrom="paragraph">
                  <wp:posOffset>147955</wp:posOffset>
                </wp:positionV>
                <wp:extent cx="180975" cy="9525"/>
                <wp:effectExtent l="0" t="43815" r="9525" b="60960"/>
                <wp:wrapNone/>
                <wp:docPr id="122" name="直接箭头连接符 122"/>
                <wp:cNvGraphicFramePr/>
                <a:graphic xmlns:a="http://schemas.openxmlformats.org/drawingml/2006/main">
                  <a:graphicData uri="http://schemas.microsoft.com/office/word/2010/wordprocessingShape">
                    <wps:wsp>
                      <wps:cNvCnPr/>
                      <wps:spPr>
                        <a:xfrm>
                          <a:off x="0" y="0"/>
                          <a:ext cx="180975" cy="952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6DEC64D" id="直接箭头连接符 122" o:spid="_x0000_s1026" type="#_x0000_t32" style="position:absolute;left:0;text-align:left;margin-left:180.3pt;margin-top:11.65pt;width:14.25pt;height:.75pt;z-index:2522296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" strokecolor="black [3213]">
                <v:stroke endarrow="open"/>
              </v:shape>
            </w:pict>
          </mc:Fallback>
        </mc:AlternateContent>
      </w:r>
      <w:r>
        <w:rPr>
          <w:rFonts w:ascii="宋体" w:eastAsia="宋体" w:hAnsi="宋体" w:cs="宋体" w:hint="eastAsia"/>
          <w:noProof/>
        </w:rPr>
        <mc:AlternateContent>
          <mc:Choice Requires="wps">
            <w:drawing>
              <wp:anchor distT="0" distB="0" distL="114300" distR="114300" simplePos="0" relativeHeight="252179456" behindDoc="0" locked="0" layoutInCell="1" allowOverlap="1">
                <wp:simplePos x="0" y="0"/>
                <wp:positionH relativeFrom="column">
                  <wp:posOffset>1575435</wp:posOffset>
                </wp:positionH>
                <wp:positionV relativeFrom="paragraph">
                  <wp:posOffset>157480</wp:posOffset>
                </wp:positionV>
                <wp:extent cx="180975" cy="9525"/>
                <wp:effectExtent l="0" t="43815" r="9525" b="60960"/>
                <wp:wrapNone/>
                <wp:docPr id="123" name="直接箭头连接符 123"/>
                <wp:cNvGraphicFramePr/>
                <a:graphic xmlns:a="http://schemas.openxmlformats.org/drawingml/2006/main">
                  <a:graphicData uri="http://schemas.microsoft.com/office/word/2010/wordprocessingShape">
                    <wps:wsp>
                      <wps:cNvCnPr/>
                      <wps:spPr>
                        <a:xfrm>
                          <a:off x="0" y="0"/>
                          <a:ext cx="180975" cy="952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DD5C96D" id="直接箭头连接符 123" o:spid="_x0000_s1026" type="#_x0000_t32" style="position:absolute;left:0;text-align:left;margin-left:124.05pt;margin-top:12.4pt;width:14.25pt;height:.75pt;z-index:252179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" strokecolor="black [3213]">
                <v:stroke endarrow="open"/>
              </v:shape>
            </w:pict>
          </mc:Fallback>
        </mc:AlternateContent>
      </w:r>
      <w:r>
        <w:rPr>
          <w:rFonts w:ascii="宋体" w:eastAsia="宋体" w:hAnsi="宋体" w:cs="宋体" w:hint="eastAsia"/>
          <w:noProof/>
        </w:rPr>
        <mc:AlternateContent>
          <mc:Choice Requires="wps">
            <w:drawing>
              <wp:anchor distT="0" distB="0" distL="114300" distR="114300" simplePos="0" relativeHeight="252129280" behindDoc="0" locked="0" layoutInCell="1" allowOverlap="1">
                <wp:simplePos x="0" y="0"/>
                <wp:positionH relativeFrom="column">
                  <wp:posOffset>699135</wp:posOffset>
                </wp:positionH>
                <wp:positionV relativeFrom="paragraph">
                  <wp:posOffset>138430</wp:posOffset>
                </wp:positionV>
                <wp:extent cx="180975" cy="9525"/>
                <wp:effectExtent l="0" t="43815" r="9525" b="60960"/>
                <wp:wrapNone/>
                <wp:docPr id="124" name="直接箭头连接符 124"/>
                <wp:cNvGraphicFramePr/>
                <a:graphic xmlns:a="http://schemas.openxmlformats.org/drawingml/2006/main">
                  <a:graphicData uri="http://schemas.microsoft.com/office/word/2010/wordprocessingShape">
                    <wps:wsp>
                      <wps:cNvCnPr/>
                      <wps:spPr>
                        <a:xfrm>
                          <a:off x="1842135" y="4662170"/>
                          <a:ext cx="180975" cy="952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AF10F0D" id="直接箭头连接符 124" o:spid="_x0000_s1026" type="#_x0000_t32" style="position:absolute;left:0;text-align:left;margin-left:55.05pt;margin-top:10.9pt;width:14.25pt;height:.75pt;z-index:2521292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" strokecolor="black [3213]">
                <v:stroke endarrow="open"/>
              </v:shape>
            </w:pict>
          </mc:Fallback>
        </mc:AlternateContent>
      </w:r>
      <w:r>
        <w:rPr>
          <w:rFonts w:ascii="宋体" w:eastAsia="宋体" w:hAnsi="宋体" w:cs="宋体" w:hint="eastAsia"/>
          <w:szCs w:val="21"/>
        </w:rPr>
        <w:t>门静脉</w:t>
      </w:r>
      <w:r>
        <w:rPr>
          <w:rFonts w:ascii="宋体" w:eastAsia="宋体" w:hAnsi="宋体" w:cs="宋体" w:hint="eastAsia"/>
          <w:color w:val="000000" w:themeColor="text1"/>
          <w:szCs w:val="21"/>
        </w:rPr>
        <w:t xml:space="preserve">   </w:t>
      </w:r>
      <w:r>
        <w:rPr>
          <w:rFonts w:ascii="宋体" w:eastAsia="宋体" w:hAnsi="宋体" w:cs="宋体" w:hint="eastAsia"/>
          <w:szCs w:val="21"/>
        </w:rPr>
        <w:t>小叶间静脉</w:t>
      </w:r>
      <w:r>
        <w:rPr>
          <w:rFonts w:ascii="宋体" w:eastAsia="宋体" w:hAnsi="宋体" w:cs="宋体" w:hint="eastAsia"/>
          <w:color w:val="000000" w:themeColor="text1"/>
          <w:szCs w:val="21"/>
        </w:rPr>
        <w:t xml:space="preserve">    </w:t>
      </w:r>
      <w:r>
        <w:rPr>
          <w:rFonts w:ascii="宋体" w:eastAsia="宋体" w:hAnsi="宋体" w:cs="宋体" w:hint="eastAsia"/>
          <w:szCs w:val="21"/>
        </w:rPr>
        <w:t xml:space="preserve"> 窦状隙    中央静脉   小叶下静脉    肝静脉</w:t>
      </w:r>
    </w:p>
    <w:p w:rsidR="007C79AA" w:rsidRDefault="00E301A9">
      <w:pPr>
        <w:spacing w:line="380" w:lineRule="exact"/>
        <w:ind w:firstLineChars="200" w:firstLine="420"/>
        <w:rPr>
          <w:rFonts w:ascii="宋体" w:eastAsia="宋体" w:hAnsi="宋体" w:cs="宋体"/>
          <w:szCs w:val="21"/>
        </w:rPr>
      </w:pPr>
      <w:r>
        <w:rPr>
          <w:rFonts w:ascii="宋体" w:eastAsia="宋体" w:hAnsi="宋体" w:cs="宋体" w:hint="eastAsia"/>
          <w:noProof/>
        </w:rPr>
        <mc:AlternateContent>
          <mc:Choice Requires="wps">
            <w:drawing>
              <wp:anchor distT="0" distB="0" distL="114300" distR="114300" simplePos="0" relativeHeight="252480512" behindDoc="0" locked="0" layoutInCell="1" allowOverlap="1">
                <wp:simplePos x="0" y="0"/>
                <wp:positionH relativeFrom="column">
                  <wp:posOffset>4347210</wp:posOffset>
                </wp:positionH>
                <wp:positionV relativeFrom="paragraph">
                  <wp:posOffset>40005</wp:posOffset>
                </wp:positionV>
                <wp:extent cx="9525" cy="200025"/>
                <wp:effectExtent l="43815" t="0" r="60960" b="9525"/>
                <wp:wrapNone/>
                <wp:docPr id="125" name="直接箭头连接符 125"/>
                <wp:cNvGraphicFramePr/>
                <a:graphic xmlns:a="http://schemas.openxmlformats.org/drawingml/2006/main">
                  <a:graphicData uri="http://schemas.microsoft.com/office/word/2010/wordprocessingShape">
                    <wps:wsp>
                      <wps:cNvCnPr/>
                      <wps:spPr>
                        <a:xfrm>
                          <a:off x="0" y="0"/>
                          <a:ext cx="9525" cy="20002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37B72E0" id="直接箭头连接符 125" o:spid="_x0000_s1026" type="#_x0000_t32" style="position:absolute;left:0;text-align:left;margin-left:342.3pt;margin-top:3.15pt;width:.75pt;height:15.75pt;z-index:2524805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" strokecolor="black [3213]">
                <v:stroke endarrow="open"/>
              </v:shape>
            </w:pict>
          </mc:Fallback>
        </mc:AlternateContent>
      </w:r>
      <w:r>
        <w:rPr>
          <w:rFonts w:ascii="宋体" w:eastAsia="宋体" w:hAnsi="宋体" w:cs="宋体" w:hint="eastAsia"/>
          <w:noProof/>
        </w:rPr>
        <mc:AlternateContent>
          <mc:Choice Requires="wps">
            <w:drawing>
              <wp:anchor distT="0" distB="0" distL="114300" distR="114300" simplePos="0" relativeHeight="252430336" behindDoc="0" locked="0" layoutInCell="1" allowOverlap="1">
                <wp:simplePos x="0" y="0"/>
                <wp:positionH relativeFrom="column">
                  <wp:posOffset>1499235</wp:posOffset>
                </wp:positionH>
                <wp:positionV relativeFrom="paragraph">
                  <wp:posOffset>20955</wp:posOffset>
                </wp:positionV>
                <wp:extent cx="514350" cy="285750"/>
                <wp:effectExtent l="2540" t="1905" r="16510" b="17145"/>
                <wp:wrapNone/>
                <wp:docPr id="126" name="直接箭头连接符 126"/>
                <wp:cNvGraphicFramePr/>
                <a:graphic xmlns:a="http://schemas.openxmlformats.org/drawingml/2006/main">
                  <a:graphicData uri="http://schemas.microsoft.com/office/word/2010/wordprocessingShape">
                    <wps:wsp>
                      <wps:cNvCnPr/>
                      <wps:spPr>
                        <a:xfrm flipV="1">
                          <a:off x="0" y="0"/>
                          <a:ext cx="514350" cy="28575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CD6E746" id="直接箭头连接符 126" o:spid="_x0000_s1026" type="#_x0000_t32" style="position:absolute;left:0;text-align:left;margin-left:118.05pt;margin-top:1.65pt;width:40.5pt;height:22.5pt;flip:y;z-index:252430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" strokecolor="black [3213]">
                <v:stroke endarrow="open"/>
              </v:shape>
            </w:pict>
          </mc:Fallback>
        </mc:AlternateContent>
      </w:r>
    </w:p>
    <w:p w:rsidR="007C79AA" w:rsidRDefault="00E301A9">
      <w:pPr>
        <w:spacing w:line="380" w:lineRule="exact"/>
        <w:ind w:firstLineChars="200" w:firstLine="420"/>
        <w:rPr>
          <w:rFonts w:ascii="宋体" w:eastAsia="宋体" w:hAnsi="宋体" w:cs="宋体"/>
          <w:szCs w:val="21"/>
        </w:rPr>
      </w:pPr>
      <w:r>
        <w:rPr>
          <w:rFonts w:ascii="宋体" w:eastAsia="宋体" w:hAnsi="宋体" w:cs="宋体" w:hint="eastAsia"/>
          <w:noProof/>
        </w:rPr>
        <mc:AlternateContent>
          <mc:Choice Requires="wps">
            <w:drawing>
              <wp:anchor distT="0" distB="0" distL="114300" distR="114300" simplePos="0" relativeHeight="252380160" behindDoc="0" locked="0" layoutInCell="1" allowOverlap="1">
                <wp:simplePos x="0" y="0"/>
                <wp:positionH relativeFrom="column">
                  <wp:posOffset>708660</wp:posOffset>
                </wp:positionH>
                <wp:positionV relativeFrom="paragraph">
                  <wp:posOffset>113030</wp:posOffset>
                </wp:positionV>
                <wp:extent cx="180975" cy="9525"/>
                <wp:effectExtent l="0" t="43815" r="9525" b="60960"/>
                <wp:wrapNone/>
                <wp:docPr id="127" name="直接箭头连接符 127"/>
                <wp:cNvGraphicFramePr/>
                <a:graphic xmlns:a="http://schemas.openxmlformats.org/drawingml/2006/main">
                  <a:graphicData uri="http://schemas.microsoft.com/office/word/2010/wordprocessingShape">
                    <wps:wsp>
                      <wps:cNvCnPr/>
                      <wps:spPr>
                        <a:xfrm>
                          <a:off x="0" y="0"/>
                          <a:ext cx="180975" cy="952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63B8561" id="直接箭头连接符 127" o:spid="_x0000_s1026" type="#_x0000_t32" style="position:absolute;left:0;text-align:left;margin-left:55.8pt;margin-top:8.9pt;width:14.25pt;height:.75pt;z-index:2523801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" strokecolor="black [3213]">
                <v:stroke endarrow="open"/>
              </v:shape>
            </w:pict>
          </mc:Fallback>
        </mc:AlternateContent>
      </w:r>
      <w:r>
        <w:rPr>
          <w:rFonts w:ascii="宋体" w:eastAsia="宋体" w:hAnsi="宋体" w:cs="宋体" w:hint="eastAsia"/>
          <w:szCs w:val="21"/>
        </w:rPr>
        <w:t>肝动脉   小叶间动脉                                        后腔静脉</w:t>
      </w:r>
    </w:p>
    <w:p w:rsidR="007C79AA" w:rsidRDefault="007C79AA">
      <w:pPr>
        <w:spacing w:line="380" w:lineRule="exact"/>
        <w:ind w:firstLineChars="200" w:firstLine="420"/>
        <w:rPr>
          <w:rFonts w:ascii="宋体" w:eastAsia="宋体" w:hAnsi="宋体" w:cs="宋体"/>
          <w:szCs w:val="21"/>
        </w:rPr>
      </w:pPr>
    </w:p>
    <w:p w:rsidR="007C79AA" w:rsidRDefault="00E301A9">
      <w:pPr>
        <w:spacing w:line="380" w:lineRule="exact"/>
        <w:ind w:firstLineChars="200" w:firstLine="420"/>
        <w:rPr>
          <w:rFonts w:ascii="宋体" w:eastAsia="宋体" w:hAnsi="宋体" w:cs="宋体"/>
          <w:szCs w:val="21"/>
        </w:rPr>
      </w:pPr>
      <w:r>
        <w:rPr>
          <w:rFonts w:ascii="宋体" w:eastAsia="宋体" w:hAnsi="宋体" w:cs="宋体" w:hint="eastAsia"/>
          <w:noProof/>
        </w:rPr>
        <mc:AlternateContent>
          <mc:Choice Requires="wps">
            <w:drawing>
              <wp:anchor distT="0" distB="0" distL="114300" distR="114300" simplePos="0" relativeHeight="252530688" behindDoc="0" locked="0" layoutInCell="1" allowOverlap="1">
                <wp:simplePos x="0" y="0"/>
                <wp:positionH relativeFrom="column">
                  <wp:posOffset>1518285</wp:posOffset>
                </wp:positionH>
                <wp:positionV relativeFrom="paragraph">
                  <wp:posOffset>163830</wp:posOffset>
                </wp:positionV>
                <wp:extent cx="276225" cy="9525"/>
                <wp:effectExtent l="0" t="42545" r="9525" b="62230"/>
                <wp:wrapNone/>
                <wp:docPr id="128" name="直接箭头连接符 128"/>
                <wp:cNvGraphicFramePr/>
                <a:graphic xmlns:a="http://schemas.openxmlformats.org/drawingml/2006/main">
                  <a:graphicData uri="http://schemas.microsoft.com/office/word/2010/wordprocessingShape">
                    <wps:wsp>
                      <wps:cNvCnPr/>
                      <wps:spPr>
                        <a:xfrm flipH="1">
                          <a:off x="0" y="0"/>
                          <a:ext cx="276225" cy="952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57AEA8C" id="直接箭头连接符 128" o:spid="_x0000_s1026" type="#_x0000_t32" style="position:absolute;left:0;text-align:left;margin-left:119.55pt;margin-top:12.9pt;width:21.75pt;height:.75pt;flip:x;z-index:2525306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" strokecolor="black [3213]">
                <v:stroke endarrow="open"/>
              </v:shape>
            </w:pict>
          </mc:Fallback>
        </mc:AlternateContent>
      </w:r>
      <w:r>
        <w:rPr>
          <w:rFonts w:ascii="宋体" w:eastAsia="宋体" w:hAnsi="宋体" w:cs="宋体" w:hint="eastAsia"/>
          <w:noProof/>
        </w:rPr>
        <mc:AlternateContent>
          <mc:Choice Requires="wps">
            <w:drawing>
              <wp:anchor distT="0" distB="0" distL="114300" distR="114300" simplePos="0" relativeHeight="252982272" behindDoc="0" locked="0" layoutInCell="1" allowOverlap="1">
                <wp:simplePos x="0" y="0"/>
                <wp:positionH relativeFrom="column">
                  <wp:posOffset>689610</wp:posOffset>
                </wp:positionH>
                <wp:positionV relativeFrom="paragraph">
                  <wp:posOffset>144780</wp:posOffset>
                </wp:positionV>
                <wp:extent cx="228600" cy="9525"/>
                <wp:effectExtent l="0" t="45720" r="0" b="59055"/>
                <wp:wrapNone/>
                <wp:docPr id="129" name="直接箭头连接符 129"/>
                <wp:cNvGraphicFramePr/>
                <a:graphic xmlns:a="http://schemas.openxmlformats.org/drawingml/2006/main">
                  <a:graphicData uri="http://schemas.microsoft.com/office/word/2010/wordprocessingShape">
                    <wps:wsp>
                      <wps:cNvCnPr/>
                      <wps:spPr>
                        <a:xfrm flipH="1" flipV="1">
                          <a:off x="0" y="0"/>
                          <a:ext cx="228600" cy="952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4879BE9" id="直接箭头连接符 129" o:spid="_x0000_s1026" type="#_x0000_t32" style="position:absolute;left:0;text-align:left;margin-left:54.3pt;margin-top:11.4pt;width:18pt;height:.75pt;flip:x y;z-index:252982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" strokecolor="black [3213]">
                <v:stroke endarrow="open"/>
              </v:shape>
            </w:pict>
          </mc:Fallback>
        </mc:AlternateContent>
      </w:r>
      <w:r>
        <w:rPr>
          <w:rFonts w:ascii="宋体" w:eastAsia="宋体" w:hAnsi="宋体" w:cs="宋体" w:hint="eastAsia"/>
          <w:szCs w:val="21"/>
        </w:rPr>
        <w:t>肝  管   小叶间胆管     胆小管</w:t>
      </w:r>
    </w:p>
    <w:p w:rsidR="007C79AA" w:rsidRDefault="007C79AA">
      <w:pPr>
        <w:spacing w:line="380" w:lineRule="exact"/>
        <w:ind w:firstLine="480"/>
        <w:rPr>
          <w:rFonts w:ascii="宋体" w:eastAsia="宋体" w:hAnsi="宋体" w:cs="宋体"/>
          <w:szCs w:val="21"/>
        </w:rPr>
      </w:pPr>
    </w:p>
    <w:p w:rsidR="007C79AA" w:rsidRDefault="00E301A9">
      <w:pPr>
        <w:ind w:firstLine="480"/>
        <w:rPr>
          <w:rFonts w:ascii="宋体" w:eastAsia="宋体" w:hAnsi="宋体" w:cs="宋体"/>
          <w:szCs w:val="21"/>
        </w:rPr>
      </w:pPr>
      <w:r>
        <w:rPr>
          <w:rFonts w:ascii="宋体" w:eastAsia="宋体" w:hAnsi="宋体" w:cs="宋体" w:hint="eastAsia"/>
          <w:szCs w:val="21"/>
        </w:rPr>
        <w:t>3．肝的生理作用   肝是体内的一个重要器官，不仅能分泌胆汁参与消化，而且又是体内的代谢中心，体内很多代谢过程都需在肝内完成。此外，肝还具有造血、解毒、排泄、防御等许多功能。</w:t>
      </w:r>
    </w:p>
    <w:p w:rsidR="007C79AA" w:rsidRDefault="00E301A9">
      <w:pPr>
        <w:rPr>
          <w:rFonts w:ascii="宋体" w:eastAsia="宋体" w:hAnsi="宋体" w:cs="宋体"/>
          <w:szCs w:val="21"/>
        </w:rPr>
      </w:pPr>
      <w:r>
        <w:rPr>
          <w:rFonts w:ascii="宋体" w:eastAsia="宋体" w:hAnsi="宋体" w:cs="宋体" w:hint="eastAsia"/>
          <w:szCs w:val="21"/>
        </w:rPr>
        <w:t xml:space="preserve">    （1）分泌功能  肝是体内最大的腺体，肝细胞分泌的产物参与脂肪的消化。</w:t>
      </w:r>
    </w:p>
    <w:p w:rsidR="007C79AA" w:rsidRDefault="00E301A9">
      <w:pPr>
        <w:rPr>
          <w:rFonts w:ascii="宋体" w:eastAsia="宋体" w:hAnsi="宋体" w:cs="宋体"/>
          <w:szCs w:val="21"/>
        </w:rPr>
      </w:pPr>
      <w:r>
        <w:rPr>
          <w:rFonts w:ascii="宋体" w:eastAsia="宋体" w:hAnsi="宋体" w:cs="宋体" w:hint="eastAsia"/>
          <w:szCs w:val="21"/>
        </w:rPr>
        <w:t xml:space="preserve">    （2）代谢功能  肝细胞内可进行蛋白质、脂肪和糖的分解、合成、转化和贮存，很多代谢过程都离不开肝脏，且能贮存维生素A、D、E、K及大部分B族维生素。</w:t>
      </w:r>
    </w:p>
    <w:p w:rsidR="007C79AA" w:rsidRDefault="00E301A9">
      <w:pPr>
        <w:rPr>
          <w:rFonts w:ascii="宋体" w:eastAsia="宋体" w:hAnsi="宋体" w:cs="宋体"/>
          <w:szCs w:val="21"/>
        </w:rPr>
      </w:pPr>
      <w:r>
        <w:rPr>
          <w:rFonts w:ascii="宋体" w:eastAsia="宋体" w:hAnsi="宋体" w:cs="宋体" w:hint="eastAsia"/>
          <w:szCs w:val="21"/>
        </w:rPr>
        <w:t xml:space="preserve">    （3）解毒功能  从肠道吸收的毒素或代谢过程中产生的有毒有害物质，以及经其它途径进入机体的毒物或药物，在肝内通过转化和结合作用变成无毒或毒性小的物质，排出体外。如将氨基酸代谢中脱出的氨转化成无毒的尿素，通过肾脏排出。</w:t>
      </w:r>
    </w:p>
    <w:p w:rsidR="007C79AA" w:rsidRDefault="00E301A9">
      <w:pPr>
        <w:rPr>
          <w:rFonts w:ascii="宋体" w:eastAsia="宋体" w:hAnsi="宋体" w:cs="宋体"/>
          <w:szCs w:val="21"/>
        </w:rPr>
      </w:pPr>
      <w:r>
        <w:rPr>
          <w:rFonts w:ascii="宋体" w:eastAsia="宋体" w:hAnsi="宋体" w:cs="宋体" w:hint="eastAsia"/>
          <w:szCs w:val="21"/>
        </w:rPr>
        <w:t xml:space="preserve">    （4）防御功能  窦状隙内的枯否氏细胞，具有强大的吞噬作用，能吞噬侵入窦状隙的细菌、异物及衰老的红细胞。</w:t>
      </w:r>
    </w:p>
    <w:p w:rsidR="007C79AA" w:rsidRDefault="00E301A9">
      <w:pPr>
        <w:ind w:firstLineChars="200" w:firstLine="420"/>
        <w:jc w:val="left"/>
        <w:rPr>
          <w:rFonts w:ascii="宋体" w:eastAsia="宋体" w:hAnsi="宋体" w:cs="宋体"/>
          <w:szCs w:val="21"/>
        </w:rPr>
      </w:pPr>
      <w:r>
        <w:rPr>
          <w:rFonts w:ascii="宋体" w:eastAsia="宋体" w:hAnsi="宋体" w:cs="宋体" w:hint="eastAsia"/>
          <w:szCs w:val="21"/>
        </w:rPr>
        <w:t xml:space="preserve">    （5）造血功能  肝在胚胎时期是造血器官，可制造血细胞。成年动物的肝则只形成血浆内的一些重要成分，如白蛋白、球蛋白、纤维蛋白原、凝血酶原、肝素等。</w:t>
      </w:r>
    </w:p>
    <w:p w:rsidR="007C79AA" w:rsidRDefault="00E301A9">
      <w:pPr>
        <w:pStyle w:val="af0"/>
        <w:ind w:left="482" w:firstLineChars="0" w:firstLine="0"/>
        <w:jc w:val="left"/>
        <w:rPr>
          <w:rFonts w:ascii="宋体" w:eastAsia="宋体" w:hAnsi="宋体" w:cs="宋体"/>
          <w:szCs w:val="21"/>
        </w:rPr>
      </w:pPr>
      <w:r>
        <w:rPr>
          <w:rFonts w:ascii="宋体" w:eastAsia="宋体" w:hAnsi="宋体" w:cs="宋体" w:hint="eastAsia"/>
          <w:szCs w:val="21"/>
        </w:rPr>
        <w:t>(九）胰</w:t>
      </w:r>
    </w:p>
    <w:p w:rsidR="007C79AA" w:rsidRDefault="00E301A9">
      <w:pPr>
        <w:ind w:firstLine="480"/>
        <w:rPr>
          <w:rFonts w:ascii="宋体" w:eastAsia="宋体" w:hAnsi="宋体" w:cs="宋体"/>
          <w:szCs w:val="21"/>
        </w:rPr>
      </w:pPr>
      <w:r>
        <w:rPr>
          <w:rFonts w:ascii="宋体" w:eastAsia="宋体" w:hAnsi="宋体" w:cs="宋体" w:hint="eastAsia"/>
          <w:szCs w:val="21"/>
        </w:rPr>
        <w:t>1．胰的形态位置  胰为不规则的四边形，灰黄色稍带粉红，位于十二指肠弯曲中，质地柔软，有一条胰管直通十二指肠。</w:t>
      </w:r>
    </w:p>
    <w:p w:rsidR="007C79AA" w:rsidRDefault="00E301A9">
      <w:pPr>
        <w:ind w:firstLine="480"/>
        <w:rPr>
          <w:rFonts w:ascii="宋体" w:eastAsia="宋体" w:hAnsi="宋体" w:cs="宋体"/>
          <w:szCs w:val="21"/>
        </w:rPr>
      </w:pPr>
      <w:r>
        <w:rPr>
          <w:rFonts w:ascii="宋体" w:eastAsia="宋体" w:hAnsi="宋体" w:cs="宋体" w:hint="eastAsia"/>
          <w:szCs w:val="21"/>
        </w:rPr>
        <w:t>2．胰的组织构造  胰的外面包有一薄层结缔组织被膜，结缔组织伸入腺体实质，将实质分为许多小叶。胰的实质可分为外分泌部和内分泌部。</w:t>
      </w:r>
    </w:p>
    <w:p w:rsidR="007C79AA" w:rsidRDefault="00E301A9">
      <w:pPr>
        <w:rPr>
          <w:rFonts w:ascii="宋体" w:eastAsia="宋体" w:hAnsi="宋体" w:cs="宋体"/>
          <w:szCs w:val="21"/>
        </w:rPr>
      </w:pPr>
      <w:r>
        <w:rPr>
          <w:rFonts w:ascii="宋体" w:eastAsia="宋体" w:hAnsi="宋体" w:cs="宋体" w:hint="eastAsia"/>
          <w:szCs w:val="21"/>
        </w:rPr>
        <w:t xml:space="preserve">    （1）外分泌部  属消化腺，由腺泡和导管组成，占腺体绝大部分。腺泡和腺管的分泌物称胰液，内含胰蛋白酶、胰脂肪酶和胰淀粉酶及碱性粘液。牛一昼夜可分泌6～7L，经胰管注入十二指肠，参与蛋白质、脂肪、糖类的消化。</w:t>
      </w:r>
    </w:p>
    <w:p w:rsidR="007C79AA" w:rsidRDefault="00E301A9">
      <w:pPr>
        <w:ind w:firstLineChars="200" w:firstLine="420"/>
        <w:jc w:val="left"/>
        <w:rPr>
          <w:rFonts w:ascii="宋体" w:eastAsia="宋体" w:hAnsi="宋体" w:cs="宋体"/>
          <w:b/>
          <w:sz w:val="28"/>
          <w:szCs w:val="28"/>
        </w:rPr>
      </w:pPr>
      <w:r>
        <w:rPr>
          <w:rFonts w:ascii="宋体" w:eastAsia="宋体" w:hAnsi="宋体" w:cs="宋体" w:hint="eastAsia"/>
          <w:szCs w:val="21"/>
        </w:rPr>
        <w:t>（2）内分泌部  位于外分泌部的腺泡之间，由大小不等的细胞群组成，形似小岛，故名胰岛。胰岛分泌胰岛素和胰高血糖素，经毛细血管直接进入血液，有调节血糖代谢的作用。</w:t>
      </w:r>
    </w:p>
    <w:p w:rsidR="007C79AA" w:rsidRDefault="00E301A9">
      <w:pPr>
        <w:ind w:firstLine="482"/>
        <w:jc w:val="left"/>
        <w:rPr>
          <w:rFonts w:ascii="宋体" w:eastAsia="宋体" w:hAnsi="宋体" w:cs="宋体"/>
          <w:b/>
          <w:sz w:val="28"/>
          <w:szCs w:val="28"/>
        </w:rPr>
      </w:pPr>
      <w:r>
        <w:rPr>
          <w:rFonts w:ascii="宋体" w:eastAsia="宋体" w:hAnsi="宋体" w:cs="宋体" w:hint="eastAsia"/>
          <w:b/>
          <w:sz w:val="28"/>
          <w:szCs w:val="28"/>
        </w:rPr>
        <w:t>任务二 消化生理的认知</w:t>
      </w:r>
    </w:p>
    <w:p w:rsidR="007C79AA" w:rsidRDefault="00E301A9">
      <w:pPr>
        <w:pStyle w:val="af0"/>
        <w:numPr>
          <w:ilvl w:val="0"/>
          <w:numId w:val="56"/>
        </w:numPr>
        <w:ind w:firstLineChars="0"/>
        <w:jc w:val="left"/>
        <w:rPr>
          <w:rFonts w:ascii="宋体" w:eastAsia="宋体" w:hAnsi="宋体" w:cs="宋体"/>
          <w:b/>
          <w:bCs/>
          <w:sz w:val="24"/>
          <w:szCs w:val="24"/>
        </w:rPr>
      </w:pPr>
      <w:r>
        <w:rPr>
          <w:rFonts w:ascii="宋体" w:eastAsia="宋体" w:hAnsi="宋体" w:cs="宋体" w:hint="eastAsia"/>
          <w:b/>
          <w:bCs/>
          <w:sz w:val="24"/>
          <w:szCs w:val="24"/>
        </w:rPr>
        <w:t xml:space="preserve">消化、吸收的概念  </w:t>
      </w:r>
    </w:p>
    <w:p w:rsidR="007C79AA" w:rsidRDefault="00E301A9">
      <w:pPr>
        <w:ind w:firstLineChars="200" w:firstLine="420"/>
        <w:rPr>
          <w:rFonts w:ascii="宋体" w:eastAsia="宋体" w:hAnsi="宋体" w:cs="宋体"/>
          <w:szCs w:val="21"/>
        </w:rPr>
      </w:pPr>
      <w:r>
        <w:rPr>
          <w:rFonts w:ascii="宋体" w:eastAsia="宋体" w:hAnsi="宋体" w:cs="宋体" w:hint="eastAsia"/>
          <w:szCs w:val="21"/>
        </w:rPr>
        <w:t>有机体在进行新陈代谢的过程中，必须不断从外界摄取营养物质，以满足各种生命活动的需要。营养物质存在于家畜的饲料中，如蛋白质、脂肪、糖类、维生素、水和无机盐等。其中水、无机盐和维生素可被直接吸收利用，而蛋白质、脂肪和糖类都是结构复杂的大分子物质，必须先在消化管内经过物理的、化学的和生物的作用，分解为结构简单的小分子物质，才能被机体吸收利用。饲料在消化管内被分解为可吸收的小分子物质的过程，称为消化。小分子物质透过消化管上皮进入血液和淋巴的过程，称为吸收。</w:t>
      </w:r>
    </w:p>
    <w:p w:rsidR="007C79AA" w:rsidRDefault="00E301A9">
      <w:pPr>
        <w:pStyle w:val="af0"/>
        <w:numPr>
          <w:ilvl w:val="0"/>
          <w:numId w:val="56"/>
        </w:numPr>
        <w:ind w:firstLineChars="0"/>
        <w:jc w:val="left"/>
        <w:rPr>
          <w:rFonts w:ascii="宋体" w:eastAsia="宋体" w:hAnsi="宋体" w:cs="宋体"/>
          <w:b/>
          <w:bCs/>
          <w:sz w:val="24"/>
          <w:szCs w:val="24"/>
        </w:rPr>
      </w:pPr>
      <w:r>
        <w:rPr>
          <w:rFonts w:ascii="宋体" w:eastAsia="宋体" w:hAnsi="宋体" w:cs="宋体" w:hint="eastAsia"/>
          <w:b/>
          <w:bCs/>
          <w:sz w:val="24"/>
          <w:szCs w:val="24"/>
        </w:rPr>
        <w:t xml:space="preserve">消化方式  </w:t>
      </w:r>
    </w:p>
    <w:p w:rsidR="007C79AA" w:rsidRDefault="00E301A9">
      <w:pPr>
        <w:ind w:firstLineChars="200" w:firstLine="420"/>
        <w:rPr>
          <w:rFonts w:ascii="宋体" w:eastAsia="宋体" w:hAnsi="宋体" w:cs="宋体"/>
          <w:szCs w:val="21"/>
        </w:rPr>
      </w:pPr>
      <w:r>
        <w:rPr>
          <w:rFonts w:ascii="宋体" w:eastAsia="宋体" w:hAnsi="宋体" w:cs="宋体" w:hint="eastAsia"/>
          <w:szCs w:val="21"/>
        </w:rPr>
        <w:t>消化系统完成消化的方式主要有三种。</w:t>
      </w:r>
    </w:p>
    <w:p w:rsidR="007C79AA" w:rsidRDefault="00E301A9">
      <w:pPr>
        <w:rPr>
          <w:rFonts w:ascii="宋体" w:eastAsia="宋体" w:hAnsi="宋体" w:cs="宋体"/>
          <w:szCs w:val="21"/>
        </w:rPr>
      </w:pPr>
      <w:r>
        <w:rPr>
          <w:rFonts w:ascii="宋体" w:eastAsia="宋体" w:hAnsi="宋体" w:cs="宋体" w:hint="eastAsia"/>
          <w:szCs w:val="21"/>
        </w:rPr>
        <w:t xml:space="preserve">    1．机械性消化（物理性消化）  通过消化器官的运动，改变饲料物理性状的一种消化方式，如咀嚼、反刍、蠕动等。有磨碎饲料、混合消化液、促进内容物后移和营养物质吸收的作用。</w:t>
      </w:r>
    </w:p>
    <w:p w:rsidR="007C79AA" w:rsidRDefault="00E301A9">
      <w:pPr>
        <w:rPr>
          <w:rFonts w:ascii="宋体" w:eastAsia="宋体" w:hAnsi="宋体" w:cs="宋体"/>
          <w:szCs w:val="21"/>
        </w:rPr>
      </w:pPr>
      <w:r>
        <w:rPr>
          <w:rFonts w:ascii="宋体" w:eastAsia="宋体" w:hAnsi="宋体" w:cs="宋体" w:hint="eastAsia"/>
          <w:szCs w:val="21"/>
        </w:rPr>
        <w:t xml:space="preserve">    消化管的运动借助管壁平滑肌完成。而胃肠平滑肌具有的特性保证了消化道可容纳比本身体积大好几倍的食物，并经常保持一定的压力，使内容物缓慢后移。</w:t>
      </w:r>
    </w:p>
    <w:p w:rsidR="007C79AA" w:rsidRDefault="00E301A9">
      <w:pPr>
        <w:rPr>
          <w:rFonts w:ascii="宋体" w:eastAsia="宋体" w:hAnsi="宋体" w:cs="宋体"/>
          <w:szCs w:val="21"/>
        </w:rPr>
      </w:pPr>
      <w:r>
        <w:rPr>
          <w:rFonts w:ascii="宋体" w:eastAsia="宋体" w:hAnsi="宋体" w:cs="宋体" w:hint="eastAsia"/>
          <w:szCs w:val="21"/>
        </w:rPr>
        <w:t xml:space="preserve">    2．化学性消化  借助消化液中“酶”的作用改变饲料中物质的化学结构，使其变为能被吸收的结构简单的小分子物质的过程。</w:t>
      </w:r>
    </w:p>
    <w:p w:rsidR="007C79AA" w:rsidRDefault="00E301A9">
      <w:pPr>
        <w:rPr>
          <w:rFonts w:ascii="宋体" w:eastAsia="宋体" w:hAnsi="宋体" w:cs="宋体"/>
          <w:szCs w:val="21"/>
        </w:rPr>
      </w:pPr>
      <w:r>
        <w:rPr>
          <w:rFonts w:ascii="宋体" w:eastAsia="宋体" w:hAnsi="宋体" w:cs="宋体" w:hint="eastAsia"/>
          <w:szCs w:val="21"/>
        </w:rPr>
        <w:lastRenderedPageBreak/>
        <w:t xml:space="preserve">    酶是体内细胞产生的一种具有催化作用的特殊蛋白质。具有消化作用的酶称为消化酶，由消化腺产生，多为水解酶，具有高度的特异性，即一种酶只能分解某一种营养物质。如淀粉酶只能加快淀粉的分解，而对蛋白质、脂肪及双糖都无作用。根据酶的作用对象的不同，可将其分为三种类型：蛋白分解酶、脂肪分解酶和糖分解酶。</w:t>
      </w:r>
    </w:p>
    <w:p w:rsidR="007C79AA" w:rsidRDefault="00E301A9">
      <w:pPr>
        <w:rPr>
          <w:rFonts w:ascii="宋体" w:eastAsia="宋体" w:hAnsi="宋体" w:cs="宋体"/>
          <w:szCs w:val="21"/>
        </w:rPr>
      </w:pPr>
      <w:r>
        <w:rPr>
          <w:rFonts w:ascii="宋体" w:eastAsia="宋体" w:hAnsi="宋体" w:cs="宋体" w:hint="eastAsia"/>
          <w:szCs w:val="21"/>
        </w:rPr>
        <w:t xml:space="preserve">    大多数消化酶在刚分泌出来的时候没有活性，称为酶原。酶原必须被激活才能转化成有活性的酶，完成这一致活过程的物质叫致活剂。如胃蛋白酶的致活剂是盐酸。</w:t>
      </w:r>
    </w:p>
    <w:p w:rsidR="007C79AA" w:rsidRDefault="00E301A9">
      <w:pPr>
        <w:ind w:firstLineChars="200" w:firstLine="420"/>
        <w:rPr>
          <w:rFonts w:ascii="宋体" w:eastAsia="宋体" w:hAnsi="宋体" w:cs="宋体"/>
          <w:szCs w:val="21"/>
        </w:rPr>
      </w:pPr>
      <w:r>
        <w:rPr>
          <w:rFonts w:ascii="宋体" w:eastAsia="宋体" w:hAnsi="宋体" w:cs="宋体" w:hint="eastAsia"/>
          <w:szCs w:val="21"/>
        </w:rPr>
        <w:t>酶易受各种因素的影响，如温度、酸碱度、激动剂、抑制剂等都可影响其活性。温度对酶的活性影响很大，通常37～40℃是消化酶的最适温度，这时酶的活性最强。酶对环境的pH非常敏感，每一种酶各有其特殊适合的环境，有的在酸性环境中活性最佳（如胃蛋白酶），有的则在碱性环境中活性最好（如胰蛋白酶），有的则在中性环境中最活跃（如唾液淀粉酶）。有些物质能增强酶的活性，称为激动剂，如氯离子是淀粉酶的激动剂；有些物质能使酶的活性降低甚至完全消失，称为酶的抑制剂，如重金属（Ag、Cu、Hg、Zn等）离子。</w:t>
      </w:r>
    </w:p>
    <w:p w:rsidR="007C79AA" w:rsidRDefault="00E301A9">
      <w:pPr>
        <w:rPr>
          <w:rFonts w:ascii="宋体" w:eastAsia="宋体" w:hAnsi="宋体" w:cs="宋体"/>
          <w:szCs w:val="21"/>
        </w:rPr>
      </w:pPr>
      <w:r>
        <w:rPr>
          <w:rFonts w:ascii="宋体" w:eastAsia="宋体" w:hAnsi="宋体" w:cs="宋体" w:hint="eastAsia"/>
          <w:szCs w:val="21"/>
        </w:rPr>
        <w:t xml:space="preserve">        3．生物性消化  是指消化道内的微生物对饲料进行的消化。这种消化方式对草食动物尤为重要。草食动物的饲料中含有大量的纤维素，而其体内并不分泌分解纤维素的酶，纤维素的分解是在消化道内微生物的作用下完成的。牛的生物学消化主要在瘤胃和大肠内进行。猪的生物学消化主要在大肠内进行。</w:t>
      </w:r>
    </w:p>
    <w:p w:rsidR="007C79AA" w:rsidRDefault="00E301A9">
      <w:pPr>
        <w:ind w:firstLine="420"/>
        <w:jc w:val="left"/>
        <w:rPr>
          <w:rFonts w:ascii="宋体" w:eastAsia="宋体" w:hAnsi="宋体" w:cs="宋体"/>
          <w:szCs w:val="21"/>
        </w:rPr>
      </w:pPr>
      <w:r>
        <w:rPr>
          <w:rFonts w:ascii="宋体" w:eastAsia="宋体" w:hAnsi="宋体" w:cs="宋体" w:hint="eastAsia"/>
          <w:szCs w:val="21"/>
        </w:rPr>
        <w:t>在消化过程中，以上三种消化是同时进行且互相协调的。这样饲料就由大变小，从消化管前端移到后端，使食物与消化液完全混合，达到完全消化与吸收。</w:t>
      </w:r>
    </w:p>
    <w:p w:rsidR="007C79AA" w:rsidRDefault="00E301A9">
      <w:pPr>
        <w:pStyle w:val="af0"/>
        <w:numPr>
          <w:ilvl w:val="0"/>
          <w:numId w:val="56"/>
        </w:numPr>
        <w:ind w:firstLineChars="0"/>
        <w:jc w:val="left"/>
        <w:rPr>
          <w:rFonts w:ascii="宋体" w:eastAsia="宋体" w:hAnsi="宋体" w:cs="宋体"/>
          <w:b/>
          <w:bCs/>
          <w:sz w:val="24"/>
          <w:szCs w:val="24"/>
        </w:rPr>
      </w:pPr>
      <w:r>
        <w:rPr>
          <w:rFonts w:ascii="宋体" w:eastAsia="宋体" w:hAnsi="宋体" w:cs="宋体" w:hint="eastAsia"/>
          <w:b/>
          <w:bCs/>
          <w:sz w:val="24"/>
          <w:szCs w:val="24"/>
        </w:rPr>
        <w:t>消化道各部的消化作用</w:t>
      </w:r>
    </w:p>
    <w:p w:rsidR="007C79AA" w:rsidRDefault="00E301A9">
      <w:pPr>
        <w:ind w:firstLineChars="200" w:firstLine="420"/>
        <w:jc w:val="left"/>
        <w:rPr>
          <w:rFonts w:ascii="宋体" w:eastAsia="宋体" w:hAnsi="宋体" w:cs="宋体"/>
          <w:szCs w:val="21"/>
        </w:rPr>
      </w:pPr>
      <w:r>
        <w:rPr>
          <w:rFonts w:ascii="宋体" w:eastAsia="宋体" w:hAnsi="宋体" w:cs="宋体" w:hint="eastAsia"/>
          <w:szCs w:val="21"/>
        </w:rPr>
        <w:t>（一）口腔的消化</w:t>
      </w:r>
    </w:p>
    <w:p w:rsidR="007C79AA" w:rsidRDefault="00E301A9">
      <w:pPr>
        <w:ind w:firstLineChars="200" w:firstLine="420"/>
        <w:jc w:val="left"/>
        <w:rPr>
          <w:rFonts w:ascii="宋体" w:eastAsia="宋体" w:hAnsi="宋体" w:cs="宋体"/>
          <w:szCs w:val="21"/>
        </w:rPr>
      </w:pPr>
      <w:r>
        <w:rPr>
          <w:rFonts w:ascii="宋体" w:eastAsia="宋体" w:hAnsi="宋体" w:cs="宋体" w:hint="eastAsia"/>
          <w:szCs w:val="21"/>
        </w:rPr>
        <w:t>1．采食：猪有坚硬的吻突，可以掘地寻食，并靠尖形的下唇将食物送进口腔内。喂以饲料时，主要靠齿、舌和头部的特殊动作来获得食物。猪饮水或饮取液体食物时，主要靠口腔形成的负压来吸引。牛主要借助舌采食。</w:t>
      </w:r>
    </w:p>
    <w:p w:rsidR="007C79AA" w:rsidRDefault="00E301A9">
      <w:pPr>
        <w:ind w:firstLineChars="200" w:firstLine="420"/>
        <w:jc w:val="left"/>
        <w:rPr>
          <w:rFonts w:ascii="宋体" w:eastAsia="宋体" w:hAnsi="宋体" w:cs="宋体"/>
          <w:szCs w:val="21"/>
        </w:rPr>
      </w:pPr>
      <w:r>
        <w:rPr>
          <w:rFonts w:ascii="宋体" w:eastAsia="宋体" w:hAnsi="宋体" w:cs="宋体" w:hint="eastAsia"/>
          <w:szCs w:val="21"/>
        </w:rPr>
        <w:t>2．咀嚼和吞咽：猪咀嚼食物较细致，咀嚼时下顎多作上下运动，横向运动较少。咀嚼时有气流自口角进出，因而随着下顎上下运动，发出咀嚼所特有的响声；牛咀嚼食物主要在反刍时进行。</w:t>
      </w:r>
    </w:p>
    <w:p w:rsidR="007C79AA" w:rsidRDefault="00E301A9">
      <w:pPr>
        <w:ind w:firstLineChars="200" w:firstLine="420"/>
        <w:jc w:val="left"/>
        <w:rPr>
          <w:rFonts w:ascii="宋体" w:eastAsia="宋体" w:hAnsi="宋体" w:cs="宋体"/>
          <w:szCs w:val="21"/>
        </w:rPr>
      </w:pPr>
      <w:r>
        <w:rPr>
          <w:rFonts w:ascii="宋体" w:eastAsia="宋体" w:hAnsi="宋体" w:cs="宋体" w:hint="eastAsia"/>
          <w:szCs w:val="21"/>
        </w:rPr>
        <w:t>3．唾液分泌</w:t>
      </w:r>
    </w:p>
    <w:p w:rsidR="007C79AA" w:rsidRDefault="00E301A9">
      <w:pPr>
        <w:ind w:firstLineChars="200" w:firstLine="420"/>
        <w:jc w:val="left"/>
        <w:rPr>
          <w:rFonts w:ascii="宋体" w:eastAsia="宋体" w:hAnsi="宋体" w:cs="宋体"/>
          <w:szCs w:val="21"/>
        </w:rPr>
      </w:pPr>
      <w:r>
        <w:rPr>
          <w:rFonts w:ascii="宋体" w:eastAsia="宋体" w:hAnsi="宋体" w:cs="宋体" w:hint="eastAsia"/>
          <w:szCs w:val="21"/>
        </w:rPr>
        <w:t>（1）唾液的成分</w:t>
      </w:r>
    </w:p>
    <w:p w:rsidR="007C79AA" w:rsidRDefault="00E301A9">
      <w:pPr>
        <w:ind w:firstLineChars="200" w:firstLine="420"/>
        <w:jc w:val="left"/>
        <w:rPr>
          <w:rFonts w:ascii="宋体" w:eastAsia="宋体" w:hAnsi="宋体" w:cs="宋体"/>
          <w:szCs w:val="21"/>
        </w:rPr>
      </w:pPr>
      <w:r>
        <w:rPr>
          <w:rFonts w:ascii="宋体" w:eastAsia="宋体" w:hAnsi="宋体" w:cs="宋体" w:hint="eastAsia"/>
          <w:szCs w:val="21"/>
        </w:rPr>
        <w:t>唾液是三对唾液腺的混合分泌液，为无色透明的粘液。比重为1.001～1.009左右；略呈碱性，平均PH：猪7.32、牛 8.2，可随饲料性质发生改变。一昼夜唾液的分泌量为：猪15升、牛100～200升、绵羊8～13升。唾液的主要成分为水（98.5%～99.4%），少量的有机物和无机物。无机物主要是氯化钠和碳酸氢钠等;有机物中主要含有溶菌酶和粘蛋白。猪唾液中含少量淀粉酶。</w:t>
      </w:r>
    </w:p>
    <w:p w:rsidR="007C79AA" w:rsidRDefault="00E301A9">
      <w:pPr>
        <w:ind w:firstLineChars="200" w:firstLine="420"/>
        <w:jc w:val="left"/>
        <w:rPr>
          <w:rFonts w:ascii="宋体" w:eastAsia="宋体" w:hAnsi="宋体" w:cs="宋体"/>
          <w:szCs w:val="21"/>
        </w:rPr>
      </w:pPr>
      <w:r>
        <w:rPr>
          <w:rFonts w:ascii="宋体" w:eastAsia="宋体" w:hAnsi="宋体" w:cs="宋体" w:hint="eastAsia"/>
          <w:szCs w:val="21"/>
        </w:rPr>
        <w:t>（2）唾液的主要作用</w:t>
      </w:r>
    </w:p>
    <w:p w:rsidR="007C79AA" w:rsidRDefault="00E301A9">
      <w:pPr>
        <w:pStyle w:val="af0"/>
        <w:numPr>
          <w:ilvl w:val="1"/>
          <w:numId w:val="36"/>
        </w:numPr>
        <w:ind w:left="0" w:firstLine="420"/>
        <w:jc w:val="left"/>
        <w:rPr>
          <w:rFonts w:ascii="宋体" w:eastAsia="宋体" w:hAnsi="宋体" w:cs="宋体"/>
          <w:szCs w:val="21"/>
        </w:rPr>
      </w:pPr>
      <w:r>
        <w:rPr>
          <w:rFonts w:ascii="宋体" w:eastAsia="宋体" w:hAnsi="宋体" w:cs="宋体" w:hint="eastAsia"/>
          <w:szCs w:val="21"/>
        </w:rPr>
        <w:t>浸润软化饲料，利于咀嚼，形成食团，便于吞咽。</w:t>
      </w:r>
    </w:p>
    <w:p w:rsidR="007C79AA" w:rsidRDefault="00E301A9">
      <w:pPr>
        <w:pStyle w:val="af0"/>
        <w:numPr>
          <w:ilvl w:val="1"/>
          <w:numId w:val="36"/>
        </w:numPr>
        <w:ind w:left="0" w:firstLine="420"/>
        <w:jc w:val="left"/>
        <w:rPr>
          <w:rFonts w:ascii="宋体" w:eastAsia="宋体" w:hAnsi="宋体" w:cs="宋体"/>
          <w:szCs w:val="21"/>
        </w:rPr>
      </w:pPr>
      <w:r>
        <w:rPr>
          <w:rFonts w:ascii="宋体" w:eastAsia="宋体" w:hAnsi="宋体" w:cs="宋体" w:hint="eastAsia"/>
          <w:szCs w:val="21"/>
        </w:rPr>
        <w:t>能溶解饲料中可溶性物质，刺激舌的味觉，引起食欲和各种反射活动。</w:t>
      </w:r>
    </w:p>
    <w:p w:rsidR="007C79AA" w:rsidRDefault="00E301A9">
      <w:pPr>
        <w:pStyle w:val="af0"/>
        <w:numPr>
          <w:ilvl w:val="1"/>
          <w:numId w:val="36"/>
        </w:numPr>
        <w:ind w:left="0" w:firstLine="420"/>
        <w:jc w:val="left"/>
        <w:rPr>
          <w:rFonts w:ascii="宋体" w:eastAsia="宋体" w:hAnsi="宋体" w:cs="宋体"/>
          <w:szCs w:val="21"/>
        </w:rPr>
      </w:pPr>
      <w:r>
        <w:rPr>
          <w:rFonts w:ascii="宋体" w:eastAsia="宋体" w:hAnsi="宋体" w:cs="宋体" w:hint="eastAsia"/>
          <w:szCs w:val="21"/>
        </w:rPr>
        <w:t>唾液中含淀粉酶，将淀粉水解成麦芽糖（猪）。</w:t>
      </w:r>
    </w:p>
    <w:p w:rsidR="007C79AA" w:rsidRDefault="00E301A9">
      <w:pPr>
        <w:pStyle w:val="af0"/>
        <w:numPr>
          <w:ilvl w:val="1"/>
          <w:numId w:val="36"/>
        </w:numPr>
        <w:ind w:left="0" w:firstLine="420"/>
        <w:jc w:val="left"/>
        <w:rPr>
          <w:rFonts w:ascii="宋体" w:eastAsia="宋体" w:hAnsi="宋体" w:cs="宋体"/>
          <w:szCs w:val="21"/>
        </w:rPr>
      </w:pPr>
      <w:r>
        <w:rPr>
          <w:rFonts w:ascii="宋体" w:eastAsia="宋体" w:hAnsi="宋体" w:cs="宋体" w:hint="eastAsia"/>
          <w:szCs w:val="21"/>
        </w:rPr>
        <w:t>唾液中含溶菌酶，可杀灭病菌。</w:t>
      </w:r>
    </w:p>
    <w:p w:rsidR="007C79AA" w:rsidRDefault="00E301A9">
      <w:pPr>
        <w:pStyle w:val="af0"/>
        <w:numPr>
          <w:ilvl w:val="1"/>
          <w:numId w:val="36"/>
        </w:numPr>
        <w:ind w:left="0" w:firstLine="420"/>
        <w:jc w:val="left"/>
        <w:rPr>
          <w:rFonts w:ascii="宋体" w:eastAsia="宋体" w:hAnsi="宋体" w:cs="宋体"/>
          <w:szCs w:val="21"/>
        </w:rPr>
      </w:pPr>
      <w:r>
        <w:rPr>
          <w:rFonts w:ascii="宋体" w:eastAsia="宋体" w:hAnsi="宋体" w:cs="宋体" w:hint="eastAsia"/>
          <w:szCs w:val="21"/>
        </w:rPr>
        <w:t>中和胃酸，对反刍动物较为重要。</w:t>
      </w:r>
    </w:p>
    <w:p w:rsidR="007C79AA" w:rsidRDefault="00E301A9">
      <w:pPr>
        <w:pStyle w:val="af0"/>
        <w:numPr>
          <w:ilvl w:val="1"/>
          <w:numId w:val="36"/>
        </w:numPr>
        <w:ind w:left="0" w:firstLine="420"/>
        <w:jc w:val="left"/>
        <w:rPr>
          <w:rFonts w:ascii="宋体" w:eastAsia="宋体" w:hAnsi="宋体" w:cs="宋体"/>
          <w:szCs w:val="21"/>
        </w:rPr>
      </w:pPr>
      <w:r>
        <w:rPr>
          <w:rFonts w:ascii="宋体" w:eastAsia="宋体" w:hAnsi="宋体" w:cs="宋体" w:hint="eastAsia"/>
          <w:szCs w:val="21"/>
        </w:rPr>
        <w:t>高温环境时，分泌大量唾液，有助散热。</w:t>
      </w:r>
    </w:p>
    <w:p w:rsidR="007C79AA" w:rsidRDefault="00E301A9">
      <w:pPr>
        <w:ind w:firstLineChars="200" w:firstLine="420"/>
        <w:jc w:val="left"/>
        <w:rPr>
          <w:rFonts w:ascii="宋体" w:eastAsia="宋体" w:hAnsi="宋体" w:cs="宋体"/>
          <w:szCs w:val="21"/>
        </w:rPr>
      </w:pPr>
      <w:r>
        <w:rPr>
          <w:rFonts w:ascii="宋体" w:eastAsia="宋体" w:hAnsi="宋体" w:cs="宋体" w:hint="eastAsia"/>
          <w:szCs w:val="21"/>
        </w:rPr>
        <w:t>（二）咽和食管的消化  咽和食管均是食物通过的管道。食物在此不停留，不进行消化，只是借肌肉的运动向后推移。</w:t>
      </w:r>
    </w:p>
    <w:p w:rsidR="007C79AA" w:rsidRDefault="00E301A9">
      <w:pPr>
        <w:ind w:firstLineChars="200" w:firstLine="420"/>
        <w:jc w:val="left"/>
        <w:rPr>
          <w:rFonts w:ascii="宋体" w:eastAsia="宋体" w:hAnsi="宋体" w:cs="宋体"/>
          <w:szCs w:val="21"/>
        </w:rPr>
      </w:pPr>
      <w:r>
        <w:rPr>
          <w:rFonts w:ascii="宋体" w:eastAsia="宋体" w:hAnsi="宋体" w:cs="宋体" w:hint="eastAsia"/>
          <w:szCs w:val="21"/>
        </w:rPr>
        <w:t>（三）胃的消化</w:t>
      </w:r>
    </w:p>
    <w:p w:rsidR="007C79AA" w:rsidRDefault="00E301A9">
      <w:pPr>
        <w:pStyle w:val="af0"/>
        <w:jc w:val="left"/>
        <w:rPr>
          <w:rFonts w:ascii="宋体" w:eastAsia="宋体" w:hAnsi="宋体" w:cs="宋体"/>
          <w:szCs w:val="21"/>
        </w:rPr>
      </w:pPr>
      <w:r>
        <w:rPr>
          <w:rFonts w:ascii="宋体" w:eastAsia="宋体" w:hAnsi="宋体" w:cs="宋体" w:hint="eastAsia"/>
          <w:szCs w:val="21"/>
        </w:rPr>
        <w:t>1.单室胃消化  食物进入胃后主要进行机械性消化1和化学性消化。</w:t>
      </w:r>
    </w:p>
    <w:p w:rsidR="007C79AA" w:rsidRDefault="00E301A9">
      <w:pPr>
        <w:pStyle w:val="af0"/>
        <w:jc w:val="left"/>
        <w:rPr>
          <w:rFonts w:ascii="宋体" w:eastAsia="宋体" w:hAnsi="宋体" w:cs="宋体"/>
          <w:szCs w:val="21"/>
        </w:rPr>
      </w:pPr>
      <w:r>
        <w:rPr>
          <w:rFonts w:ascii="宋体" w:eastAsia="宋体" w:hAnsi="宋体" w:cs="宋体" w:hint="eastAsia"/>
          <w:szCs w:val="21"/>
        </w:rPr>
        <w:lastRenderedPageBreak/>
        <w:t>（1）化学性消化  单室胃的化学性消化主要借助胃液中的消化酶进行。</w:t>
      </w:r>
    </w:p>
    <w:p w:rsidR="007C79AA" w:rsidRDefault="00E301A9">
      <w:pPr>
        <w:pStyle w:val="af0"/>
        <w:numPr>
          <w:ilvl w:val="0"/>
          <w:numId w:val="57"/>
        </w:numPr>
        <w:ind w:firstLineChars="0"/>
        <w:jc w:val="left"/>
        <w:rPr>
          <w:rFonts w:ascii="宋体" w:eastAsia="宋体" w:hAnsi="宋体" w:cs="宋体"/>
          <w:szCs w:val="21"/>
        </w:rPr>
      </w:pPr>
      <w:r>
        <w:rPr>
          <w:rFonts w:ascii="宋体" w:eastAsia="宋体" w:hAnsi="宋体" w:cs="宋体" w:hint="eastAsia"/>
          <w:szCs w:val="21"/>
        </w:rPr>
        <w:t>胃液   由胃腺所分泌，是无色透明的酸性液体，pH约为0.5-1.5， 由水、有机物、无机盐（钠、钙、钾等）和盐酸所组成。有机物中主要是各种消化酶，包括胃蛋白酶、胃脂肪酶和凝乳酶。</w:t>
      </w:r>
    </w:p>
    <w:p w:rsidR="007C79AA" w:rsidRDefault="00E301A9">
      <w:pPr>
        <w:pStyle w:val="af0"/>
        <w:jc w:val="left"/>
        <w:rPr>
          <w:rFonts w:ascii="宋体" w:eastAsia="宋体" w:hAnsi="宋体" w:cs="宋体"/>
          <w:szCs w:val="21"/>
        </w:rPr>
      </w:pPr>
      <w:r>
        <w:rPr>
          <w:rFonts w:ascii="宋体" w:eastAsia="宋体" w:hAnsi="宋体" w:cs="宋体" w:hint="eastAsia"/>
          <w:szCs w:val="21"/>
        </w:rPr>
        <w:t>盐酸由胃腺中的壁细胞分泌，胃液中的盐酸（胃酸），其作用在于，首先盐酸是致活剂，可将无活性的胃蛋白酶原，经致活之后变为有催化活性的胃蛋白酶；其次是盐酸可使食物中的蛋白质膨胀变性，利于酶的消化；第三盐酸可杀死胃中的细菌；第四是盐酸进入小肠之后，可促进胰液和胆汁的分泌，胆囊收缩，促进小肠的消化。</w:t>
      </w:r>
    </w:p>
    <w:p w:rsidR="007C79AA" w:rsidRDefault="00E301A9">
      <w:pPr>
        <w:pStyle w:val="af0"/>
        <w:ind w:left="400" w:firstLineChars="0" w:firstLine="0"/>
        <w:jc w:val="left"/>
        <w:rPr>
          <w:rFonts w:ascii="宋体" w:eastAsia="宋体" w:hAnsi="宋体" w:cs="宋体"/>
          <w:szCs w:val="21"/>
        </w:rPr>
      </w:pPr>
      <w:r>
        <w:rPr>
          <w:rFonts w:ascii="宋体" w:eastAsia="宋体" w:hAnsi="宋体" w:cs="宋体" w:hint="eastAsia"/>
          <w:szCs w:val="21"/>
        </w:rPr>
        <w:t>胃消化酶由胃底腺的腺细胞分泌，主要是胃蛋白酶、胃脂肪酶和凝乳酶。</w:t>
      </w:r>
    </w:p>
    <w:p w:rsidR="007C79AA" w:rsidRDefault="00E301A9">
      <w:pPr>
        <w:pStyle w:val="af0"/>
        <w:jc w:val="left"/>
        <w:rPr>
          <w:rFonts w:ascii="宋体" w:eastAsia="宋体" w:hAnsi="宋体" w:cs="宋体"/>
          <w:szCs w:val="21"/>
        </w:rPr>
      </w:pPr>
      <w:r>
        <w:rPr>
          <w:rFonts w:ascii="宋体" w:eastAsia="宋体" w:hAnsi="宋体" w:cs="宋体" w:hint="eastAsia"/>
          <w:szCs w:val="21"/>
        </w:rPr>
        <w:t>胃蛋白酶 在酸性环境下，胃蛋白酶可将蛋白质分解为䏡和胨:</w:t>
      </w:r>
    </w:p>
    <w:p w:rsidR="007C79AA" w:rsidRDefault="00E301A9">
      <w:pPr>
        <w:pStyle w:val="af0"/>
        <w:ind w:leftChars="200" w:left="420"/>
        <w:jc w:val="center"/>
        <w:rPr>
          <w:rFonts w:ascii="宋体" w:eastAsia="宋体" w:hAnsi="宋体" w:cs="宋体"/>
          <w:szCs w:val="21"/>
        </w:rPr>
      </w:pPr>
      <w:r>
        <w:rPr>
          <w:rFonts w:ascii="宋体" w:eastAsia="宋体" w:hAnsi="宋体" w:cs="宋体" w:hint="eastAsia"/>
          <w:noProof/>
          <w:szCs w:val="21"/>
        </w:rPr>
        <mc:AlternateContent>
          <mc:Choice Requires="wps">
            <w:drawing>
              <wp:anchor distT="0" distB="0" distL="114300" distR="114300" simplePos="0" relativeHeight="303143936" behindDoc="0" locked="0" layoutInCell="1" allowOverlap="1">
                <wp:simplePos x="0" y="0"/>
                <wp:positionH relativeFrom="column">
                  <wp:posOffset>2686050</wp:posOffset>
                </wp:positionH>
                <wp:positionV relativeFrom="paragraph">
                  <wp:posOffset>36195</wp:posOffset>
                </wp:positionV>
                <wp:extent cx="457200" cy="276225"/>
                <wp:effectExtent l="0" t="0" r="0" b="0"/>
                <wp:wrapNone/>
                <wp:docPr id="130" name="文本框 130"/>
                <wp:cNvGraphicFramePr/>
                <a:graphic xmlns:a="http://schemas.openxmlformats.org/drawingml/2006/main">
                  <a:graphicData uri="http://schemas.microsoft.com/office/word/2010/wordprocessingShape">
                    <wps:wsp>
                      <wps:cNvSpPr txBox="1"/>
                      <wps:spPr>
                        <a:xfrm>
                          <a:off x="0" y="0"/>
                          <a:ext cx="457200"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301A9" w:rsidRDefault="00E301A9">
                            <w:r>
                              <w:rPr>
                                <w:rFonts w:hint="eastAsia"/>
                              </w:rPr>
                              <w:t>盐酸</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30" o:spid="_x0000_s1030" type="#_x0000_t202" style="position:absolute;left:0;text-align:left;margin-left:211.5pt;margin-top:2.85pt;width:36pt;height:21.75pt;z-index:303143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" filled="f" stroked="f" strokeweight=".5pt">
                <v:textbox>
                  <w:txbxContent>
                    <w:p w:rsidR="00E301A9" w:rsidRDefault="00E301A9">
                      <w:r>
                        <w:rPr>
                          <w:rFonts w:hint="eastAsia"/>
                        </w:rPr>
                        <w:t>盐酸</w:t>
                      </w:r>
                    </w:p>
                  </w:txbxContent>
                </v:textbox>
              </v:shape>
            </w:pict>
          </mc:Fallback>
        </mc:AlternateContent>
      </w:r>
    </w:p>
    <w:p w:rsidR="007C79AA" w:rsidRDefault="00E301A9">
      <w:pPr>
        <w:pStyle w:val="af0"/>
        <w:ind w:leftChars="200" w:left="420"/>
        <w:jc w:val="center"/>
        <w:rPr>
          <w:rFonts w:ascii="宋体" w:eastAsia="宋体" w:hAnsi="宋体" w:cs="宋体"/>
          <w:szCs w:val="21"/>
        </w:rPr>
      </w:pPr>
      <w:r>
        <w:rPr>
          <w:rFonts w:ascii="宋体" w:eastAsia="宋体" w:hAnsi="宋体" w:cs="宋体" w:hint="eastAsia"/>
          <w:noProof/>
          <w:szCs w:val="21"/>
        </w:rPr>
        <mc:AlternateContent>
          <mc:Choice Requires="wps">
            <w:drawing>
              <wp:anchor distT="0" distB="0" distL="114300" distR="114300" simplePos="0" relativeHeight="303147008" behindDoc="0" locked="0" layoutInCell="1" allowOverlap="1">
                <wp:simplePos x="0" y="0"/>
                <wp:positionH relativeFrom="column">
                  <wp:posOffset>2657475</wp:posOffset>
                </wp:positionH>
                <wp:positionV relativeFrom="paragraph">
                  <wp:posOffset>114300</wp:posOffset>
                </wp:positionV>
                <wp:extent cx="581025" cy="0"/>
                <wp:effectExtent l="0" t="48895" r="9525" b="65405"/>
                <wp:wrapNone/>
                <wp:docPr id="131" name="直接箭头连接符 131"/>
                <wp:cNvGraphicFramePr/>
                <a:graphic xmlns:a="http://schemas.openxmlformats.org/drawingml/2006/main">
                  <a:graphicData uri="http://schemas.microsoft.com/office/word/2010/wordprocessingShape">
                    <wps:wsp>
                      <wps:cNvCnPr/>
                      <wps:spPr>
                        <a:xfrm>
                          <a:off x="0" y="0"/>
                          <a:ext cx="581025"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ADE7051" id="直接箭头连接符 131" o:spid="_x0000_s1026" type="#_x0000_t32" style="position:absolute;left:0;text-align:left;margin-left:209.25pt;margin-top:9pt;width:45.75pt;height:0;z-index:303147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" strokecolor="black [3213]">
                <v:stroke endarrow="open"/>
              </v:shape>
            </w:pict>
          </mc:Fallback>
        </mc:AlternateContent>
      </w:r>
      <w:r>
        <w:rPr>
          <w:rFonts w:ascii="宋体" w:eastAsia="宋体" w:hAnsi="宋体" w:cs="宋体" w:hint="eastAsia"/>
          <w:szCs w:val="21"/>
        </w:rPr>
        <w:t>胃蛋白酶原          胃蛋白酶</w:t>
      </w:r>
    </w:p>
    <w:p w:rsidR="007C79AA" w:rsidRDefault="007C79AA">
      <w:pPr>
        <w:pStyle w:val="af0"/>
        <w:ind w:leftChars="200" w:left="420"/>
        <w:jc w:val="center"/>
        <w:rPr>
          <w:rFonts w:ascii="宋体" w:eastAsia="宋体" w:hAnsi="宋体" w:cs="宋体"/>
          <w:szCs w:val="21"/>
        </w:rPr>
      </w:pPr>
    </w:p>
    <w:p w:rsidR="007C79AA" w:rsidRDefault="00E301A9">
      <w:pPr>
        <w:pStyle w:val="af0"/>
        <w:ind w:left="420"/>
        <w:jc w:val="center"/>
        <w:rPr>
          <w:rFonts w:ascii="宋体" w:eastAsia="宋体" w:hAnsi="宋体" w:cs="宋体"/>
          <w:szCs w:val="21"/>
        </w:rPr>
      </w:pPr>
      <w:r>
        <w:rPr>
          <w:rFonts w:ascii="宋体" w:eastAsia="宋体" w:hAnsi="宋体" w:cs="宋体" w:hint="eastAsia"/>
          <w:noProof/>
          <w:szCs w:val="21"/>
        </w:rPr>
        <mc:AlternateContent>
          <mc:Choice Requires="wps">
            <w:drawing>
              <wp:anchor distT="0" distB="0" distL="114300" distR="114300" simplePos="0" relativeHeight="303142912" behindDoc="0" locked="0" layoutInCell="1" allowOverlap="1">
                <wp:simplePos x="0" y="0"/>
                <wp:positionH relativeFrom="column">
                  <wp:posOffset>2552700</wp:posOffset>
                </wp:positionH>
                <wp:positionV relativeFrom="paragraph">
                  <wp:posOffset>30480</wp:posOffset>
                </wp:positionV>
                <wp:extent cx="819150" cy="323850"/>
                <wp:effectExtent l="0" t="0" r="0" b="0"/>
                <wp:wrapNone/>
                <wp:docPr id="132" name="文本框 132"/>
                <wp:cNvGraphicFramePr/>
                <a:graphic xmlns:a="http://schemas.openxmlformats.org/drawingml/2006/main">
                  <a:graphicData uri="http://schemas.microsoft.com/office/word/2010/wordprocessingShape">
                    <wps:wsp>
                      <wps:cNvSpPr txBox="1"/>
                      <wps:spPr>
                        <a:xfrm>
                          <a:off x="0" y="0"/>
                          <a:ext cx="81915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301A9" w:rsidRDefault="00E301A9">
                            <w:r>
                              <w:rPr>
                                <w:rFonts w:hint="eastAsia"/>
                              </w:rPr>
                              <w:t>胃蛋白酶</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32" o:spid="_x0000_s1031" type="#_x0000_t202" style="position:absolute;left:0;text-align:left;margin-left:201pt;margin-top:2.4pt;width:64.5pt;height:25.5pt;z-index:303142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" filled="f" stroked="f" strokeweight=".5pt">
                <v:textbox>
                  <w:txbxContent>
                    <w:p w:rsidR="00E301A9" w:rsidRDefault="00E301A9">
                      <w:r>
                        <w:rPr>
                          <w:rFonts w:hint="eastAsia"/>
                        </w:rPr>
                        <w:t>胃蛋白酶</w:t>
                      </w:r>
                    </w:p>
                  </w:txbxContent>
                </v:textbox>
              </v:shape>
            </w:pict>
          </mc:Fallback>
        </mc:AlternateContent>
      </w:r>
    </w:p>
    <w:p w:rsidR="007C79AA" w:rsidRDefault="00E301A9">
      <w:pPr>
        <w:pStyle w:val="af0"/>
        <w:ind w:left="420"/>
        <w:jc w:val="center"/>
        <w:rPr>
          <w:rFonts w:ascii="宋体" w:eastAsia="宋体" w:hAnsi="宋体" w:cs="宋体"/>
          <w:szCs w:val="21"/>
        </w:rPr>
      </w:pPr>
      <w:r>
        <w:rPr>
          <w:rFonts w:ascii="宋体" w:eastAsia="宋体" w:hAnsi="宋体" w:cs="宋体" w:hint="eastAsia"/>
          <w:noProof/>
          <w:szCs w:val="21"/>
        </w:rPr>
        <mc:AlternateContent>
          <mc:Choice Requires="wps">
            <w:drawing>
              <wp:anchor distT="0" distB="0" distL="114300" distR="114300" simplePos="0" relativeHeight="303149056" behindDoc="0" locked="0" layoutInCell="1" allowOverlap="1">
                <wp:simplePos x="0" y="0"/>
                <wp:positionH relativeFrom="column">
                  <wp:posOffset>2609850</wp:posOffset>
                </wp:positionH>
                <wp:positionV relativeFrom="paragraph">
                  <wp:posOffset>89535</wp:posOffset>
                </wp:positionV>
                <wp:extent cx="685800" cy="0"/>
                <wp:effectExtent l="0" t="48895" r="0" b="65405"/>
                <wp:wrapNone/>
                <wp:docPr id="133" name="直接箭头连接符 133"/>
                <wp:cNvGraphicFramePr/>
                <a:graphic xmlns:a="http://schemas.openxmlformats.org/drawingml/2006/main">
                  <a:graphicData uri="http://schemas.microsoft.com/office/word/2010/wordprocessingShape">
                    <wps:wsp>
                      <wps:cNvCnPr/>
                      <wps:spPr>
                        <a:xfrm>
                          <a:off x="0" y="0"/>
                          <a:ext cx="685800"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62085A5" id="直接箭头连接符 133" o:spid="_x0000_s1026" type="#_x0000_t32" style="position:absolute;left:0;text-align:left;margin-left:205.5pt;margin-top:7.05pt;width:54pt;height:0;z-index:303149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" strokecolor="black [3213]">
                <v:stroke endarrow="open"/>
              </v:shape>
            </w:pict>
          </mc:Fallback>
        </mc:AlternateContent>
      </w:r>
      <w:r>
        <w:rPr>
          <w:rFonts w:ascii="宋体" w:eastAsia="宋体" w:hAnsi="宋体" w:cs="宋体" w:hint="eastAsia"/>
          <w:noProof/>
          <w:szCs w:val="21"/>
        </w:rPr>
        <mc:AlternateContent>
          <mc:Choice Requires="wps">
            <w:drawing>
              <wp:anchor distT="0" distB="0" distL="114300" distR="114300" simplePos="0" relativeHeight="303145984" behindDoc="0" locked="0" layoutInCell="1" allowOverlap="1">
                <wp:simplePos x="0" y="0"/>
                <wp:positionH relativeFrom="column">
                  <wp:posOffset>2562225</wp:posOffset>
                </wp:positionH>
                <wp:positionV relativeFrom="paragraph">
                  <wp:posOffset>60960</wp:posOffset>
                </wp:positionV>
                <wp:extent cx="819150" cy="323850"/>
                <wp:effectExtent l="0" t="0" r="0" b="0"/>
                <wp:wrapNone/>
                <wp:docPr id="134" name="文本框 134"/>
                <wp:cNvGraphicFramePr/>
                <a:graphic xmlns:a="http://schemas.openxmlformats.org/drawingml/2006/main">
                  <a:graphicData uri="http://schemas.microsoft.com/office/word/2010/wordprocessingShape">
                    <wps:wsp>
                      <wps:cNvSpPr txBox="1"/>
                      <wps:spPr>
                        <a:xfrm>
                          <a:off x="0" y="0"/>
                          <a:ext cx="81915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301A9" w:rsidRDefault="00E301A9">
                            <w:r>
                              <w:rPr>
                                <w:rFonts w:hint="eastAsia"/>
                              </w:rPr>
                              <w:t>酸性环境</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34" o:spid="_x0000_s1032" type="#_x0000_t202" style="position:absolute;left:0;text-align:left;margin-left:201.75pt;margin-top:4.8pt;width:64.5pt;height:25.5pt;z-index:303145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" filled="f" stroked="f" strokeweight=".5pt">
                <v:textbox>
                  <w:txbxContent>
                    <w:p w:rsidR="00E301A9" w:rsidRDefault="00E301A9">
                      <w:r>
                        <w:rPr>
                          <w:rFonts w:hint="eastAsia"/>
                        </w:rPr>
                        <w:t>酸性环境</w:t>
                      </w:r>
                    </w:p>
                  </w:txbxContent>
                </v:textbox>
              </v:shape>
            </w:pict>
          </mc:Fallback>
        </mc:AlternateContent>
      </w:r>
      <w:r>
        <w:rPr>
          <w:rFonts w:ascii="宋体" w:eastAsia="宋体" w:hAnsi="宋体" w:cs="宋体" w:hint="eastAsia"/>
          <w:szCs w:val="21"/>
        </w:rPr>
        <w:t>蛋白质            䏡+胨</w:t>
      </w:r>
    </w:p>
    <w:p w:rsidR="007C79AA" w:rsidRDefault="007C79AA">
      <w:pPr>
        <w:pStyle w:val="af0"/>
        <w:ind w:leftChars="200" w:left="420"/>
        <w:jc w:val="left"/>
        <w:rPr>
          <w:rFonts w:ascii="宋体" w:eastAsia="宋体" w:hAnsi="宋体" w:cs="宋体"/>
          <w:szCs w:val="21"/>
        </w:rPr>
      </w:pPr>
    </w:p>
    <w:p w:rsidR="007C79AA" w:rsidRDefault="00E301A9">
      <w:pPr>
        <w:pStyle w:val="af0"/>
        <w:jc w:val="left"/>
        <w:rPr>
          <w:rFonts w:ascii="宋体" w:eastAsia="宋体" w:hAnsi="宋体" w:cs="宋体"/>
          <w:szCs w:val="21"/>
        </w:rPr>
      </w:pPr>
      <w:r>
        <w:rPr>
          <w:rFonts w:ascii="宋体" w:eastAsia="宋体" w:hAnsi="宋体" w:cs="宋体" w:hint="eastAsia"/>
          <w:szCs w:val="21"/>
        </w:rPr>
        <w:t>䏡和胨是蛋白质的不完全水解产物，还必须在小肠中进一步消化为氨基酸后才能被吸收利用。</w:t>
      </w:r>
    </w:p>
    <w:p w:rsidR="007C79AA" w:rsidRDefault="00E301A9">
      <w:pPr>
        <w:pStyle w:val="af0"/>
        <w:jc w:val="left"/>
        <w:rPr>
          <w:rFonts w:ascii="宋体" w:eastAsia="宋体" w:hAnsi="宋体" w:cs="宋体"/>
          <w:szCs w:val="21"/>
        </w:rPr>
      </w:pPr>
      <w:r>
        <w:rPr>
          <w:rFonts w:ascii="宋体" w:eastAsia="宋体" w:hAnsi="宋体" w:cs="宋体" w:hint="eastAsia"/>
          <w:szCs w:val="21"/>
        </w:rPr>
        <w:t>胃脂肪酶  将已经乳化的脂肪，水解为甘油和脂肪酸。消化管中最重要的乳化剂是胆汁。</w:t>
      </w:r>
    </w:p>
    <w:p w:rsidR="007C79AA" w:rsidRDefault="007C79AA">
      <w:pPr>
        <w:pStyle w:val="af0"/>
        <w:ind w:left="420"/>
        <w:jc w:val="center"/>
        <w:rPr>
          <w:rFonts w:ascii="宋体" w:eastAsia="宋体" w:hAnsi="宋体" w:cs="宋体"/>
          <w:szCs w:val="21"/>
        </w:rPr>
      </w:pPr>
    </w:p>
    <w:p w:rsidR="007C79AA" w:rsidRDefault="00E301A9">
      <w:pPr>
        <w:pStyle w:val="af0"/>
        <w:ind w:left="420"/>
        <w:jc w:val="center"/>
        <w:rPr>
          <w:rFonts w:ascii="宋体" w:eastAsia="宋体" w:hAnsi="宋体" w:cs="宋体"/>
          <w:szCs w:val="21"/>
        </w:rPr>
      </w:pPr>
      <w:r>
        <w:rPr>
          <w:rFonts w:ascii="宋体" w:eastAsia="宋体" w:hAnsi="宋体" w:cs="宋体" w:hint="eastAsia"/>
          <w:noProof/>
          <w:szCs w:val="21"/>
        </w:rPr>
        <mc:AlternateContent>
          <mc:Choice Requires="wps">
            <w:drawing>
              <wp:anchor distT="0" distB="0" distL="114300" distR="114300" simplePos="0" relativeHeight="303582208" behindDoc="0" locked="0" layoutInCell="1" allowOverlap="1">
                <wp:simplePos x="0" y="0"/>
                <wp:positionH relativeFrom="column">
                  <wp:posOffset>2247900</wp:posOffset>
                </wp:positionH>
                <wp:positionV relativeFrom="paragraph">
                  <wp:posOffset>28575</wp:posOffset>
                </wp:positionV>
                <wp:extent cx="723900" cy="276225"/>
                <wp:effectExtent l="0" t="0" r="0" b="0"/>
                <wp:wrapNone/>
                <wp:docPr id="135" name="文本框 135"/>
                <wp:cNvGraphicFramePr/>
                <a:graphic xmlns:a="http://schemas.openxmlformats.org/drawingml/2006/main">
                  <a:graphicData uri="http://schemas.microsoft.com/office/word/2010/wordprocessingShape">
                    <wps:wsp>
                      <wps:cNvSpPr txBox="1"/>
                      <wps:spPr>
                        <a:xfrm>
                          <a:off x="0" y="0"/>
                          <a:ext cx="723900"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301A9" w:rsidRDefault="00E301A9">
                            <w:r>
                              <w:rPr>
                                <w:rFonts w:hint="eastAsia"/>
                              </w:rPr>
                              <w:t>胃脂肪酶</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35" o:spid="_x0000_s1033" type="#_x0000_t202" style="position:absolute;left:0;text-align:left;margin-left:177pt;margin-top:2.25pt;width:57pt;height:21.75pt;z-index:30358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" filled="f" stroked="f" strokeweight=".5pt">
                <v:textbox>
                  <w:txbxContent>
                    <w:p w:rsidR="00E301A9" w:rsidRDefault="00E301A9">
                      <w:r>
                        <w:rPr>
                          <w:rFonts w:hint="eastAsia"/>
                        </w:rPr>
                        <w:t>胃脂肪酶</w:t>
                      </w:r>
                    </w:p>
                  </w:txbxContent>
                </v:textbox>
              </v:shape>
            </w:pict>
          </mc:Fallback>
        </mc:AlternateContent>
      </w:r>
    </w:p>
    <w:p w:rsidR="007C79AA" w:rsidRDefault="00E301A9">
      <w:pPr>
        <w:pStyle w:val="af0"/>
        <w:ind w:left="420"/>
        <w:jc w:val="center"/>
        <w:rPr>
          <w:rFonts w:ascii="宋体" w:eastAsia="宋体" w:hAnsi="宋体" w:cs="宋体"/>
          <w:szCs w:val="21"/>
        </w:rPr>
      </w:pPr>
      <w:r>
        <w:rPr>
          <w:rFonts w:ascii="宋体" w:eastAsia="宋体" w:hAnsi="宋体" w:cs="宋体" w:hint="eastAsia"/>
          <w:noProof/>
          <w:szCs w:val="21"/>
        </w:rPr>
        <mc:AlternateContent>
          <mc:Choice Requires="wps">
            <w:drawing>
              <wp:anchor distT="0" distB="0" distL="114300" distR="114300" simplePos="0" relativeHeight="303584256" behindDoc="0" locked="0" layoutInCell="1" allowOverlap="1">
                <wp:simplePos x="0" y="0"/>
                <wp:positionH relativeFrom="column">
                  <wp:posOffset>2314575</wp:posOffset>
                </wp:positionH>
                <wp:positionV relativeFrom="paragraph">
                  <wp:posOffset>78105</wp:posOffset>
                </wp:positionV>
                <wp:extent cx="723900" cy="276225"/>
                <wp:effectExtent l="0" t="0" r="0" b="0"/>
                <wp:wrapNone/>
                <wp:docPr id="136" name="文本框 136"/>
                <wp:cNvGraphicFramePr/>
                <a:graphic xmlns:a="http://schemas.openxmlformats.org/drawingml/2006/main">
                  <a:graphicData uri="http://schemas.microsoft.com/office/word/2010/wordprocessingShape">
                    <wps:wsp>
                      <wps:cNvSpPr txBox="1"/>
                      <wps:spPr>
                        <a:xfrm>
                          <a:off x="0" y="0"/>
                          <a:ext cx="723900"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301A9" w:rsidRDefault="00E301A9">
                            <w:r>
                              <w:rPr>
                                <w:rFonts w:hint="eastAsia"/>
                              </w:rPr>
                              <w:t>乳化剂</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36" o:spid="_x0000_s1034" type="#_x0000_t202" style="position:absolute;left:0;text-align:left;margin-left:182.25pt;margin-top:6.15pt;width:57pt;height:21.75pt;z-index:303584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" filled="f" stroked="f" strokeweight=".5pt">
                <v:textbox>
                  <w:txbxContent>
                    <w:p w:rsidR="00E301A9" w:rsidRDefault="00E301A9">
                      <w:r>
                        <w:rPr>
                          <w:rFonts w:hint="eastAsia"/>
                        </w:rPr>
                        <w:t>乳化剂</w:t>
                      </w:r>
                    </w:p>
                  </w:txbxContent>
                </v:textbox>
              </v:shape>
            </w:pict>
          </mc:Fallback>
        </mc:AlternateContent>
      </w:r>
      <w:r>
        <w:rPr>
          <w:rFonts w:ascii="宋体" w:eastAsia="宋体" w:hAnsi="宋体" w:cs="宋体" w:hint="eastAsia"/>
          <w:noProof/>
          <w:szCs w:val="21"/>
        </w:rPr>
        <mc:AlternateContent>
          <mc:Choice Requires="wps">
            <w:drawing>
              <wp:anchor distT="0" distB="0" distL="114300" distR="114300" simplePos="0" relativeHeight="303580160" behindDoc="0" locked="0" layoutInCell="1" allowOverlap="1">
                <wp:simplePos x="0" y="0"/>
                <wp:positionH relativeFrom="column">
                  <wp:posOffset>2276475</wp:posOffset>
                </wp:positionH>
                <wp:positionV relativeFrom="paragraph">
                  <wp:posOffset>106680</wp:posOffset>
                </wp:positionV>
                <wp:extent cx="762000" cy="0"/>
                <wp:effectExtent l="0" t="48895" r="0" b="65405"/>
                <wp:wrapNone/>
                <wp:docPr id="137" name="直接箭头连接符 137"/>
                <wp:cNvGraphicFramePr/>
                <a:graphic xmlns:a="http://schemas.openxmlformats.org/drawingml/2006/main">
                  <a:graphicData uri="http://schemas.microsoft.com/office/word/2010/wordprocessingShape">
                    <wps:wsp>
                      <wps:cNvCnPr/>
                      <wps:spPr>
                        <a:xfrm>
                          <a:off x="0" y="0"/>
                          <a:ext cx="762000" cy="0"/>
                        </a:xfrm>
                        <a:prstGeom prst="straightConnector1">
                          <a:avLst/>
                        </a:prstGeom>
                        <a:noFill/>
                        <a:ln w="9525" cap="flat" cmpd="sng" algn="ctr">
                          <a:solidFill>
                            <a:sysClr val="windowText" lastClr="000000"/>
                          </a:solidFill>
                          <a:prstDash val="solid"/>
                          <a:tailEnd type="arrow"/>
                        </a:ln>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0D011E3" id="直接箭头连接符 137" o:spid="_x0000_s1026" type="#_x0000_t32" style="position:absolute;left:0;text-align:left;margin-left:179.25pt;margin-top:8.4pt;width:60pt;height:0;z-index:3035801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" strokecolor="windowText">
                <v:stroke endarrow="open"/>
              </v:shape>
            </w:pict>
          </mc:Fallback>
        </mc:AlternateContent>
      </w:r>
      <w:r>
        <w:rPr>
          <w:rFonts w:ascii="宋体" w:eastAsia="宋体" w:hAnsi="宋体" w:cs="宋体" w:hint="eastAsia"/>
          <w:szCs w:val="21"/>
        </w:rPr>
        <w:t>脂肪            甘油+脂肪酸</w:t>
      </w:r>
    </w:p>
    <w:p w:rsidR="007C79AA" w:rsidRDefault="007C79AA">
      <w:pPr>
        <w:pStyle w:val="af0"/>
        <w:ind w:firstLineChars="0" w:firstLine="0"/>
        <w:jc w:val="left"/>
        <w:rPr>
          <w:rFonts w:ascii="宋体" w:eastAsia="宋体" w:hAnsi="宋体" w:cs="宋体"/>
          <w:szCs w:val="21"/>
        </w:rPr>
      </w:pPr>
    </w:p>
    <w:p w:rsidR="007C79AA" w:rsidRDefault="00E301A9">
      <w:pPr>
        <w:pStyle w:val="af0"/>
        <w:jc w:val="left"/>
        <w:rPr>
          <w:rFonts w:ascii="宋体" w:eastAsia="宋体" w:hAnsi="宋体" w:cs="宋体"/>
        </w:rPr>
      </w:pPr>
      <w:r>
        <w:rPr>
          <w:rFonts w:ascii="宋体" w:eastAsia="宋体" w:hAnsi="宋体" w:cs="宋体" w:hint="eastAsia"/>
        </w:rPr>
        <w:t>胃淀粉酶  猪胃腺不分泌淀粉酶，食物中糖类在胃内的消化，主要借助随唾液而来的淀粉酶分解。</w:t>
      </w:r>
    </w:p>
    <w:p w:rsidR="007C79AA" w:rsidRDefault="00E301A9">
      <w:pPr>
        <w:pStyle w:val="af0"/>
        <w:jc w:val="left"/>
        <w:rPr>
          <w:rFonts w:ascii="宋体" w:eastAsia="宋体" w:hAnsi="宋体" w:cs="宋体"/>
          <w:szCs w:val="21"/>
        </w:rPr>
      </w:pPr>
      <w:r>
        <w:rPr>
          <w:rFonts w:ascii="宋体" w:eastAsia="宋体" w:hAnsi="宋体" w:cs="宋体" w:hint="eastAsia"/>
          <w:szCs w:val="21"/>
        </w:rPr>
        <w:t>凝乳酶  哺乳仔猪含量较多，可以凝固乳液，使液体状态变为固体，以延长其在胃内滞留的时间，便于酶的消化作用。</w:t>
      </w:r>
    </w:p>
    <w:p w:rsidR="007C79AA" w:rsidRDefault="00E301A9">
      <w:pPr>
        <w:pStyle w:val="af0"/>
        <w:jc w:val="left"/>
        <w:rPr>
          <w:rFonts w:ascii="宋体" w:eastAsia="宋体" w:hAnsi="宋体" w:cs="宋体"/>
        </w:rPr>
      </w:pPr>
      <w:r>
        <w:rPr>
          <w:rFonts w:ascii="宋体" w:eastAsia="宋体" w:hAnsi="宋体" w:cs="宋体" w:hint="eastAsia"/>
        </w:rPr>
        <w:t>胃液中粘液  主要成分是粘蛋白，由颈粘液细胞分泌，在胃壁粘膜形成中性或弱碱性、厚度为</w:t>
      </w:r>
      <w:r>
        <w:rPr>
          <w:rFonts w:ascii="宋体" w:eastAsia="宋体" w:hAnsi="宋体" w:cs="宋体"/>
        </w:rPr>
        <w:t>1.0</w:t>
      </w:r>
      <w:r>
        <w:rPr>
          <w:rFonts w:ascii="宋体" w:eastAsia="宋体" w:hAnsi="宋体" w:cs="宋体" w:hint="eastAsia"/>
        </w:rPr>
        <w:t>～</w:t>
      </w:r>
      <w:r>
        <w:rPr>
          <w:rFonts w:ascii="宋体" w:eastAsia="宋体" w:hAnsi="宋体" w:cs="宋体"/>
        </w:rPr>
        <w:t>1.5mm</w:t>
      </w:r>
      <w:r>
        <w:rPr>
          <w:rFonts w:ascii="宋体" w:eastAsia="宋体" w:hAnsi="宋体" w:cs="宋体" w:hint="eastAsia"/>
        </w:rPr>
        <w:t>保护层，可防止胃粘膜免受机械的损伤及能中和盐酸，防止胃酸对胃粘膜的侵蚀作用。</w:t>
      </w:r>
    </w:p>
    <w:p w:rsidR="007C79AA" w:rsidRDefault="00E301A9">
      <w:pPr>
        <w:widowControl/>
        <w:numPr>
          <w:ilvl w:val="0"/>
          <w:numId w:val="57"/>
        </w:numPr>
        <w:rPr>
          <w:rFonts w:ascii="宋体" w:eastAsia="宋体" w:hAnsi="宋体" w:cs="宋体"/>
          <w:szCs w:val="21"/>
        </w:rPr>
      </w:pPr>
      <w:r>
        <w:rPr>
          <w:rFonts w:ascii="宋体" w:eastAsia="宋体" w:hAnsi="宋体" w:cs="宋体" w:hint="eastAsia"/>
          <w:szCs w:val="21"/>
        </w:rPr>
        <w:t>饲料对胃液分泌的影响  胃液分泌主要受神经体液因素调节。饲料特征对胃液的分泌影响较大。胃腺机能对饲料特征有惊人的适应性，饲料种类或饲养管理制度固定，促使胃液分泌活动形成定型。若饲料或饲养制度改变，动物需经一段时间后，才能建立新的胃腺分泌定型。因此，生产中突然变更饲料或饲养管理制度需慎重。</w:t>
      </w:r>
    </w:p>
    <w:p w:rsidR="007C79AA" w:rsidRDefault="00E301A9">
      <w:pPr>
        <w:pStyle w:val="af0"/>
        <w:numPr>
          <w:ilvl w:val="0"/>
          <w:numId w:val="57"/>
        </w:numPr>
        <w:ind w:firstLineChars="0"/>
        <w:jc w:val="left"/>
        <w:rPr>
          <w:rFonts w:ascii="宋体" w:eastAsia="宋体" w:hAnsi="宋体" w:cs="宋体"/>
        </w:rPr>
      </w:pPr>
      <w:r>
        <w:rPr>
          <w:rFonts w:ascii="宋体" w:eastAsia="宋体" w:hAnsi="宋体" w:cs="宋体" w:hint="eastAsia"/>
          <w:szCs w:val="21"/>
        </w:rPr>
        <w:t>猪胃消化特点  猪胃胃液的分泌是连续的，采食时分泌增加；胃液分泌有明显年龄特征，</w:t>
      </w:r>
      <w:r>
        <w:rPr>
          <w:rFonts w:ascii="宋体" w:hAnsi="宋体" w:hint="eastAsia"/>
          <w:szCs w:val="21"/>
        </w:rPr>
        <w:t>20日龄时才出现盐酸，胃蛋白酶才开始有消化能力，3月龄时才具有成年猪的消化能力；在胃内对糖类消化能力较强，其次是对蛋白质的消化,对脂肪的消化较弱。</w:t>
      </w:r>
    </w:p>
    <w:p w:rsidR="007C79AA" w:rsidRDefault="00E301A9">
      <w:pPr>
        <w:numPr>
          <w:ilvl w:val="0"/>
          <w:numId w:val="58"/>
        </w:numPr>
        <w:ind w:firstLineChars="200" w:firstLine="420"/>
        <w:jc w:val="left"/>
        <w:rPr>
          <w:rFonts w:ascii="宋体" w:eastAsia="宋体" w:hAnsi="宋体" w:cs="宋体"/>
        </w:rPr>
      </w:pPr>
      <w:r>
        <w:rPr>
          <w:rFonts w:ascii="宋体" w:eastAsia="宋体" w:hAnsi="宋体" w:cs="宋体" w:hint="eastAsia"/>
        </w:rPr>
        <w:t>机械性消化  胃的机械性消化主要有蠕动和紧张性收缩。</w:t>
      </w:r>
    </w:p>
    <w:p w:rsidR="007C79AA" w:rsidRDefault="00E301A9">
      <w:pPr>
        <w:ind w:firstLineChars="200" w:firstLine="420"/>
        <w:jc w:val="left"/>
        <w:rPr>
          <w:rFonts w:ascii="宋体" w:eastAsia="宋体" w:hAnsi="宋体" w:cs="宋体"/>
        </w:rPr>
      </w:pPr>
      <w:r>
        <w:rPr>
          <w:rFonts w:ascii="Calibri" w:eastAsia="宋体" w:hAnsi="Calibri" w:cs="Calibri"/>
        </w:rPr>
        <w:t>①</w:t>
      </w:r>
      <w:r>
        <w:rPr>
          <w:rFonts w:ascii="宋体" w:eastAsia="宋体" w:hAnsi="宋体" w:cs="宋体" w:hint="eastAsia"/>
        </w:rPr>
        <w:t>胃的蠕动  食物进入胃后不久即出现舒张与收缩交替进行的螨动运动，蠕动波由贲门向幽门推进，开始时蠕动不明显，至胃体中部时才趋于明显，到幽门时蠕动变得强有力。胃螨动的作用是使食物与胃液充分混合，变成食糜，便于化学消化和推入小肠。</w:t>
      </w:r>
      <w:r>
        <w:rPr>
          <w:rFonts w:ascii="宋体" w:eastAsia="宋体" w:hAnsi="宋体" w:cs="宋体" w:hint="eastAsia"/>
        </w:rPr>
        <w:br/>
        <w:t xml:space="preserve">    </w:t>
      </w:r>
      <w:r>
        <w:rPr>
          <w:rFonts w:ascii="Calibri" w:eastAsia="宋体" w:hAnsi="Calibri" w:cs="Calibri"/>
        </w:rPr>
        <w:t>②</w:t>
      </w:r>
      <w:r>
        <w:rPr>
          <w:rFonts w:ascii="宋体" w:eastAsia="宋体" w:hAnsi="宋体" w:cs="宋体" w:hint="eastAsia"/>
        </w:rPr>
        <w:t>紧张性收缩  是以平滑肌长时间保持收缩为特征的运动。这种收缩缓慢而有力，可以增加胃内压力，迫使食物向幽门推送，并可使食物贴紧胃壁，促进与胃液混合。</w:t>
      </w:r>
      <w:r>
        <w:rPr>
          <w:rFonts w:ascii="宋体" w:eastAsia="宋体" w:hAnsi="宋体" w:cs="宋体" w:hint="eastAsia"/>
        </w:rPr>
        <w:br/>
        <w:t xml:space="preserve">    （3）胃的排空  食物在胃内经初步消化之后，变成粥状食糜，分批地由胃排入十二指</w:t>
      </w:r>
      <w:r>
        <w:rPr>
          <w:rFonts w:ascii="宋体" w:eastAsia="宋体" w:hAnsi="宋体" w:cs="宋体" w:hint="eastAsia"/>
        </w:rPr>
        <w:lastRenderedPageBreak/>
        <w:t>肠的过程。在一般情况下，食糜会待续不断由胃排入小肠，但在进食之后加快。</w:t>
      </w:r>
    </w:p>
    <w:p w:rsidR="007C79AA" w:rsidRDefault="00E301A9">
      <w:pPr>
        <w:ind w:firstLineChars="200" w:firstLine="420"/>
        <w:jc w:val="left"/>
        <w:rPr>
          <w:rFonts w:ascii="宋体" w:eastAsia="宋体" w:hAnsi="宋体" w:cs="宋体"/>
        </w:rPr>
      </w:pPr>
      <w:r>
        <w:rPr>
          <w:rFonts w:ascii="宋体" w:eastAsia="宋体" w:hAnsi="宋体" w:cs="宋体" w:hint="eastAsia"/>
        </w:rPr>
        <w:t>食糜由胃排入十二指肠，主要决定于幽门两侧的压力差。当胃收缩运动使胃内压力大于十二指肠内压力时，食糜就可以排入十二指肠，而当酸性食糜入肠之后，刺激了十二指肠壁，通过胃--肠反射抑制了胃的运动，使胃暂停排空。当酸性食糜由十二指肠向后转送后，解除了对胃运动的抑制作用，食糜又开始排空。</w:t>
      </w:r>
    </w:p>
    <w:p w:rsidR="007C79AA" w:rsidRDefault="00E301A9">
      <w:pPr>
        <w:ind w:firstLineChars="200" w:firstLine="420"/>
        <w:jc w:val="left"/>
        <w:rPr>
          <w:rFonts w:ascii="宋体" w:eastAsia="宋体" w:hAnsi="宋体" w:cs="宋体"/>
          <w:szCs w:val="21"/>
        </w:rPr>
      </w:pPr>
      <w:r>
        <w:rPr>
          <w:rFonts w:ascii="宋体" w:eastAsia="宋体" w:hAnsi="宋体" w:cs="宋体" w:hint="eastAsia"/>
          <w:szCs w:val="21"/>
        </w:rPr>
        <w:t>（4）仔猪胃内消化的特点</w:t>
      </w:r>
    </w:p>
    <w:p w:rsidR="007C79AA" w:rsidRDefault="00E301A9">
      <w:pPr>
        <w:numPr>
          <w:ilvl w:val="0"/>
          <w:numId w:val="59"/>
        </w:numPr>
        <w:jc w:val="left"/>
        <w:rPr>
          <w:rFonts w:ascii="宋体" w:eastAsia="宋体" w:hAnsi="宋体" w:cs="宋体"/>
          <w:szCs w:val="21"/>
        </w:rPr>
      </w:pPr>
      <w:r>
        <w:rPr>
          <w:rFonts w:ascii="宋体" w:eastAsia="宋体" w:hAnsi="宋体" w:cs="宋体" w:hint="eastAsia"/>
          <w:szCs w:val="21"/>
        </w:rPr>
        <w:t>哺乳仔猪胃液分泌量，夜间大于白天；断乳时白天和夜间的胃液分泌量几乎相等；到成年猪，白天的分泌量大于夜间。</w:t>
      </w:r>
    </w:p>
    <w:p w:rsidR="007C79AA" w:rsidRDefault="00E301A9">
      <w:pPr>
        <w:numPr>
          <w:ilvl w:val="0"/>
          <w:numId w:val="59"/>
        </w:numPr>
        <w:jc w:val="left"/>
        <w:rPr>
          <w:rFonts w:ascii="宋体" w:eastAsia="宋体" w:hAnsi="宋体" w:cs="宋体"/>
          <w:szCs w:val="21"/>
        </w:rPr>
      </w:pPr>
      <w:r>
        <w:rPr>
          <w:rFonts w:ascii="宋体" w:eastAsia="宋体" w:hAnsi="宋体" w:cs="宋体" w:hint="eastAsia"/>
          <w:szCs w:val="21"/>
        </w:rPr>
        <w:t>仔猪的胃酸  初生小猪的胃液中不含或仅有少量游离的盐酸，到1月龄前后，酸度仍然较低，直至两个半月龄时，胃酸才达到成年猪水平。</w:t>
      </w:r>
    </w:p>
    <w:p w:rsidR="007C79AA" w:rsidRDefault="00E301A9">
      <w:pPr>
        <w:numPr>
          <w:ilvl w:val="0"/>
          <w:numId w:val="59"/>
        </w:numPr>
        <w:jc w:val="left"/>
        <w:rPr>
          <w:rFonts w:ascii="宋体" w:eastAsia="宋体" w:hAnsi="宋体" w:cs="宋体"/>
          <w:szCs w:val="21"/>
        </w:rPr>
      </w:pPr>
      <w:r>
        <w:rPr>
          <w:rFonts w:ascii="宋体" w:eastAsia="宋体" w:hAnsi="宋体" w:cs="宋体" w:hint="eastAsia"/>
          <w:szCs w:val="21"/>
        </w:rPr>
        <w:t>仔猪胃液中的酶  凝乳酶活性很强。</w:t>
      </w:r>
    </w:p>
    <w:p w:rsidR="007C79AA" w:rsidRDefault="00E301A9">
      <w:pPr>
        <w:numPr>
          <w:ilvl w:val="0"/>
          <w:numId w:val="60"/>
        </w:numPr>
        <w:jc w:val="left"/>
        <w:rPr>
          <w:rFonts w:ascii="宋体" w:eastAsia="宋体" w:hAnsi="宋体" w:cs="宋体"/>
          <w:szCs w:val="21"/>
        </w:rPr>
      </w:pPr>
      <w:r>
        <w:rPr>
          <w:rFonts w:ascii="宋体" w:eastAsia="宋体" w:hAnsi="宋体" w:cs="宋体" w:hint="eastAsia"/>
          <w:szCs w:val="21"/>
        </w:rPr>
        <w:t>母乳的消化  仔猪出生对母猪乳汁各种成分的消化率几达100 %。</w:t>
      </w:r>
    </w:p>
    <w:p w:rsidR="007C79AA" w:rsidRDefault="00E301A9">
      <w:pPr>
        <w:numPr>
          <w:ilvl w:val="0"/>
          <w:numId w:val="61"/>
        </w:numPr>
        <w:jc w:val="left"/>
        <w:rPr>
          <w:rFonts w:ascii="宋体" w:eastAsia="宋体" w:hAnsi="宋体" w:cs="宋体"/>
          <w:szCs w:val="21"/>
        </w:rPr>
      </w:pPr>
      <w:r>
        <w:rPr>
          <w:rFonts w:ascii="宋体" w:eastAsia="宋体" w:hAnsi="宋体" w:cs="宋体" w:hint="eastAsia"/>
          <w:szCs w:val="21"/>
        </w:rPr>
        <w:t>母体免疫球蛋白的传递  初乳中含有丰富的免疫物质，即抗体。仔猪出生后36小时以内，胃肠粘膜上皮能够以“吞饮”的方式，直接吸收完整的免疫球蛋白，从而获得后天免疫的能力。另外，初乳中还含有一种能抑制胰蛋白酶活性的物质，这种物质也具有保护免疫球蛋白不被消化破坏的作用。</w:t>
      </w:r>
    </w:p>
    <w:p w:rsidR="007C79AA" w:rsidRDefault="00E301A9">
      <w:pPr>
        <w:snapToGrid w:val="0"/>
        <w:spacing w:line="300" w:lineRule="auto"/>
        <w:ind w:firstLineChars="200" w:firstLine="420"/>
        <w:rPr>
          <w:bCs/>
        </w:rPr>
      </w:pPr>
      <w:r>
        <w:rPr>
          <w:rFonts w:ascii="宋体" w:eastAsia="宋体" w:hAnsi="宋体" w:cs="宋体" w:hint="eastAsia"/>
          <w:szCs w:val="21"/>
        </w:rPr>
        <w:t xml:space="preserve">2.多室胃的消化  </w:t>
      </w:r>
      <w:r>
        <w:rPr>
          <w:rFonts w:hint="eastAsia"/>
          <w:bCs/>
        </w:rPr>
        <w:t>与单室胃比较，主要区别在前胃。除了</w:t>
      </w:r>
      <w:r>
        <w:rPr>
          <w:rFonts w:ascii="宋体" w:hAnsi="宋体" w:hint="eastAsia"/>
          <w:szCs w:val="21"/>
        </w:rPr>
        <w:t>反刍、嗳气、食管沟作用外，重要的是瘤胃微生物发酵作用。</w:t>
      </w:r>
      <w:r>
        <w:rPr>
          <w:rFonts w:hint="eastAsia"/>
          <w:bCs/>
        </w:rPr>
        <w:t>第四胃主要完成化学消化，基本过程与单胃相似，但胃液中盐酸浓度过低，胃液分泌连续。</w:t>
      </w:r>
    </w:p>
    <w:p w:rsidR="007C79AA" w:rsidRDefault="00E301A9">
      <w:pPr>
        <w:snapToGrid w:val="0"/>
        <w:spacing w:line="300" w:lineRule="auto"/>
        <w:ind w:firstLineChars="200" w:firstLine="420"/>
        <w:rPr>
          <w:rFonts w:ascii="宋体" w:hAnsi="宋体"/>
          <w:szCs w:val="21"/>
        </w:rPr>
      </w:pPr>
      <w:r>
        <w:rPr>
          <w:rFonts w:ascii="宋体" w:hAnsi="宋体" w:hint="eastAsia"/>
          <w:szCs w:val="21"/>
        </w:rPr>
        <w:t>微生物消化在反刍动物的整个消化过程中占有极其重要的地位.由于动物的消化液中不含消化纤维素的酶,而微生物可对饲料内约70</w:t>
      </w:r>
      <w:r>
        <w:rPr>
          <w:rFonts w:ascii="宋体" w:eastAsia="宋体" w:hAnsi="宋体" w:cs="宋体" w:hint="eastAsia"/>
          <w:szCs w:val="21"/>
        </w:rPr>
        <w:t>～</w:t>
      </w:r>
      <w:r>
        <w:rPr>
          <w:rFonts w:ascii="宋体" w:hAnsi="宋体" w:hint="eastAsia"/>
          <w:szCs w:val="21"/>
        </w:rPr>
        <w:t>85%可消化干物质和约50%粗纤维进行发酵，产生挥发性脂肪酸（VFA、CO</w:t>
      </w:r>
      <w:r>
        <w:rPr>
          <w:rFonts w:ascii="宋体" w:hAnsi="宋体" w:hint="eastAsia"/>
          <w:sz w:val="15"/>
          <w:szCs w:val="15"/>
        </w:rPr>
        <w:t>2</w:t>
      </w:r>
      <w:r>
        <w:rPr>
          <w:rFonts w:ascii="宋体" w:hAnsi="宋体" w:hint="eastAsia"/>
          <w:szCs w:val="21"/>
        </w:rPr>
        <w:t>、NH</w:t>
      </w:r>
      <w:r>
        <w:rPr>
          <w:rFonts w:ascii="宋体" w:hAnsi="宋体" w:hint="eastAsia"/>
          <w:sz w:val="15"/>
          <w:szCs w:val="15"/>
        </w:rPr>
        <w:t>3</w:t>
      </w:r>
      <w:r>
        <w:rPr>
          <w:rFonts w:ascii="宋体" w:hAnsi="宋体" w:hint="eastAsia"/>
          <w:szCs w:val="21"/>
        </w:rPr>
        <w:t>）以及合成菌体蛋白质和B族维生素，可为机体所利用。微生物消化主要在反刍动物瘤胃进行。网胃相当于“中转站”，一方面将需反刍的饲料返回瘤胃，另一方面将较稀软的饮料运送到瓣胃。瓣胃相当于一个“过滤器”，收缩时把较稀软内容物推送入皱胃消化，把粗糙部分留在叶片间揉搓研磨，以利继续消化。</w:t>
      </w:r>
    </w:p>
    <w:p w:rsidR="007C79AA" w:rsidRDefault="00E301A9">
      <w:pPr>
        <w:numPr>
          <w:ilvl w:val="0"/>
          <w:numId w:val="62"/>
        </w:numPr>
        <w:ind w:firstLineChars="200" w:firstLine="420"/>
        <w:jc w:val="left"/>
        <w:rPr>
          <w:rFonts w:ascii="宋体" w:hAnsi="宋体"/>
          <w:szCs w:val="21"/>
        </w:rPr>
      </w:pPr>
      <w:r>
        <w:rPr>
          <w:rFonts w:ascii="宋体" w:eastAsia="宋体" w:hAnsi="宋体" w:cs="宋体" w:hint="eastAsia"/>
          <w:szCs w:val="21"/>
        </w:rPr>
        <w:t xml:space="preserve">瘤胃内生物学消化  </w:t>
      </w:r>
      <w:r>
        <w:rPr>
          <w:rFonts w:ascii="宋体" w:hAnsi="宋体" w:hint="eastAsia"/>
          <w:bCs/>
        </w:rPr>
        <w:t>瘤胃内有大量有机物和水，</w:t>
      </w:r>
      <w:r>
        <w:rPr>
          <w:rFonts w:ascii="宋体" w:hAnsi="宋体"/>
          <w:bCs/>
        </w:rPr>
        <w:t>P</w:t>
      </w:r>
      <w:r>
        <w:rPr>
          <w:rFonts w:ascii="宋体" w:hAnsi="宋体" w:hint="eastAsia"/>
          <w:bCs/>
        </w:rPr>
        <w:t>H接近中性（7.2），温度适宜（39--41 ℃），特别适合微生物的生长繁殖 。</w:t>
      </w:r>
      <w:r>
        <w:rPr>
          <w:rFonts w:ascii="宋体" w:hAnsi="宋体" w:hint="eastAsia"/>
          <w:szCs w:val="21"/>
        </w:rPr>
        <w:t>据测定，一克瘤胃内容物中，含细菌为150～250亿，纤毛虫为60～180万，总体积占瘤胃液的3.6%。瘤胃内饲料在微生物作用下，发生以下复杂的消化过程。</w:t>
      </w:r>
    </w:p>
    <w:p w:rsidR="007C79AA" w:rsidRDefault="00E301A9">
      <w:pPr>
        <w:widowControl/>
        <w:numPr>
          <w:ilvl w:val="0"/>
          <w:numId w:val="63"/>
        </w:numPr>
        <w:rPr>
          <w:rFonts w:ascii="宋体" w:hAnsi="宋体"/>
          <w:szCs w:val="21"/>
        </w:rPr>
      </w:pPr>
      <w:r>
        <w:rPr>
          <w:rFonts w:ascii="宋体" w:hAnsi="宋体" w:hint="eastAsia"/>
          <w:szCs w:val="21"/>
        </w:rPr>
        <w:t>纤维素的分解和利用  反刍动物所需糖的来源主要是纤维素，主要靠瘤胃中纤毛虫和细菌的纤维素分解酶作用逐级分解发酵，最终生成挥发性脂肪酸（</w:t>
      </w:r>
      <w:r>
        <w:rPr>
          <w:rFonts w:ascii="宋体" w:hAnsi="宋体" w:hint="eastAsia"/>
          <w:b/>
          <w:bCs/>
          <w:szCs w:val="21"/>
        </w:rPr>
        <w:t>VFA</w:t>
      </w:r>
      <w:r>
        <w:rPr>
          <w:rFonts w:ascii="宋体" w:hAnsi="宋体" w:hint="eastAsia"/>
          <w:szCs w:val="21"/>
        </w:rPr>
        <w:t>主要是乙酸、丙酸、丁酸）、甲烷和二氧化碳。在反刍动物和其他草食动物中，挥发性脂肪酸是主要能源物质（60%</w:t>
      </w:r>
      <w:r>
        <w:rPr>
          <w:rFonts w:ascii="宋体" w:eastAsia="宋体" w:hAnsi="宋体" w:cs="宋体" w:hint="eastAsia"/>
          <w:szCs w:val="21"/>
        </w:rPr>
        <w:t>～</w:t>
      </w:r>
      <w:r>
        <w:rPr>
          <w:rFonts w:ascii="宋体" w:hAnsi="宋体" w:hint="eastAsia"/>
          <w:szCs w:val="21"/>
        </w:rPr>
        <w:t>70%）。</w:t>
      </w:r>
    </w:p>
    <w:p w:rsidR="007C79AA" w:rsidRDefault="007C79AA">
      <w:pPr>
        <w:widowControl/>
        <w:ind w:left="400"/>
        <w:rPr>
          <w:rFonts w:ascii="宋体" w:hAnsi="宋体"/>
          <w:szCs w:val="21"/>
        </w:rPr>
      </w:pPr>
    </w:p>
    <w:p w:rsidR="007C79AA" w:rsidRDefault="00E301A9">
      <w:pPr>
        <w:widowControl/>
        <w:ind w:firstLineChars="300" w:firstLine="723"/>
        <w:rPr>
          <w:rFonts w:ascii="宋体" w:hAnsi="宋体"/>
          <w:b/>
          <w:bCs/>
          <w:sz w:val="24"/>
          <w:szCs w:val="24"/>
        </w:rPr>
      </w:pPr>
      <w:r>
        <w:rPr>
          <w:rFonts w:ascii="宋体" w:hAnsi="宋体" w:hint="eastAsia"/>
          <w:b/>
          <w:bCs/>
          <w:sz w:val="24"/>
          <w:szCs w:val="24"/>
        </w:rPr>
        <w:t>纤维素→纤维二糖→葡萄糖→丙酮酸、乳酸→VFA+CH4+CO2</w:t>
      </w:r>
    </w:p>
    <w:p w:rsidR="007C79AA" w:rsidRDefault="007C79AA">
      <w:pPr>
        <w:widowControl/>
        <w:ind w:firstLineChars="300" w:firstLine="723"/>
        <w:rPr>
          <w:rFonts w:ascii="宋体" w:hAnsi="宋体"/>
          <w:b/>
          <w:bCs/>
          <w:sz w:val="24"/>
          <w:szCs w:val="24"/>
        </w:rPr>
      </w:pPr>
    </w:p>
    <w:p w:rsidR="007C79AA" w:rsidRDefault="00E301A9">
      <w:pPr>
        <w:widowControl/>
        <w:numPr>
          <w:ilvl w:val="0"/>
          <w:numId w:val="63"/>
        </w:numPr>
        <w:rPr>
          <w:rFonts w:ascii="宋体" w:hAnsi="宋体"/>
          <w:szCs w:val="21"/>
        </w:rPr>
      </w:pPr>
      <w:r>
        <w:rPr>
          <w:rFonts w:ascii="宋体" w:hAnsi="宋体" w:hint="eastAsia"/>
          <w:szCs w:val="21"/>
        </w:rPr>
        <w:t>其它糖类的分解与合成  瘤胃微生物在发酵糖类的同时，还能够把分解出来的单糖和双糖转化成自身的糖原贮存于体内，待随食糜进入皱胃和小肠后，被盐酸杀死，糖原释放出来，经相应酶分解为单糖，被宿主消化利用，成为反刍动物葡萄糖来源之一。乳脂中60%以上的葡萄糖是由菌体糖原分解后产生的。</w:t>
      </w:r>
    </w:p>
    <w:p w:rsidR="007C79AA" w:rsidRDefault="00E301A9">
      <w:pPr>
        <w:widowControl/>
        <w:numPr>
          <w:ilvl w:val="0"/>
          <w:numId w:val="63"/>
        </w:numPr>
        <w:rPr>
          <w:rFonts w:ascii="宋体" w:hAnsi="宋体"/>
          <w:szCs w:val="21"/>
        </w:rPr>
      </w:pPr>
      <w:r>
        <w:rPr>
          <w:rFonts w:ascii="宋体" w:hAnsi="宋体" w:hint="eastAsia"/>
          <w:szCs w:val="21"/>
        </w:rPr>
        <w:t>蛋白质的合成与分解  反刍动物可同时利用饲料中的蛋白质和非蛋白氮，形成微生物蛋白质供机体利用。瘤胃微生物蛋白分解酶可把饲料中50%</w:t>
      </w:r>
      <w:r>
        <w:rPr>
          <w:rFonts w:ascii="宋体" w:eastAsia="宋体" w:hAnsi="宋体" w:cs="宋体" w:hint="eastAsia"/>
          <w:szCs w:val="21"/>
        </w:rPr>
        <w:t>～</w:t>
      </w:r>
      <w:r>
        <w:rPr>
          <w:rFonts w:ascii="宋体" w:hAnsi="宋体" w:hint="eastAsia"/>
          <w:szCs w:val="21"/>
        </w:rPr>
        <w:t>70%蛋白质分解变为氨基酸，</w:t>
      </w:r>
      <w:r>
        <w:rPr>
          <w:rFonts w:ascii="宋体" w:hAnsi="宋体" w:hint="eastAsia"/>
          <w:szCs w:val="21"/>
        </w:rPr>
        <w:lastRenderedPageBreak/>
        <w:t>而微生物脱氨酶又可脱去氨基酸中的氨基生成氨、二氧化碳和有机酸，从而降低了饲料蛋白质的利用率。</w:t>
      </w:r>
    </w:p>
    <w:p w:rsidR="007C79AA" w:rsidRDefault="00E301A9">
      <w:pPr>
        <w:widowControl/>
        <w:ind w:firstLineChars="200" w:firstLine="420"/>
        <w:rPr>
          <w:rFonts w:ascii="宋体" w:hAnsi="宋体"/>
          <w:b/>
          <w:bCs/>
          <w:szCs w:val="21"/>
        </w:rPr>
      </w:pPr>
      <w:r>
        <w:rPr>
          <w:rFonts w:ascii="宋体" w:hAnsi="宋体" w:hint="eastAsia"/>
          <w:szCs w:val="21"/>
        </w:rPr>
        <w:t>瘤胃微生物不但可利用饲料中的氨基酸合成菌体蛋白或虫体蛋白，而且可利用氨或非蛋白氮合成氨基酸，再进一步合成菌体蛋白和虫体蛋白，尤其是对尿素，细菌的尿素酶能迅速将其分解为二氧化碳和氨，再合成菌体蛋白和虫体蛋白，而这些微生物进入小肠后被消化吸收，构成体内蛋白质的重要来源</w:t>
      </w:r>
      <w:r>
        <w:rPr>
          <w:rFonts w:ascii="宋体" w:hAnsi="宋体" w:hint="eastAsia"/>
          <w:b/>
          <w:bCs/>
          <w:szCs w:val="21"/>
        </w:rPr>
        <w:t>。</w:t>
      </w:r>
    </w:p>
    <w:p w:rsidR="007C79AA" w:rsidRDefault="00E301A9">
      <w:pPr>
        <w:widowControl/>
        <w:numPr>
          <w:ilvl w:val="0"/>
          <w:numId w:val="64"/>
        </w:numPr>
        <w:rPr>
          <w:rFonts w:ascii="宋体" w:hAnsi="宋体"/>
          <w:szCs w:val="21"/>
        </w:rPr>
      </w:pPr>
      <w:r>
        <w:rPr>
          <w:rFonts w:ascii="宋体" w:hAnsi="宋体" w:hint="eastAsia"/>
          <w:szCs w:val="21"/>
        </w:rPr>
        <w:t>维生素的合成  瘤胃微生物可合成B族维生素和维生素K。因此，日粮中缺乏这些维生素也不致影响成年反刍动物的健康。</w:t>
      </w:r>
    </w:p>
    <w:p w:rsidR="007C79AA" w:rsidRDefault="00E301A9">
      <w:pPr>
        <w:widowControl/>
        <w:numPr>
          <w:ilvl w:val="0"/>
          <w:numId w:val="62"/>
        </w:numPr>
        <w:ind w:firstLineChars="200" w:firstLine="420"/>
        <w:rPr>
          <w:rFonts w:ascii="宋体" w:hAnsi="宋体"/>
          <w:szCs w:val="21"/>
        </w:rPr>
      </w:pPr>
      <w:r>
        <w:rPr>
          <w:rFonts w:ascii="宋体" w:hAnsi="宋体" w:hint="eastAsia"/>
          <w:szCs w:val="21"/>
        </w:rPr>
        <w:t>前胃的机械性消化  前胃的运动是前三个胃紧密联系配合进行的。首先是网胃相继发生两次收缩。第一次只收缩网胃容积50%即舒张，紧接着发生第二次强烈收缩，使网胃内腔几乎完全消失，压迫网胃内容物一部分返回瘤胃，部分进入瓣胃。这种双相收缩一般每隔30</w:t>
      </w:r>
      <w:r>
        <w:rPr>
          <w:rFonts w:ascii="宋体" w:eastAsia="宋体" w:hAnsi="宋体" w:cs="宋体" w:hint="eastAsia"/>
          <w:szCs w:val="21"/>
        </w:rPr>
        <w:t>～</w:t>
      </w:r>
      <w:r>
        <w:rPr>
          <w:rFonts w:ascii="宋体" w:hAnsi="宋体" w:hint="eastAsia"/>
          <w:szCs w:val="21"/>
        </w:rPr>
        <w:t>60S重复一次，当动物反刍时，网胃第一次收缩之前还增加一次收缩，称为附加收缩。（中转站），促使内容物逆吐回口腔。</w:t>
      </w:r>
    </w:p>
    <w:p w:rsidR="007C79AA" w:rsidRDefault="00E301A9">
      <w:pPr>
        <w:widowControl/>
        <w:ind w:firstLineChars="200" w:firstLine="420"/>
        <w:rPr>
          <w:rFonts w:ascii="宋体" w:hAnsi="宋体"/>
          <w:szCs w:val="21"/>
        </w:rPr>
      </w:pPr>
      <w:r>
        <w:rPr>
          <w:rFonts w:ascii="宋体" w:hAnsi="宋体" w:hint="eastAsia"/>
          <w:szCs w:val="21"/>
        </w:rPr>
        <w:t>在网胃第二次强烈收缩时，瘤胃开始收缩。收缩方式有两种，第一种称为“A”波。收缩从瘤胃前庭开始，沿着背囊由前向后转到腹囊，然后由后向前沿着腹囊依次进行收缩。这种收缩使瘤胃内容物按收缩顺序和方向进行移动和混合，使部分食物被推送到瘤有前庭和网胃。有时瘤胃还发生额外第二次收缩或“B”波，它通常起始于瘤胃后腹部，由后向前扩布到背囊。它与频频反刍及嗳气有关，而与网胃收缩没直接联系。</w:t>
      </w:r>
    </w:p>
    <w:p w:rsidR="007C79AA" w:rsidRDefault="00E301A9">
      <w:pPr>
        <w:widowControl/>
        <w:ind w:firstLineChars="200" w:firstLine="420"/>
        <w:rPr>
          <w:rFonts w:ascii="宋体" w:hAnsi="宋体"/>
          <w:szCs w:val="21"/>
        </w:rPr>
      </w:pPr>
      <w:r>
        <w:rPr>
          <w:rFonts w:ascii="宋体" w:hAnsi="宋体" w:hint="eastAsia"/>
          <w:szCs w:val="21"/>
        </w:rPr>
        <w:t>瘤胃的收缩可以在左肷部看到、听到或摸到，一般每分钟约2～3次，每次瘤胃运动待续时间约5</w:t>
      </w:r>
      <w:r>
        <w:rPr>
          <w:rFonts w:ascii="宋体" w:eastAsia="宋体" w:hAnsi="宋体" w:cs="宋体" w:hint="eastAsia"/>
          <w:szCs w:val="21"/>
        </w:rPr>
        <w:t>～</w:t>
      </w:r>
      <w:r>
        <w:rPr>
          <w:rFonts w:ascii="宋体" w:hAnsi="宋体" w:hint="eastAsia"/>
          <w:szCs w:val="21"/>
        </w:rPr>
        <w:t>25S。瘤胃的运动产生的声音为瘤胃蠕动音，生理蠕动音为“沙--沙”音，音响变化直接反映瘤胃的消化机能状况。</w:t>
      </w:r>
    </w:p>
    <w:p w:rsidR="007C79AA" w:rsidRDefault="00E301A9">
      <w:pPr>
        <w:widowControl/>
        <w:ind w:firstLineChars="200" w:firstLine="420"/>
        <w:rPr>
          <w:rFonts w:ascii="宋体" w:hAnsi="宋体"/>
          <w:szCs w:val="21"/>
        </w:rPr>
      </w:pPr>
      <w:r>
        <w:rPr>
          <w:rFonts w:ascii="宋体" w:hAnsi="宋体" w:hint="eastAsia"/>
          <w:szCs w:val="21"/>
        </w:rPr>
        <w:t>瓣胃运动较缓慢有力，它的收缩与网胃相配合。当网胃收缩时，瓣胃舒张，同时开放网瓣口，使一部分食糜从网胃进入瓣胃，其中液体部分经瓣胃沟直接进入皱胃，较粗糙的部分进入瓣胃叶片面，进行研磨和筛选后再送入皱胃。</w:t>
      </w:r>
    </w:p>
    <w:p w:rsidR="007C79AA" w:rsidRDefault="00E301A9">
      <w:pPr>
        <w:widowControl/>
        <w:ind w:firstLineChars="200" w:firstLine="420"/>
        <w:rPr>
          <w:rFonts w:ascii="宋体" w:hAnsi="宋体"/>
          <w:szCs w:val="21"/>
        </w:rPr>
      </w:pPr>
      <w:r>
        <w:rPr>
          <w:rFonts w:ascii="宋体" w:hAnsi="宋体" w:hint="eastAsia"/>
          <w:szCs w:val="21"/>
        </w:rPr>
        <w:t>（3）反刍、食管沟反射与嗳气</w:t>
      </w:r>
    </w:p>
    <w:p w:rsidR="007C79AA" w:rsidRDefault="00E301A9">
      <w:pPr>
        <w:widowControl/>
        <w:ind w:firstLineChars="200" w:firstLine="420"/>
        <w:rPr>
          <w:rFonts w:ascii="宋体" w:hAnsi="宋体"/>
          <w:b/>
          <w:bCs/>
          <w:szCs w:val="21"/>
        </w:rPr>
      </w:pPr>
      <w:r>
        <w:rPr>
          <w:rFonts w:ascii="宋体" w:hAnsi="宋体" w:cs="宋体" w:hint="eastAsia"/>
          <w:szCs w:val="21"/>
        </w:rPr>
        <w:t>①</w:t>
      </w:r>
      <w:r>
        <w:rPr>
          <w:rFonts w:ascii="宋体" w:hAnsi="宋体" w:hint="eastAsia"/>
          <w:szCs w:val="21"/>
        </w:rPr>
        <w:t>反刍  反刍动物采食时，饲料未经充分咀嚼就匆匆经食管进入瘤胃。瘤胃中的饲料经过浸泡软化及微生物的发酵，当休息时再把这些较粗糙饲料重新逆吐回口腔，经仔细咀嚼，然后再吞咽的过程，叫做反刍。</w:t>
      </w:r>
    </w:p>
    <w:p w:rsidR="007C79AA" w:rsidRDefault="00E301A9">
      <w:pPr>
        <w:widowControl/>
        <w:ind w:firstLineChars="200" w:firstLine="420"/>
        <w:rPr>
          <w:rFonts w:ascii="宋体" w:hAnsi="宋体"/>
          <w:szCs w:val="21"/>
        </w:rPr>
      </w:pPr>
      <w:r>
        <w:rPr>
          <w:rFonts w:ascii="宋体" w:hAnsi="宋体" w:hint="eastAsia"/>
          <w:szCs w:val="21"/>
        </w:rPr>
        <w:t>反刍动作的出现与粗饲料的摄取密切相关。犊牛大约在出生后的20～30天开始出现反刍动作，出现时间与采食粗料早晚有关。成年反刍动物一般在饲喂后0.5--1</w:t>
      </w:r>
      <w:r>
        <w:rPr>
          <w:rFonts w:ascii="宋体" w:hAnsi="宋体"/>
          <w:szCs w:val="21"/>
        </w:rPr>
        <w:t>h</w:t>
      </w:r>
      <w:r>
        <w:rPr>
          <w:rFonts w:ascii="宋体" w:hAnsi="宋体" w:hint="eastAsia"/>
          <w:szCs w:val="21"/>
        </w:rPr>
        <w:t>后出现，每次反刍持续时间40～50min。牛一昼夜大约进行6～8次，幼畜可达16次。</w:t>
      </w:r>
    </w:p>
    <w:p w:rsidR="007C79AA" w:rsidRDefault="00E301A9">
      <w:pPr>
        <w:widowControl/>
        <w:ind w:firstLineChars="200" w:firstLine="420"/>
        <w:rPr>
          <w:rFonts w:ascii="宋体" w:hAnsi="宋体"/>
          <w:szCs w:val="21"/>
        </w:rPr>
      </w:pPr>
      <w:r>
        <w:rPr>
          <w:rFonts w:ascii="宋体" w:hAnsi="宋体" w:hint="eastAsia"/>
          <w:szCs w:val="21"/>
        </w:rPr>
        <w:t>反刍是反刍动物极其重要的生理机能，也是反刍动物的健康标志之一。反刍不仅能充分咀嚼，帮助消化，混合唾液，中和胃酸，而且可以排出瘤胃内发酵产生的气体，促进食糜向后部推进。</w:t>
      </w:r>
    </w:p>
    <w:p w:rsidR="007C79AA" w:rsidRDefault="00E301A9">
      <w:pPr>
        <w:widowControl/>
        <w:ind w:firstLineChars="200" w:firstLine="420"/>
        <w:rPr>
          <w:rFonts w:ascii="宋体" w:hAnsi="宋体"/>
          <w:szCs w:val="21"/>
        </w:rPr>
      </w:pPr>
      <w:r>
        <w:rPr>
          <w:rFonts w:ascii="Calibri" w:hAnsi="Calibri" w:cs="Calibri"/>
          <w:szCs w:val="21"/>
        </w:rPr>
        <w:t>②</w:t>
      </w:r>
      <w:r>
        <w:rPr>
          <w:rFonts w:ascii="宋体" w:hAnsi="宋体" w:hint="eastAsia"/>
          <w:szCs w:val="21"/>
        </w:rPr>
        <w:t>食管沟反射  食管沟起自贲门，终于网瓣口。幼畜吸吮动作可反射性地使食管沟两侧唇部肌肉收缩，食管沟闭合成管状，乳汁或饮料由食管沟经瓣胃沟直接流进皱胃。食管沟反射与吞咽动作是同时发生的，感受器分布在唇、舌、口腔和咽部粘膜中。传入神经为舌神经、舌下神经和三叉神经的咽支。中枢位于延髓内。传出神经是迷走神经。食管沟闭合程度与吸吮方式有关。犊牛从乳头直接吸吮乳汁时，食管沟闭合完全，咽下的乳汁直达皱胃。食管沟反射，在哺乳期极其重要，断奶后伴随着年龄增长，食管沟反射减弱。</w:t>
      </w:r>
    </w:p>
    <w:p w:rsidR="007C79AA" w:rsidRDefault="00E301A9">
      <w:pPr>
        <w:widowControl/>
        <w:ind w:firstLineChars="200" w:firstLine="420"/>
        <w:rPr>
          <w:rFonts w:ascii="宋体" w:hAnsi="宋体"/>
          <w:szCs w:val="21"/>
        </w:rPr>
      </w:pPr>
      <w:r>
        <w:rPr>
          <w:rFonts w:ascii="宋体" w:hAnsi="宋体" w:cs="宋体" w:hint="eastAsia"/>
          <w:szCs w:val="21"/>
        </w:rPr>
        <w:t>③</w:t>
      </w:r>
      <w:r>
        <w:rPr>
          <w:rFonts w:ascii="宋体" w:hAnsi="宋体" w:hint="eastAsia"/>
          <w:szCs w:val="21"/>
        </w:rPr>
        <w:t>嗳气  瘤胃内容物被微生物发酵，产生大量的二氧化碳和甲烷及少量氢、氧、氮和硫化氢等气体，其中二氧化碳约占50～70%，甲烷约占20～45%。瘤胃内气体通过食管和口腔向外排出的过程，叫做嗳气。牛每小时嗳气17～20次。嗳气是反射动作，随着瘤胃内气体的增多，刺激了瘤胃壁内牵张感受器，引起延髓嗳气中枢兴奋，促进瘤胃由后向前运动，迫</w:t>
      </w:r>
      <w:r>
        <w:rPr>
          <w:rFonts w:ascii="宋体" w:hAnsi="宋体" w:hint="eastAsia"/>
          <w:szCs w:val="21"/>
        </w:rPr>
        <w:lastRenderedPageBreak/>
        <w:t>使气体进入贲门和食管到咽部经口腔排出。瘤胃大部分气体除经口腔逸出外，也有少量气体进入血液到肺通过呼吸道排出及由肛门排出。</w:t>
      </w:r>
    </w:p>
    <w:p w:rsidR="007C79AA" w:rsidRDefault="00E301A9">
      <w:pPr>
        <w:ind w:firstLineChars="200" w:firstLine="420"/>
        <w:jc w:val="left"/>
        <w:rPr>
          <w:rFonts w:ascii="宋体" w:eastAsia="宋体" w:hAnsi="宋体" w:cs="宋体"/>
          <w:szCs w:val="21"/>
        </w:rPr>
      </w:pPr>
      <w:r>
        <w:rPr>
          <w:rFonts w:ascii="宋体" w:eastAsia="宋体" w:hAnsi="宋体" w:cs="宋体" w:hint="eastAsia"/>
          <w:szCs w:val="21"/>
        </w:rPr>
        <w:t>（四）小肠的消化  小肠是重要的消化部位。由胃排入小肠的食糜，在小肠内受到胆汁、胰液和小肠液内各种消化酶的化学作用以及小肠的机械作用，使其中的各种营养物质分解变成能被吸收的小分子物质。</w:t>
      </w:r>
    </w:p>
    <w:p w:rsidR="007C79AA" w:rsidRDefault="00E301A9">
      <w:pPr>
        <w:ind w:firstLineChars="200" w:firstLine="420"/>
        <w:jc w:val="left"/>
        <w:rPr>
          <w:rFonts w:ascii="宋体" w:eastAsia="宋体" w:hAnsi="宋体" w:cs="宋体"/>
          <w:szCs w:val="21"/>
        </w:rPr>
      </w:pPr>
      <w:r>
        <w:rPr>
          <w:rFonts w:ascii="宋体" w:eastAsia="宋体" w:hAnsi="宋体" w:cs="宋体" w:hint="eastAsia"/>
          <w:szCs w:val="21"/>
        </w:rPr>
        <w:t>1.胰液  胰液由胰脏消化腺细胞产生，经胰腺导管进入十二指肠。胰液是无色透明的碱性液体，pH值为7.8-8.4。 胰液中除水以外，还含有无机盐和有机物。无机盐中主要是浓度很高的碳酸氢钠和钾、钠、钙等离子。有机物中有各种消化酶，包括胰蛋白酶、胰脂肪酶、胰淀粉酶等。</w:t>
      </w:r>
    </w:p>
    <w:p w:rsidR="007C79AA" w:rsidRDefault="00E301A9">
      <w:pPr>
        <w:pStyle w:val="af0"/>
        <w:ind w:leftChars="200" w:left="420" w:firstLineChars="0" w:firstLine="0"/>
        <w:jc w:val="left"/>
        <w:rPr>
          <w:rFonts w:ascii="宋体" w:eastAsia="宋体" w:hAnsi="宋体" w:cs="宋体"/>
          <w:szCs w:val="21"/>
        </w:rPr>
      </w:pPr>
      <w:r>
        <w:rPr>
          <w:rFonts w:ascii="宋体" w:eastAsia="宋体" w:hAnsi="宋体" w:cs="宋体" w:hint="eastAsia"/>
          <w:szCs w:val="21"/>
        </w:rPr>
        <w:t>胰蛋白酶  包括</w:t>
      </w:r>
      <w:r>
        <w:rPr>
          <w:rFonts w:ascii="宋体" w:eastAsia="宋体" w:hAnsi="宋体" w:cs="宋体" w:hint="eastAsia"/>
        </w:rPr>
        <w:t>胰蛋白酶、糜蛋白酶和羧肽酶，可将蛋白质分解为多肽和氨基酸。</w:t>
      </w:r>
    </w:p>
    <w:p w:rsidR="007C79AA" w:rsidRDefault="00E301A9">
      <w:pPr>
        <w:jc w:val="left"/>
        <w:rPr>
          <w:rFonts w:ascii="宋体" w:eastAsia="宋体" w:hAnsi="宋体" w:cs="宋体"/>
          <w:szCs w:val="21"/>
        </w:rPr>
      </w:pPr>
      <w:r>
        <w:rPr>
          <w:rFonts w:ascii="宋体" w:eastAsia="宋体" w:hAnsi="宋体" w:cs="宋体" w:hint="eastAsia"/>
          <w:noProof/>
        </w:rPr>
        <mc:AlternateContent>
          <mc:Choice Requires="wps">
            <w:drawing>
              <wp:anchor distT="0" distB="0" distL="114300" distR="114300" simplePos="0" relativeHeight="252096512" behindDoc="0" locked="0" layoutInCell="1" allowOverlap="1">
                <wp:simplePos x="0" y="0"/>
                <wp:positionH relativeFrom="column">
                  <wp:posOffset>1924050</wp:posOffset>
                </wp:positionH>
                <wp:positionV relativeFrom="paragraph">
                  <wp:posOffset>152400</wp:posOffset>
                </wp:positionV>
                <wp:extent cx="733425" cy="323850"/>
                <wp:effectExtent l="0" t="0" r="0" b="0"/>
                <wp:wrapNone/>
                <wp:docPr id="138" name="文本框 138"/>
                <wp:cNvGraphicFramePr/>
                <a:graphic xmlns:a="http://schemas.openxmlformats.org/drawingml/2006/main">
                  <a:graphicData uri="http://schemas.microsoft.com/office/word/2010/wordprocessingShape">
                    <wps:wsp>
                      <wps:cNvSpPr txBox="1"/>
                      <wps:spPr>
                        <a:xfrm>
                          <a:off x="0" y="0"/>
                          <a:ext cx="733425"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301A9" w:rsidRDefault="00E301A9">
                            <w:r>
                              <w:rPr>
                                <w:rFonts w:asciiTheme="minorEastAsia" w:hAnsiTheme="minorEastAsia" w:cs="Times New Roman" w:hint="eastAsia"/>
                                <w:szCs w:val="21"/>
                              </w:rPr>
                              <w:t>胰蛋白酶</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38" o:spid="_x0000_s1035" type="#_x0000_t202" style="position:absolute;margin-left:151.5pt;margin-top:12pt;width:57.75pt;height:25.5pt;z-index:252096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" filled="f" stroked="f" strokeweight=".5pt">
                <v:textbox>
                  <w:txbxContent>
                    <w:p w:rsidR="00E301A9" w:rsidRDefault="00E301A9">
                      <w:r>
                        <w:rPr>
                          <w:rFonts w:asciiTheme="minorEastAsia" w:hAnsiTheme="minorEastAsia" w:cs="Times New Roman" w:hint="eastAsia"/>
                          <w:szCs w:val="21"/>
                        </w:rPr>
                        <w:t>胰蛋白酶</w:t>
                      </w:r>
                    </w:p>
                  </w:txbxContent>
                </v:textbox>
              </v:shape>
            </w:pict>
          </mc:Fallback>
        </mc:AlternateContent>
      </w:r>
    </w:p>
    <w:p w:rsidR="007C79AA" w:rsidRDefault="00E301A9">
      <w:pPr>
        <w:pStyle w:val="af0"/>
        <w:ind w:left="420" w:firstLineChars="0" w:firstLine="0"/>
        <w:jc w:val="left"/>
        <w:rPr>
          <w:rFonts w:ascii="宋体" w:eastAsia="宋体" w:hAnsi="宋体" w:cs="宋体"/>
          <w:szCs w:val="21"/>
        </w:rPr>
      </w:pPr>
      <w:r>
        <w:rPr>
          <w:rFonts w:ascii="宋体" w:eastAsia="宋体" w:hAnsi="宋体" w:cs="宋体" w:hint="eastAsia"/>
          <w:noProof/>
          <w:szCs w:val="21"/>
        </w:rPr>
        <mc:AlternateContent>
          <mc:Choice Requires="wps">
            <w:drawing>
              <wp:anchor distT="0" distB="0" distL="114300" distR="114300" simplePos="0" relativeHeight="252105728" behindDoc="0" locked="0" layoutInCell="1" allowOverlap="1">
                <wp:simplePos x="0" y="0"/>
                <wp:positionH relativeFrom="column">
                  <wp:posOffset>3286125</wp:posOffset>
                </wp:positionH>
                <wp:positionV relativeFrom="paragraph">
                  <wp:posOffset>3810</wp:posOffset>
                </wp:positionV>
                <wp:extent cx="733425" cy="323850"/>
                <wp:effectExtent l="0" t="0" r="0" b="0"/>
                <wp:wrapNone/>
                <wp:docPr id="144" name="文本框 144"/>
                <wp:cNvGraphicFramePr/>
                <a:graphic xmlns:a="http://schemas.openxmlformats.org/drawingml/2006/main">
                  <a:graphicData uri="http://schemas.microsoft.com/office/word/2010/wordprocessingShape">
                    <wps:wsp>
                      <wps:cNvSpPr txBox="1"/>
                      <wps:spPr>
                        <a:xfrm>
                          <a:off x="0" y="0"/>
                          <a:ext cx="733425"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301A9" w:rsidRDefault="00E301A9">
                            <w:r>
                              <w:rPr>
                                <w:rFonts w:ascii="宋体" w:eastAsia="宋体" w:hAnsi="宋体" w:cs="宋体" w:hint="eastAsia"/>
                              </w:rPr>
                              <w:t>羧</w:t>
                            </w:r>
                            <w:r>
                              <w:rPr>
                                <w:rFonts w:asciiTheme="minorEastAsia" w:hAnsiTheme="minorEastAsia" w:cs="Times New Roman" w:hint="eastAsia"/>
                                <w:szCs w:val="21"/>
                              </w:rPr>
                              <w:t>肽酶</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44" o:spid="_x0000_s1036" type="#_x0000_t202" style="position:absolute;left:0;text-align:left;margin-left:258.75pt;margin-top:.3pt;width:57.75pt;height:25.5pt;z-index:252105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" filled="f" stroked="f" strokeweight=".5pt">
                <v:textbox>
                  <w:txbxContent>
                    <w:p w:rsidR="00E301A9" w:rsidRDefault="00E301A9">
                      <w:r>
                        <w:rPr>
                          <w:rFonts w:ascii="宋体" w:eastAsia="宋体" w:hAnsi="宋体" w:cs="宋体" w:hint="eastAsia"/>
                        </w:rPr>
                        <w:t>羧</w:t>
                      </w:r>
                      <w:r>
                        <w:rPr>
                          <w:rFonts w:asciiTheme="minorEastAsia" w:hAnsiTheme="minorEastAsia" w:cs="Times New Roman" w:hint="eastAsia"/>
                          <w:szCs w:val="21"/>
                        </w:rPr>
                        <w:t>肽酶</w:t>
                      </w:r>
                    </w:p>
                  </w:txbxContent>
                </v:textbox>
              </v:shape>
            </w:pict>
          </mc:Fallback>
        </mc:AlternateContent>
      </w:r>
      <w:r>
        <w:rPr>
          <w:rFonts w:ascii="宋体" w:eastAsia="宋体" w:hAnsi="宋体" w:cs="宋体" w:hint="eastAsia"/>
          <w:noProof/>
          <w:szCs w:val="21"/>
        </w:rPr>
        <mc:AlternateContent>
          <mc:Choice Requires="wps">
            <w:drawing>
              <wp:anchor distT="0" distB="0" distL="114300" distR="114300" simplePos="0" relativeHeight="252106752" behindDoc="0" locked="0" layoutInCell="1" allowOverlap="1">
                <wp:simplePos x="0" y="0"/>
                <wp:positionH relativeFrom="column">
                  <wp:posOffset>4162425</wp:posOffset>
                </wp:positionH>
                <wp:positionV relativeFrom="paragraph">
                  <wp:posOffset>89535</wp:posOffset>
                </wp:positionV>
                <wp:extent cx="1352550" cy="323850"/>
                <wp:effectExtent l="0" t="0" r="0" b="0"/>
                <wp:wrapNone/>
                <wp:docPr id="143" name="文本框 143"/>
                <wp:cNvGraphicFramePr/>
                <a:graphic xmlns:a="http://schemas.openxmlformats.org/drawingml/2006/main">
                  <a:graphicData uri="http://schemas.microsoft.com/office/word/2010/wordprocessingShape">
                    <wps:wsp>
                      <wps:cNvSpPr txBox="1"/>
                      <wps:spPr>
                        <a:xfrm>
                          <a:off x="0" y="0"/>
                          <a:ext cx="135255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301A9" w:rsidRDefault="00E301A9">
                            <w:r>
                              <w:rPr>
                                <w:rFonts w:asciiTheme="minorEastAsia" w:hAnsiTheme="minorEastAsia" w:cs="Times New Roman" w:hint="eastAsia"/>
                                <w:szCs w:val="21"/>
                              </w:rPr>
                              <w:t>氨基酸</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43" o:spid="_x0000_s1037" type="#_x0000_t202" style="position:absolute;left:0;text-align:left;margin-left:327.75pt;margin-top:7.05pt;width:106.5pt;height:25.5pt;z-index:252106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" filled="f" stroked="f" strokeweight=".5pt">
                <v:textbox>
                  <w:txbxContent>
                    <w:p w:rsidR="00E301A9" w:rsidRDefault="00E301A9">
                      <w:r>
                        <w:rPr>
                          <w:rFonts w:asciiTheme="minorEastAsia" w:hAnsiTheme="minorEastAsia" w:cs="Times New Roman" w:hint="eastAsia"/>
                          <w:szCs w:val="21"/>
                        </w:rPr>
                        <w:t>氨基酸</w:t>
                      </w:r>
                    </w:p>
                  </w:txbxContent>
                </v:textbox>
              </v:shape>
            </w:pict>
          </mc:Fallback>
        </mc:AlternateContent>
      </w:r>
      <w:r>
        <w:rPr>
          <w:rFonts w:ascii="宋体" w:eastAsia="宋体" w:hAnsi="宋体" w:cs="宋体" w:hint="eastAsia"/>
          <w:noProof/>
          <w:szCs w:val="21"/>
        </w:rPr>
        <mc:AlternateContent>
          <mc:Choice Requires="wps">
            <w:drawing>
              <wp:anchor distT="0" distB="0" distL="114300" distR="114300" simplePos="0" relativeHeight="252100608" behindDoc="0" locked="0" layoutInCell="1" allowOverlap="1">
                <wp:simplePos x="0" y="0"/>
                <wp:positionH relativeFrom="column">
                  <wp:posOffset>1933575</wp:posOffset>
                </wp:positionH>
                <wp:positionV relativeFrom="paragraph">
                  <wp:posOffset>182880</wp:posOffset>
                </wp:positionV>
                <wp:extent cx="733425" cy="323850"/>
                <wp:effectExtent l="0" t="0" r="0" b="0"/>
                <wp:wrapNone/>
                <wp:docPr id="140" name="文本框 140"/>
                <wp:cNvGraphicFramePr/>
                <a:graphic xmlns:a="http://schemas.openxmlformats.org/drawingml/2006/main">
                  <a:graphicData uri="http://schemas.microsoft.com/office/word/2010/wordprocessingShape">
                    <wps:wsp>
                      <wps:cNvSpPr txBox="1"/>
                      <wps:spPr>
                        <a:xfrm>
                          <a:off x="0" y="0"/>
                          <a:ext cx="733425"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301A9" w:rsidRDefault="00E301A9">
                            <w:r>
                              <w:rPr>
                                <w:rFonts w:asciiTheme="minorEastAsia" w:hAnsiTheme="minorEastAsia" w:cs="Times New Roman" w:hint="eastAsia"/>
                                <w:szCs w:val="21"/>
                              </w:rPr>
                              <w:t>糜蛋白酶</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40" o:spid="_x0000_s1038" type="#_x0000_t202" style="position:absolute;left:0;text-align:left;margin-left:152.25pt;margin-top:14.4pt;width:57.75pt;height:25.5pt;z-index:252100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" filled="f" stroked="f" strokeweight=".5pt">
                <v:textbox>
                  <w:txbxContent>
                    <w:p w:rsidR="00E301A9" w:rsidRDefault="00E301A9">
                      <w:r>
                        <w:rPr>
                          <w:rFonts w:asciiTheme="minorEastAsia" w:hAnsiTheme="minorEastAsia" w:cs="Times New Roman" w:hint="eastAsia"/>
                          <w:szCs w:val="21"/>
                        </w:rPr>
                        <w:t>糜蛋白酶</w:t>
                      </w:r>
                    </w:p>
                  </w:txbxContent>
                </v:textbox>
              </v:shape>
            </w:pict>
          </mc:Fallback>
        </mc:AlternateContent>
      </w:r>
      <w:r>
        <w:rPr>
          <w:rFonts w:ascii="宋体" w:eastAsia="宋体" w:hAnsi="宋体" w:cs="宋体" w:hint="eastAsia"/>
          <w:noProof/>
          <w:szCs w:val="21"/>
        </w:rPr>
        <mc:AlternateContent>
          <mc:Choice Requires="wps">
            <w:drawing>
              <wp:anchor distT="0" distB="0" distL="114300" distR="114300" simplePos="0" relativeHeight="252093440" behindDoc="0" locked="0" layoutInCell="1" allowOverlap="1">
                <wp:simplePos x="0" y="0"/>
                <wp:positionH relativeFrom="column">
                  <wp:posOffset>1799590</wp:posOffset>
                </wp:positionH>
                <wp:positionV relativeFrom="paragraph">
                  <wp:posOffset>230505</wp:posOffset>
                </wp:positionV>
                <wp:extent cx="942975" cy="0"/>
                <wp:effectExtent l="0" t="52070" r="9525" b="62230"/>
                <wp:wrapNone/>
                <wp:docPr id="139" name="直接箭头连接符 139"/>
                <wp:cNvGraphicFramePr/>
                <a:graphic xmlns:a="http://schemas.openxmlformats.org/drawingml/2006/main">
                  <a:graphicData uri="http://schemas.microsoft.com/office/word/2010/wordprocessingShape">
                    <wps:wsp>
                      <wps:cNvCnPr/>
                      <wps:spPr>
                        <a:xfrm>
                          <a:off x="0" y="0"/>
                          <a:ext cx="942975" cy="0"/>
                        </a:xfrm>
                        <a:prstGeom prst="straightConnector1">
                          <a:avLst/>
                        </a:prstGeom>
                        <a:ln w="158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F2DE1D6" id="直接箭头连接符 139" o:spid="_x0000_s1026" type="#_x0000_t32" style="position:absolute;left:0;text-align:left;margin-left:141.7pt;margin-top:18.15pt;width:74.25pt;height:0;z-index:2520934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" strokecolor="black [3213]" strokeweight="1.25pt">
                <v:stroke endarrow="open"/>
              </v:shape>
            </w:pict>
          </mc:Fallback>
        </mc:AlternateContent>
      </w:r>
      <w:r>
        <w:rPr>
          <w:rFonts w:ascii="宋体" w:eastAsia="宋体" w:hAnsi="宋体" w:cs="宋体" w:hint="eastAsia"/>
          <w:noProof/>
          <w:szCs w:val="21"/>
        </w:rPr>
        <mc:AlternateContent>
          <mc:Choice Requires="wps">
            <w:drawing>
              <wp:anchor distT="0" distB="0" distL="114300" distR="114300" simplePos="0" relativeHeight="252098560" behindDoc="0" locked="0" layoutInCell="1" allowOverlap="1">
                <wp:simplePos x="0" y="0"/>
                <wp:positionH relativeFrom="column">
                  <wp:posOffset>2762250</wp:posOffset>
                </wp:positionH>
                <wp:positionV relativeFrom="paragraph">
                  <wp:posOffset>78105</wp:posOffset>
                </wp:positionV>
                <wp:extent cx="1352550" cy="323850"/>
                <wp:effectExtent l="0" t="0" r="0" b="0"/>
                <wp:wrapNone/>
                <wp:docPr id="141" name="文本框 141"/>
                <wp:cNvGraphicFramePr/>
                <a:graphic xmlns:a="http://schemas.openxmlformats.org/drawingml/2006/main">
                  <a:graphicData uri="http://schemas.microsoft.com/office/word/2010/wordprocessingShape">
                    <wps:wsp>
                      <wps:cNvSpPr txBox="1"/>
                      <wps:spPr>
                        <a:xfrm>
                          <a:off x="0" y="0"/>
                          <a:ext cx="135255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301A9" w:rsidRDefault="00E301A9">
                            <w:r>
                              <w:rPr>
                                <w:rFonts w:asciiTheme="minorEastAsia" w:hAnsiTheme="minorEastAsia" w:cs="Times New Roman" w:hint="eastAsia"/>
                                <w:szCs w:val="21"/>
                              </w:rPr>
                              <w:t>多肽</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41" o:spid="_x0000_s1039" type="#_x0000_t202" style="position:absolute;left:0;text-align:left;margin-left:217.5pt;margin-top:6.15pt;width:106.5pt;height:25.5pt;z-index:252098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" filled="f" stroked="f" strokeweight=".5pt">
                <v:textbox>
                  <w:txbxContent>
                    <w:p w:rsidR="00E301A9" w:rsidRDefault="00E301A9">
                      <w:r>
                        <w:rPr>
                          <w:rFonts w:asciiTheme="minorEastAsia" w:hAnsiTheme="minorEastAsia" w:cs="Times New Roman" w:hint="eastAsia"/>
                          <w:szCs w:val="21"/>
                        </w:rPr>
                        <w:t>多肽</w:t>
                      </w:r>
                    </w:p>
                  </w:txbxContent>
                </v:textbox>
              </v:shape>
            </w:pict>
          </mc:Fallback>
        </mc:AlternateContent>
      </w:r>
      <w:r>
        <w:rPr>
          <w:rFonts w:ascii="宋体" w:eastAsia="宋体" w:hAnsi="宋体" w:cs="宋体" w:hint="eastAsia"/>
          <w:noProof/>
          <w:szCs w:val="21"/>
        </w:rPr>
        <mc:AlternateContent>
          <mc:Choice Requires="wps">
            <w:drawing>
              <wp:anchor distT="0" distB="0" distL="114300" distR="114300" simplePos="0" relativeHeight="252094464" behindDoc="0" locked="0" layoutInCell="1" allowOverlap="1">
                <wp:simplePos x="0" y="0"/>
                <wp:positionH relativeFrom="column">
                  <wp:posOffset>1238250</wp:posOffset>
                </wp:positionH>
                <wp:positionV relativeFrom="paragraph">
                  <wp:posOffset>87630</wp:posOffset>
                </wp:positionV>
                <wp:extent cx="876300" cy="323850"/>
                <wp:effectExtent l="0" t="0" r="0" b="0"/>
                <wp:wrapNone/>
                <wp:docPr id="142" name="文本框 142"/>
                <wp:cNvGraphicFramePr/>
                <a:graphic xmlns:a="http://schemas.openxmlformats.org/drawingml/2006/main">
                  <a:graphicData uri="http://schemas.microsoft.com/office/word/2010/wordprocessingShape">
                    <wps:wsp>
                      <wps:cNvSpPr txBox="1"/>
                      <wps:spPr>
                        <a:xfrm>
                          <a:off x="0" y="0"/>
                          <a:ext cx="87630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301A9" w:rsidRDefault="00E301A9">
                            <w:r>
                              <w:rPr>
                                <w:rFonts w:asciiTheme="minorEastAsia" w:hAnsiTheme="minorEastAsia" w:cs="Times New Roman" w:hint="eastAsia"/>
                                <w:szCs w:val="21"/>
                              </w:rPr>
                              <w:t>蛋白质</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42" o:spid="_x0000_s1040" type="#_x0000_t202" style="position:absolute;left:0;text-align:left;margin-left:97.5pt;margin-top:6.9pt;width:69pt;height:25.5pt;z-index:252094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" filled="f" stroked="f" strokeweight=".5pt">
                <v:textbox>
                  <w:txbxContent>
                    <w:p w:rsidR="00E301A9" w:rsidRDefault="00E301A9">
                      <w:r>
                        <w:rPr>
                          <w:rFonts w:asciiTheme="minorEastAsia" w:hAnsiTheme="minorEastAsia" w:cs="Times New Roman" w:hint="eastAsia"/>
                          <w:szCs w:val="21"/>
                        </w:rPr>
                        <w:t>蛋白质</w:t>
                      </w:r>
                    </w:p>
                  </w:txbxContent>
                </v:textbox>
              </v:shape>
            </w:pict>
          </mc:Fallback>
        </mc:AlternateContent>
      </w:r>
    </w:p>
    <w:p w:rsidR="007C79AA" w:rsidRDefault="00E301A9">
      <w:pPr>
        <w:rPr>
          <w:rFonts w:ascii="宋体" w:eastAsia="宋体" w:hAnsi="宋体" w:cs="宋体"/>
        </w:rPr>
      </w:pPr>
      <w:r>
        <w:rPr>
          <w:rFonts w:ascii="宋体" w:eastAsia="宋体" w:hAnsi="宋体" w:cs="宋体" w:hint="eastAsia"/>
          <w:noProof/>
          <w:szCs w:val="21"/>
        </w:rPr>
        <mc:AlternateContent>
          <mc:Choice Requires="wps">
            <w:drawing>
              <wp:anchor distT="0" distB="0" distL="114300" distR="114300" simplePos="0" relativeHeight="252104704" behindDoc="0" locked="0" layoutInCell="1" allowOverlap="1">
                <wp:simplePos x="0" y="0"/>
                <wp:positionH relativeFrom="column">
                  <wp:posOffset>3180715</wp:posOffset>
                </wp:positionH>
                <wp:positionV relativeFrom="paragraph">
                  <wp:posOffset>43815</wp:posOffset>
                </wp:positionV>
                <wp:extent cx="942975" cy="0"/>
                <wp:effectExtent l="0" t="52070" r="9525" b="62230"/>
                <wp:wrapNone/>
                <wp:docPr id="145" name="直接箭头连接符 145"/>
                <wp:cNvGraphicFramePr/>
                <a:graphic xmlns:a="http://schemas.openxmlformats.org/drawingml/2006/main">
                  <a:graphicData uri="http://schemas.microsoft.com/office/word/2010/wordprocessingShape">
                    <wps:wsp>
                      <wps:cNvCnPr/>
                      <wps:spPr>
                        <a:xfrm>
                          <a:off x="0" y="0"/>
                          <a:ext cx="942975" cy="0"/>
                        </a:xfrm>
                        <a:prstGeom prst="straightConnector1">
                          <a:avLst/>
                        </a:prstGeom>
                        <a:ln w="158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413C248" id="直接箭头连接符 145" o:spid="_x0000_s1026" type="#_x0000_t32" style="position:absolute;left:0;text-align:left;margin-left:250.45pt;margin-top:3.45pt;width:74.25pt;height:0;z-index:2521047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" strokecolor="black [3213]" strokeweight="1.25pt">
                <v:stroke endarrow="open"/>
              </v:shape>
            </w:pict>
          </mc:Fallback>
        </mc:AlternateContent>
      </w:r>
    </w:p>
    <w:p w:rsidR="007C79AA" w:rsidRDefault="007C79AA">
      <w:pPr>
        <w:rPr>
          <w:rFonts w:ascii="宋体" w:eastAsia="宋体" w:hAnsi="宋体" w:cs="宋体"/>
        </w:rPr>
      </w:pPr>
    </w:p>
    <w:p w:rsidR="007C79AA" w:rsidRDefault="00E301A9">
      <w:pPr>
        <w:pStyle w:val="af0"/>
        <w:ind w:leftChars="200" w:left="420" w:firstLineChars="0" w:firstLine="0"/>
        <w:rPr>
          <w:rFonts w:ascii="宋体" w:eastAsia="宋体" w:hAnsi="宋体" w:cs="宋体"/>
        </w:rPr>
      </w:pPr>
      <w:r>
        <w:rPr>
          <w:rFonts w:ascii="宋体" w:eastAsia="宋体" w:hAnsi="宋体" w:cs="宋体" w:hint="eastAsia"/>
        </w:rPr>
        <w:t>胰脂肪酶   在胆汁的乳化作用下，能将脂肪水解为脂肪酸和甘油。</w:t>
      </w:r>
    </w:p>
    <w:p w:rsidR="007C79AA" w:rsidRDefault="00E301A9">
      <w:pPr>
        <w:rPr>
          <w:rFonts w:ascii="宋体" w:eastAsia="宋体" w:hAnsi="宋体" w:cs="宋体"/>
        </w:rPr>
      </w:pPr>
      <w:r>
        <w:rPr>
          <w:rFonts w:ascii="宋体" w:eastAsia="宋体" w:hAnsi="宋体" w:cs="宋体" w:hint="eastAsia"/>
          <w:noProof/>
        </w:rPr>
        <mc:AlternateContent>
          <mc:Choice Requires="wps">
            <w:drawing>
              <wp:anchor distT="0" distB="0" distL="114300" distR="114300" simplePos="0" relativeHeight="252110848" behindDoc="0" locked="0" layoutInCell="1" allowOverlap="1">
                <wp:simplePos x="0" y="0"/>
                <wp:positionH relativeFrom="column">
                  <wp:posOffset>1724025</wp:posOffset>
                </wp:positionH>
                <wp:positionV relativeFrom="paragraph">
                  <wp:posOffset>55245</wp:posOffset>
                </wp:positionV>
                <wp:extent cx="733425" cy="323850"/>
                <wp:effectExtent l="0" t="0" r="0" b="0"/>
                <wp:wrapNone/>
                <wp:docPr id="149" name="文本框 149"/>
                <wp:cNvGraphicFramePr/>
                <a:graphic xmlns:a="http://schemas.openxmlformats.org/drawingml/2006/main">
                  <a:graphicData uri="http://schemas.microsoft.com/office/word/2010/wordprocessingShape">
                    <wps:wsp>
                      <wps:cNvSpPr txBox="1"/>
                      <wps:spPr>
                        <a:xfrm>
                          <a:off x="0" y="0"/>
                          <a:ext cx="733425"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301A9" w:rsidRDefault="00E301A9">
                            <w:r>
                              <w:rPr>
                                <w:rFonts w:asciiTheme="minorEastAsia" w:hAnsiTheme="minorEastAsia" w:cs="Times New Roman" w:hint="eastAsia"/>
                                <w:szCs w:val="21"/>
                              </w:rPr>
                              <w:t>胰脂肪酶</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49" o:spid="_x0000_s1041" type="#_x0000_t202" style="position:absolute;left:0;text-align:left;margin-left:135.75pt;margin-top:4.35pt;width:57.75pt;height:25.5pt;z-index:252110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" filled="f" stroked="f" strokeweight=".5pt">
                <v:textbox>
                  <w:txbxContent>
                    <w:p w:rsidR="00E301A9" w:rsidRDefault="00E301A9">
                      <w:r>
                        <w:rPr>
                          <w:rFonts w:asciiTheme="minorEastAsia" w:hAnsiTheme="minorEastAsia" w:cs="Times New Roman" w:hint="eastAsia"/>
                          <w:szCs w:val="21"/>
                        </w:rPr>
                        <w:t>胰脂肪酶</w:t>
                      </w:r>
                    </w:p>
                  </w:txbxContent>
                </v:textbox>
              </v:shape>
            </w:pict>
          </mc:Fallback>
        </mc:AlternateContent>
      </w:r>
    </w:p>
    <w:p w:rsidR="007C79AA" w:rsidRDefault="00E301A9">
      <w:pPr>
        <w:rPr>
          <w:rFonts w:ascii="宋体" w:eastAsia="宋体" w:hAnsi="宋体" w:cs="宋体"/>
        </w:rPr>
      </w:pPr>
      <w:r>
        <w:rPr>
          <w:rFonts w:ascii="宋体" w:eastAsia="宋体" w:hAnsi="宋体" w:cs="宋体" w:hint="eastAsia"/>
          <w:noProof/>
        </w:rPr>
        <mc:AlternateContent>
          <mc:Choice Requires="wps">
            <w:drawing>
              <wp:anchor distT="0" distB="0" distL="114300" distR="114300" simplePos="0" relativeHeight="252108800" behindDoc="0" locked="0" layoutInCell="1" allowOverlap="1">
                <wp:simplePos x="0" y="0"/>
                <wp:positionH relativeFrom="column">
                  <wp:posOffset>1095375</wp:posOffset>
                </wp:positionH>
                <wp:positionV relativeFrom="paragraph">
                  <wp:posOffset>30480</wp:posOffset>
                </wp:positionV>
                <wp:extent cx="685800" cy="323850"/>
                <wp:effectExtent l="0" t="0" r="0" b="0"/>
                <wp:wrapNone/>
                <wp:docPr id="151" name="文本框 151"/>
                <wp:cNvGraphicFramePr/>
                <a:graphic xmlns:a="http://schemas.openxmlformats.org/drawingml/2006/main">
                  <a:graphicData uri="http://schemas.microsoft.com/office/word/2010/wordprocessingShape">
                    <wps:wsp>
                      <wps:cNvSpPr txBox="1"/>
                      <wps:spPr>
                        <a:xfrm>
                          <a:off x="0" y="0"/>
                          <a:ext cx="68580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301A9" w:rsidRDefault="00E301A9">
                            <w:r>
                              <w:rPr>
                                <w:rFonts w:asciiTheme="minorEastAsia" w:hAnsiTheme="minorEastAsia" w:cs="Times New Roman" w:hint="eastAsia"/>
                                <w:szCs w:val="21"/>
                              </w:rPr>
                              <w:t>脂肪</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51" o:spid="_x0000_s1042" type="#_x0000_t202" style="position:absolute;left:0;text-align:left;margin-left:86.25pt;margin-top:2.4pt;width:54pt;height:25.5pt;z-index:252108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" filled="f" stroked="f" strokeweight=".5pt">
                <v:textbox>
                  <w:txbxContent>
                    <w:p w:rsidR="00E301A9" w:rsidRDefault="00E301A9">
                      <w:r>
                        <w:rPr>
                          <w:rFonts w:asciiTheme="minorEastAsia" w:hAnsiTheme="minorEastAsia" w:cs="Times New Roman" w:hint="eastAsia"/>
                          <w:szCs w:val="21"/>
                        </w:rPr>
                        <w:t>脂肪</w:t>
                      </w:r>
                    </w:p>
                  </w:txbxContent>
                </v:textbox>
              </v:shape>
            </w:pict>
          </mc:Fallback>
        </mc:AlternateContent>
      </w:r>
      <w:r>
        <w:rPr>
          <w:rFonts w:ascii="宋体" w:eastAsia="宋体" w:hAnsi="宋体" w:cs="宋体" w:hint="eastAsia"/>
          <w:noProof/>
        </w:rPr>
        <mc:AlternateContent>
          <mc:Choice Requires="wps">
            <w:drawing>
              <wp:anchor distT="0" distB="0" distL="114300" distR="114300" simplePos="0" relativeHeight="252111872" behindDoc="0" locked="0" layoutInCell="1" allowOverlap="1">
                <wp:simplePos x="0" y="0"/>
                <wp:positionH relativeFrom="column">
                  <wp:posOffset>2543175</wp:posOffset>
                </wp:positionH>
                <wp:positionV relativeFrom="paragraph">
                  <wp:posOffset>28575</wp:posOffset>
                </wp:positionV>
                <wp:extent cx="1352550" cy="323850"/>
                <wp:effectExtent l="0" t="0" r="0" b="0"/>
                <wp:wrapNone/>
                <wp:docPr id="148" name="文本框 148"/>
                <wp:cNvGraphicFramePr/>
                <a:graphic xmlns:a="http://schemas.openxmlformats.org/drawingml/2006/main">
                  <a:graphicData uri="http://schemas.microsoft.com/office/word/2010/wordprocessingShape">
                    <wps:wsp>
                      <wps:cNvSpPr txBox="1"/>
                      <wps:spPr>
                        <a:xfrm>
                          <a:off x="0" y="0"/>
                          <a:ext cx="135255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301A9" w:rsidRDefault="00E301A9">
                            <w:r>
                              <w:rPr>
                                <w:rFonts w:asciiTheme="minorEastAsia" w:hAnsiTheme="minorEastAsia" w:cs="Times New Roman" w:hint="eastAsia"/>
                                <w:szCs w:val="21"/>
                              </w:rPr>
                              <w:t>脂肪酸+甘油</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48" o:spid="_x0000_s1043" type="#_x0000_t202" style="position:absolute;left:0;text-align:left;margin-left:200.25pt;margin-top:2.25pt;width:106.5pt;height:25.5pt;z-index:252111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" filled="f" stroked="f" strokeweight=".5pt">
                <v:textbox>
                  <w:txbxContent>
                    <w:p w:rsidR="00E301A9" w:rsidRDefault="00E301A9">
                      <w:r>
                        <w:rPr>
                          <w:rFonts w:asciiTheme="minorEastAsia" w:hAnsiTheme="minorEastAsia" w:cs="Times New Roman" w:hint="eastAsia"/>
                          <w:szCs w:val="21"/>
                        </w:rPr>
                        <w:t>脂肪酸+甘油</w:t>
                      </w:r>
                    </w:p>
                  </w:txbxContent>
                </v:textbox>
              </v:shape>
            </w:pict>
          </mc:Fallback>
        </mc:AlternateContent>
      </w:r>
      <w:r>
        <w:rPr>
          <w:rFonts w:ascii="宋体" w:eastAsia="宋体" w:hAnsi="宋体" w:cs="宋体" w:hint="eastAsia"/>
          <w:noProof/>
        </w:rPr>
        <mc:AlternateContent>
          <mc:Choice Requires="wps">
            <w:drawing>
              <wp:anchor distT="0" distB="0" distL="114300" distR="114300" simplePos="0" relativeHeight="252109824" behindDoc="0" locked="0" layoutInCell="1" allowOverlap="1">
                <wp:simplePos x="0" y="0"/>
                <wp:positionH relativeFrom="column">
                  <wp:posOffset>1609090</wp:posOffset>
                </wp:positionH>
                <wp:positionV relativeFrom="paragraph">
                  <wp:posOffset>190500</wp:posOffset>
                </wp:positionV>
                <wp:extent cx="942975" cy="0"/>
                <wp:effectExtent l="0" t="52070" r="9525" b="62230"/>
                <wp:wrapNone/>
                <wp:docPr id="150" name="直接箭头连接符 150"/>
                <wp:cNvGraphicFramePr/>
                <a:graphic xmlns:a="http://schemas.openxmlformats.org/drawingml/2006/main">
                  <a:graphicData uri="http://schemas.microsoft.com/office/word/2010/wordprocessingShape">
                    <wps:wsp>
                      <wps:cNvCnPr/>
                      <wps:spPr>
                        <a:xfrm>
                          <a:off x="0" y="0"/>
                          <a:ext cx="942975" cy="0"/>
                        </a:xfrm>
                        <a:prstGeom prst="straightConnector1">
                          <a:avLst/>
                        </a:prstGeom>
                        <a:ln w="158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F4CD86C" id="直接箭头连接符 150" o:spid="_x0000_s1026" type="#_x0000_t32" style="position:absolute;left:0;text-align:left;margin-left:126.7pt;margin-top:15pt;width:74.25pt;height:0;z-index:2521098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" strokecolor="black [3213]" strokeweight="1.25pt">
                <v:stroke endarrow="open"/>
              </v:shape>
            </w:pict>
          </mc:Fallback>
        </mc:AlternateContent>
      </w:r>
    </w:p>
    <w:p w:rsidR="007C79AA" w:rsidRDefault="00E301A9">
      <w:pPr>
        <w:rPr>
          <w:rFonts w:ascii="宋体" w:eastAsia="宋体" w:hAnsi="宋体" w:cs="宋体"/>
        </w:rPr>
      </w:pPr>
      <w:r>
        <w:rPr>
          <w:rFonts w:ascii="宋体" w:eastAsia="宋体" w:hAnsi="宋体" w:cs="宋体" w:hint="eastAsia"/>
          <w:noProof/>
        </w:rPr>
        <mc:AlternateContent>
          <mc:Choice Requires="wps">
            <w:drawing>
              <wp:anchor distT="0" distB="0" distL="114300" distR="114300" simplePos="0" relativeHeight="252113920" behindDoc="0" locked="0" layoutInCell="1" allowOverlap="1">
                <wp:simplePos x="0" y="0"/>
                <wp:positionH relativeFrom="column">
                  <wp:posOffset>1809750</wp:posOffset>
                </wp:positionH>
                <wp:positionV relativeFrom="paragraph">
                  <wp:posOffset>51435</wp:posOffset>
                </wp:positionV>
                <wp:extent cx="523875" cy="323850"/>
                <wp:effectExtent l="0" t="0" r="0" b="0"/>
                <wp:wrapNone/>
                <wp:docPr id="147" name="文本框 147"/>
                <wp:cNvGraphicFramePr/>
                <a:graphic xmlns:a="http://schemas.openxmlformats.org/drawingml/2006/main">
                  <a:graphicData uri="http://schemas.microsoft.com/office/word/2010/wordprocessingShape">
                    <wps:wsp>
                      <wps:cNvSpPr txBox="1"/>
                      <wps:spPr>
                        <a:xfrm>
                          <a:off x="0" y="0"/>
                          <a:ext cx="523875"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301A9" w:rsidRDefault="00E301A9">
                            <w:r>
                              <w:rPr>
                                <w:rFonts w:asciiTheme="minorEastAsia" w:hAnsiTheme="minorEastAsia" w:cs="Times New Roman" w:hint="eastAsia"/>
                                <w:szCs w:val="21"/>
                              </w:rPr>
                              <w:t>胆汁</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47" o:spid="_x0000_s1044" type="#_x0000_t202" style="position:absolute;left:0;text-align:left;margin-left:142.5pt;margin-top:4.05pt;width:41.25pt;height:25.5pt;z-index:252113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" filled="f" stroked="f" strokeweight=".5pt">
                <v:textbox>
                  <w:txbxContent>
                    <w:p w:rsidR="00E301A9" w:rsidRDefault="00E301A9">
                      <w:r>
                        <w:rPr>
                          <w:rFonts w:asciiTheme="minorEastAsia" w:hAnsiTheme="minorEastAsia" w:cs="Times New Roman" w:hint="eastAsia"/>
                          <w:szCs w:val="21"/>
                        </w:rPr>
                        <w:t>胆汁</w:t>
                      </w:r>
                    </w:p>
                  </w:txbxContent>
                </v:textbox>
              </v:shape>
            </w:pict>
          </mc:Fallback>
        </mc:AlternateContent>
      </w:r>
    </w:p>
    <w:p w:rsidR="007C79AA" w:rsidRDefault="007C79AA">
      <w:pPr>
        <w:rPr>
          <w:rFonts w:ascii="宋体" w:eastAsia="宋体" w:hAnsi="宋体" w:cs="宋体"/>
        </w:rPr>
      </w:pPr>
    </w:p>
    <w:p w:rsidR="007C79AA" w:rsidRDefault="00E301A9">
      <w:pPr>
        <w:widowControl/>
        <w:ind w:firstLineChars="200" w:firstLine="420"/>
        <w:rPr>
          <w:rFonts w:ascii="宋体" w:hAnsi="宋体"/>
          <w:szCs w:val="21"/>
        </w:rPr>
      </w:pPr>
      <w:r>
        <w:rPr>
          <w:rFonts w:ascii="宋体" w:eastAsia="宋体" w:hAnsi="宋体" w:cs="宋体" w:hint="eastAsia"/>
        </w:rPr>
        <w:t xml:space="preserve">胰淀粉酶  </w:t>
      </w:r>
      <w:r>
        <w:rPr>
          <w:rFonts w:ascii="宋体" w:hAnsi="宋体" w:hint="eastAsia"/>
          <w:szCs w:val="21"/>
        </w:rPr>
        <w:t>能水解淀粉为麦芽糖及葡萄糖。胰淀粉酶作用的最适pH值为6.7～7.0。还有麦芽糖酶、蔗糖酶、乳糖酶等双糖酶，可分解双糖为单糖。</w:t>
      </w:r>
    </w:p>
    <w:p w:rsidR="007C79AA" w:rsidRDefault="00E301A9">
      <w:pPr>
        <w:pStyle w:val="af0"/>
        <w:ind w:leftChars="200" w:left="420" w:firstLineChars="0" w:firstLine="0"/>
        <w:rPr>
          <w:rFonts w:ascii="宋体" w:eastAsia="宋体" w:hAnsi="宋体" w:cs="宋体"/>
        </w:rPr>
      </w:pPr>
      <w:r>
        <w:rPr>
          <w:rFonts w:ascii="宋体" w:eastAsia="宋体" w:hAnsi="宋体" w:cs="宋体" w:hint="eastAsia"/>
          <w:noProof/>
        </w:rPr>
        <mc:AlternateContent>
          <mc:Choice Requires="wps">
            <w:drawing>
              <wp:anchor distT="0" distB="0" distL="114300" distR="114300" simplePos="0" relativeHeight="252118016" behindDoc="0" locked="0" layoutInCell="1" allowOverlap="1">
                <wp:simplePos x="0" y="0"/>
                <wp:positionH relativeFrom="column">
                  <wp:posOffset>1638300</wp:posOffset>
                </wp:positionH>
                <wp:positionV relativeFrom="paragraph">
                  <wp:posOffset>154305</wp:posOffset>
                </wp:positionV>
                <wp:extent cx="733425" cy="32385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733425"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301A9" w:rsidRDefault="00E301A9">
                            <w:r>
                              <w:rPr>
                                <w:rFonts w:asciiTheme="minorEastAsia" w:hAnsiTheme="minorEastAsia" w:cs="Times New Roman" w:hint="eastAsia"/>
                                <w:szCs w:val="21"/>
                              </w:rPr>
                              <w:t>胰淀粉酶</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25" o:spid="_x0000_s1045" type="#_x0000_t202" style="position:absolute;left:0;text-align:left;margin-left:129pt;margin-top:12.15pt;width:57.75pt;height:25.5pt;z-index:252118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" filled="f" stroked="f" strokeweight=".5pt">
                <v:textbox>
                  <w:txbxContent>
                    <w:p w:rsidR="00E301A9" w:rsidRDefault="00E301A9">
                      <w:r>
                        <w:rPr>
                          <w:rFonts w:asciiTheme="minorEastAsia" w:hAnsiTheme="minorEastAsia" w:cs="Times New Roman" w:hint="eastAsia"/>
                          <w:szCs w:val="21"/>
                        </w:rPr>
                        <w:t>胰淀粉酶</w:t>
                      </w:r>
                    </w:p>
                  </w:txbxContent>
                </v:textbox>
              </v:shape>
            </w:pict>
          </mc:Fallback>
        </mc:AlternateContent>
      </w:r>
      <w:r>
        <w:rPr>
          <w:rFonts w:ascii="宋体" w:eastAsia="宋体" w:hAnsi="宋体" w:cs="宋体" w:hint="eastAsia"/>
          <w:noProof/>
        </w:rPr>
        <mc:AlternateContent>
          <mc:Choice Requires="wps">
            <w:drawing>
              <wp:anchor distT="0" distB="0" distL="114300" distR="114300" simplePos="0" relativeHeight="304492544" behindDoc="0" locked="0" layoutInCell="1" allowOverlap="1">
                <wp:simplePos x="0" y="0"/>
                <wp:positionH relativeFrom="column">
                  <wp:posOffset>3390900</wp:posOffset>
                </wp:positionH>
                <wp:positionV relativeFrom="paragraph">
                  <wp:posOffset>144780</wp:posOffset>
                </wp:positionV>
                <wp:extent cx="733425" cy="323850"/>
                <wp:effectExtent l="0" t="0" r="0" b="0"/>
                <wp:wrapNone/>
                <wp:docPr id="171" name="文本框 171"/>
                <wp:cNvGraphicFramePr/>
                <a:graphic xmlns:a="http://schemas.openxmlformats.org/drawingml/2006/main">
                  <a:graphicData uri="http://schemas.microsoft.com/office/word/2010/wordprocessingShape">
                    <wps:wsp>
                      <wps:cNvSpPr txBox="1"/>
                      <wps:spPr>
                        <a:xfrm>
                          <a:off x="0" y="0"/>
                          <a:ext cx="733425"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301A9" w:rsidRDefault="00E301A9">
                            <w:r>
                              <w:rPr>
                                <w:rFonts w:asciiTheme="minorEastAsia" w:hAnsiTheme="minorEastAsia" w:cs="Times New Roman" w:hint="eastAsia"/>
                                <w:szCs w:val="21"/>
                              </w:rPr>
                              <w:t>胰双糖酶</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71" o:spid="_x0000_s1046" type="#_x0000_t202" style="position:absolute;left:0;text-align:left;margin-left:267pt;margin-top:11.4pt;width:57.75pt;height:25.5pt;z-index:304492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" filled="f" stroked="f" strokeweight=".5pt">
                <v:textbox>
                  <w:txbxContent>
                    <w:p w:rsidR="00E301A9" w:rsidRDefault="00E301A9">
                      <w:r>
                        <w:rPr>
                          <w:rFonts w:asciiTheme="minorEastAsia" w:hAnsiTheme="minorEastAsia" w:cs="Times New Roman" w:hint="eastAsia"/>
                          <w:szCs w:val="21"/>
                        </w:rPr>
                        <w:t>胰双糖酶</w:t>
                      </w:r>
                    </w:p>
                  </w:txbxContent>
                </v:textbox>
              </v:shape>
            </w:pict>
          </mc:Fallback>
        </mc:AlternateContent>
      </w:r>
    </w:p>
    <w:p w:rsidR="007C79AA" w:rsidRDefault="00E301A9">
      <w:pPr>
        <w:pStyle w:val="af0"/>
        <w:ind w:leftChars="200" w:left="420" w:firstLineChars="0" w:firstLine="0"/>
        <w:rPr>
          <w:rFonts w:ascii="宋体" w:eastAsia="宋体" w:hAnsi="宋体" w:cs="宋体"/>
        </w:rPr>
      </w:pPr>
      <w:r>
        <w:rPr>
          <w:rFonts w:ascii="宋体" w:eastAsia="宋体" w:hAnsi="宋体" w:cs="宋体" w:hint="eastAsia"/>
          <w:noProof/>
        </w:rPr>
        <mc:AlternateContent>
          <mc:Choice Requires="wps">
            <w:drawing>
              <wp:anchor distT="0" distB="0" distL="114300" distR="114300" simplePos="0" relativeHeight="357327872" behindDoc="0" locked="0" layoutInCell="1" allowOverlap="1">
                <wp:simplePos x="0" y="0"/>
                <wp:positionH relativeFrom="column">
                  <wp:posOffset>4276725</wp:posOffset>
                </wp:positionH>
                <wp:positionV relativeFrom="paragraph">
                  <wp:posOffset>99060</wp:posOffset>
                </wp:positionV>
                <wp:extent cx="733425" cy="323850"/>
                <wp:effectExtent l="0" t="0" r="0" b="0"/>
                <wp:wrapNone/>
                <wp:docPr id="172" name="文本框 172"/>
                <wp:cNvGraphicFramePr/>
                <a:graphic xmlns:a="http://schemas.openxmlformats.org/drawingml/2006/main">
                  <a:graphicData uri="http://schemas.microsoft.com/office/word/2010/wordprocessingShape">
                    <wps:wsp>
                      <wps:cNvSpPr txBox="1"/>
                      <wps:spPr>
                        <a:xfrm>
                          <a:off x="0" y="0"/>
                          <a:ext cx="733425"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301A9" w:rsidRDefault="00E301A9">
                            <w:pPr>
                              <w:rPr>
                                <w:rFonts w:eastAsia="宋体"/>
                              </w:rPr>
                            </w:pPr>
                            <w:r>
                              <w:rPr>
                                <w:rFonts w:ascii="宋体" w:eastAsia="宋体" w:hAnsi="宋体" w:cs="宋体" w:hint="eastAsia"/>
                              </w:rPr>
                              <w:t>葡萄糖等</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72" o:spid="_x0000_s1047" type="#_x0000_t202" style="position:absolute;left:0;text-align:left;margin-left:336.75pt;margin-top:7.8pt;width:57.75pt;height:25.5pt;z-index:357327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" filled="f" stroked="f" strokeweight=".5pt">
                <v:textbox>
                  <w:txbxContent>
                    <w:p w:rsidR="00E301A9" w:rsidRDefault="00E301A9">
                      <w:pPr>
                        <w:rPr>
                          <w:rFonts w:eastAsia="宋体"/>
                        </w:rPr>
                      </w:pPr>
                      <w:r>
                        <w:rPr>
                          <w:rFonts w:ascii="宋体" w:eastAsia="宋体" w:hAnsi="宋体" w:cs="宋体" w:hint="eastAsia"/>
                        </w:rPr>
                        <w:t>葡萄糖等</w:t>
                      </w:r>
                    </w:p>
                  </w:txbxContent>
                </v:textbox>
              </v:shape>
            </w:pict>
          </mc:Fallback>
        </mc:AlternateContent>
      </w:r>
      <w:r>
        <w:rPr>
          <w:rFonts w:ascii="宋体" w:eastAsia="宋体" w:hAnsi="宋体" w:cs="宋体" w:hint="eastAsia"/>
          <w:noProof/>
        </w:rPr>
        <mc:AlternateContent>
          <mc:Choice Requires="wps">
            <w:drawing>
              <wp:anchor distT="0" distB="0" distL="114300" distR="114300" simplePos="0" relativeHeight="357789696" behindDoc="0" locked="0" layoutInCell="1" allowOverlap="1">
                <wp:simplePos x="0" y="0"/>
                <wp:positionH relativeFrom="column">
                  <wp:posOffset>2447925</wp:posOffset>
                </wp:positionH>
                <wp:positionV relativeFrom="paragraph">
                  <wp:posOffset>125730</wp:posOffset>
                </wp:positionV>
                <wp:extent cx="1352550" cy="32385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35255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301A9" w:rsidRDefault="00E301A9">
                            <w:r>
                              <w:rPr>
                                <w:rFonts w:asciiTheme="minorEastAsia" w:hAnsiTheme="minorEastAsia" w:cs="Times New Roman" w:hint="eastAsia"/>
                                <w:szCs w:val="21"/>
                              </w:rPr>
                              <w:t>糊精+麦芽糖</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26" o:spid="_x0000_s1048" type="#_x0000_t202" style="position:absolute;left:0;text-align:left;margin-left:192.75pt;margin-top:9.9pt;width:106.5pt;height:25.5pt;z-index:357789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" filled="f" stroked="f" strokeweight=".5pt">
                <v:textbox>
                  <w:txbxContent>
                    <w:p w:rsidR="00E301A9" w:rsidRDefault="00E301A9">
                      <w:r>
                        <w:rPr>
                          <w:rFonts w:asciiTheme="minorEastAsia" w:hAnsiTheme="minorEastAsia" w:cs="Times New Roman" w:hint="eastAsia"/>
                          <w:szCs w:val="21"/>
                        </w:rPr>
                        <w:t>糊精+麦芽糖</w:t>
                      </w:r>
                    </w:p>
                  </w:txbxContent>
                </v:textbox>
              </v:shape>
            </w:pict>
          </mc:Fallback>
        </mc:AlternateContent>
      </w:r>
      <w:r>
        <w:rPr>
          <w:rFonts w:ascii="宋体" w:eastAsia="宋体" w:hAnsi="宋体" w:cs="宋体" w:hint="eastAsia"/>
          <w:noProof/>
        </w:rPr>
        <mc:AlternateContent>
          <mc:Choice Requires="wps">
            <w:drawing>
              <wp:anchor distT="0" distB="0" distL="114300" distR="114300" simplePos="0" relativeHeight="252115968" behindDoc="0" locked="0" layoutInCell="1" allowOverlap="1">
                <wp:simplePos x="0" y="0"/>
                <wp:positionH relativeFrom="column">
                  <wp:posOffset>1057275</wp:posOffset>
                </wp:positionH>
                <wp:positionV relativeFrom="paragraph">
                  <wp:posOffset>110490</wp:posOffset>
                </wp:positionV>
                <wp:extent cx="685800" cy="323850"/>
                <wp:effectExtent l="0" t="0" r="0" b="0"/>
                <wp:wrapNone/>
                <wp:docPr id="152" name="文本框 152"/>
                <wp:cNvGraphicFramePr/>
                <a:graphic xmlns:a="http://schemas.openxmlformats.org/drawingml/2006/main">
                  <a:graphicData uri="http://schemas.microsoft.com/office/word/2010/wordprocessingShape">
                    <wps:wsp>
                      <wps:cNvSpPr txBox="1"/>
                      <wps:spPr>
                        <a:xfrm>
                          <a:off x="0" y="0"/>
                          <a:ext cx="68580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301A9" w:rsidRDefault="00E301A9">
                            <w:r>
                              <w:rPr>
                                <w:rFonts w:asciiTheme="minorEastAsia" w:hAnsiTheme="minorEastAsia" w:cs="Times New Roman" w:hint="eastAsia"/>
                                <w:szCs w:val="21"/>
                              </w:rPr>
                              <w:t>淀粉</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52" o:spid="_x0000_s1049" type="#_x0000_t202" style="position:absolute;left:0;text-align:left;margin-left:83.25pt;margin-top:8.7pt;width:54pt;height:25.5pt;z-index:252115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" filled="f" stroked="f" strokeweight=".5pt">
                <v:textbox>
                  <w:txbxContent>
                    <w:p w:rsidR="00E301A9" w:rsidRDefault="00E301A9">
                      <w:r>
                        <w:rPr>
                          <w:rFonts w:asciiTheme="minorEastAsia" w:hAnsiTheme="minorEastAsia" w:cs="Times New Roman" w:hint="eastAsia"/>
                          <w:szCs w:val="21"/>
                        </w:rPr>
                        <w:t>淀粉</w:t>
                      </w:r>
                    </w:p>
                  </w:txbxContent>
                </v:textbox>
              </v:shape>
            </w:pict>
          </mc:Fallback>
        </mc:AlternateContent>
      </w:r>
    </w:p>
    <w:p w:rsidR="007C79AA" w:rsidRDefault="00E301A9">
      <w:pPr>
        <w:pStyle w:val="af0"/>
        <w:ind w:left="420" w:firstLineChars="0" w:firstLine="0"/>
        <w:rPr>
          <w:rFonts w:ascii="宋体" w:eastAsia="宋体" w:hAnsi="宋体" w:cs="宋体"/>
        </w:rPr>
      </w:pPr>
      <w:r>
        <w:rPr>
          <w:rFonts w:ascii="宋体" w:eastAsia="宋体" w:hAnsi="宋体" w:cs="宋体" w:hint="eastAsia"/>
          <w:noProof/>
        </w:rPr>
        <mc:AlternateContent>
          <mc:Choice Requires="wps">
            <w:drawing>
              <wp:anchor distT="0" distB="0" distL="114300" distR="114300" simplePos="0" relativeHeight="357787648" behindDoc="0" locked="0" layoutInCell="1" allowOverlap="1">
                <wp:simplePos x="0" y="0"/>
                <wp:positionH relativeFrom="column">
                  <wp:posOffset>1485265</wp:posOffset>
                </wp:positionH>
                <wp:positionV relativeFrom="paragraph">
                  <wp:posOffset>60960</wp:posOffset>
                </wp:positionV>
                <wp:extent cx="942975" cy="0"/>
                <wp:effectExtent l="0" t="52070" r="9525" b="62230"/>
                <wp:wrapNone/>
                <wp:docPr id="24" name="直接箭头连接符 24"/>
                <wp:cNvGraphicFramePr/>
                <a:graphic xmlns:a="http://schemas.openxmlformats.org/drawingml/2006/main">
                  <a:graphicData uri="http://schemas.microsoft.com/office/word/2010/wordprocessingShape">
                    <wps:wsp>
                      <wps:cNvCnPr/>
                      <wps:spPr>
                        <a:xfrm>
                          <a:off x="0" y="0"/>
                          <a:ext cx="942975" cy="0"/>
                        </a:xfrm>
                        <a:prstGeom prst="straightConnector1">
                          <a:avLst/>
                        </a:prstGeom>
                        <a:ln w="158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80AFBB2" id="直接箭头连接符 24" o:spid="_x0000_s1026" type="#_x0000_t32" style="position:absolute;left:0;text-align:left;margin-left:116.95pt;margin-top:4.8pt;width:74.25pt;height:0;z-index:357787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" strokecolor="black [3213]" strokeweight="1.25pt">
                <v:stroke endarrow="open"/>
              </v:shape>
            </w:pict>
          </mc:Fallback>
        </mc:AlternateContent>
      </w:r>
      <w:r>
        <w:rPr>
          <w:rFonts w:ascii="宋体" w:eastAsia="宋体" w:hAnsi="宋体" w:cs="宋体" w:hint="eastAsia"/>
          <w:noProof/>
          <w:szCs w:val="21"/>
        </w:rPr>
        <mc:AlternateContent>
          <mc:Choice Requires="wps">
            <w:drawing>
              <wp:anchor distT="0" distB="0" distL="114300" distR="114300" simplePos="0" relativeHeight="304031744" behindDoc="0" locked="0" layoutInCell="1" allowOverlap="1">
                <wp:simplePos x="0" y="0"/>
                <wp:positionH relativeFrom="column">
                  <wp:posOffset>3342640</wp:posOffset>
                </wp:positionH>
                <wp:positionV relativeFrom="paragraph">
                  <wp:posOffset>68580</wp:posOffset>
                </wp:positionV>
                <wp:extent cx="942975" cy="0"/>
                <wp:effectExtent l="0" t="52070" r="9525" b="62230"/>
                <wp:wrapNone/>
                <wp:docPr id="170" name="直接箭头连接符 170"/>
                <wp:cNvGraphicFramePr/>
                <a:graphic xmlns:a="http://schemas.openxmlformats.org/drawingml/2006/main">
                  <a:graphicData uri="http://schemas.microsoft.com/office/word/2010/wordprocessingShape">
                    <wps:wsp>
                      <wps:cNvCnPr/>
                      <wps:spPr>
                        <a:xfrm>
                          <a:off x="0" y="0"/>
                          <a:ext cx="942975" cy="0"/>
                        </a:xfrm>
                        <a:prstGeom prst="straightConnector1">
                          <a:avLst/>
                        </a:prstGeom>
                        <a:ln w="158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4FDF9B3" id="直接箭头连接符 170" o:spid="_x0000_s1026" type="#_x0000_t32" style="position:absolute;left:0;text-align:left;margin-left:263.2pt;margin-top:5.4pt;width:74.25pt;height:0;z-index:304031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" strokecolor="black [3213]" strokeweight="1.25pt">
                <v:stroke endarrow="open"/>
              </v:shape>
            </w:pict>
          </mc:Fallback>
        </mc:AlternateContent>
      </w:r>
    </w:p>
    <w:p w:rsidR="007C79AA" w:rsidRDefault="007C79AA">
      <w:pPr>
        <w:ind w:firstLineChars="200" w:firstLine="420"/>
        <w:rPr>
          <w:rFonts w:ascii="宋体" w:eastAsia="宋体" w:hAnsi="宋体" w:cs="宋体"/>
        </w:rPr>
      </w:pPr>
    </w:p>
    <w:p w:rsidR="007C79AA" w:rsidRDefault="00E301A9">
      <w:pPr>
        <w:ind w:firstLineChars="200" w:firstLine="420"/>
        <w:rPr>
          <w:rFonts w:ascii="宋体" w:eastAsia="宋体" w:hAnsi="宋体" w:cs="宋体"/>
        </w:rPr>
      </w:pPr>
      <w:r>
        <w:rPr>
          <w:rFonts w:ascii="宋体" w:eastAsia="宋体" w:hAnsi="宋体" w:cs="宋体" w:hint="eastAsia"/>
        </w:rPr>
        <w:t xml:space="preserve">2.胆汁  </w:t>
      </w:r>
      <w:r>
        <w:rPr>
          <w:rFonts w:ascii="宋体" w:hAnsi="宋体" w:hint="eastAsia"/>
          <w:szCs w:val="21"/>
        </w:rPr>
        <w:t>由肝脏分泌的具有强烈苦味的弱碱性液体，草食动物的呈暗绿色，肉食动物的呈红褐色，猪的呈橙黄色，从肝脏出肝门后由肝管直接注入十二指肠（马、骆驼等）或贮存于胆囊中（牛、猪、羊等），需要时胆囊收缩，将胆汁经胆管排入十二指肠。</w:t>
      </w:r>
      <w:r>
        <w:rPr>
          <w:rFonts w:ascii="宋体" w:eastAsia="宋体" w:hAnsi="宋体" w:cs="宋体" w:hint="eastAsia"/>
        </w:rPr>
        <w:t>胆汁中不含有消化酶，主要成分除水以外，包含有胆盐、胆色素、胆固醇等。</w:t>
      </w:r>
    </w:p>
    <w:p w:rsidR="007C79AA" w:rsidRDefault="00E301A9">
      <w:pPr>
        <w:ind w:firstLineChars="200" w:firstLine="420"/>
        <w:rPr>
          <w:rFonts w:ascii="宋体" w:eastAsia="宋体" w:hAnsi="宋体" w:cs="宋体"/>
        </w:rPr>
      </w:pPr>
      <w:r>
        <w:rPr>
          <w:rFonts w:ascii="宋体" w:eastAsia="宋体" w:hAnsi="宋体" w:cs="宋体" w:hint="eastAsia"/>
        </w:rPr>
        <w:t>胆汁可以激活胰脂肪酶原，促进脂肪的乳化和分解；胆盐与脂肪酸结合成水溶性的复合物，可促进脂肪酸及脂溶性维生素如维生素A、D、E和K等级的吸收；胆汁能刺激小肠运动。</w:t>
      </w:r>
    </w:p>
    <w:p w:rsidR="007C79AA" w:rsidRDefault="00E301A9">
      <w:pPr>
        <w:ind w:firstLineChars="200" w:firstLine="420"/>
        <w:rPr>
          <w:rFonts w:ascii="宋体" w:eastAsia="宋体" w:hAnsi="宋体" w:cs="宋体"/>
        </w:rPr>
      </w:pPr>
      <w:r>
        <w:rPr>
          <w:rFonts w:ascii="宋体" w:hAnsi="宋体" w:hint="eastAsia"/>
          <w:szCs w:val="21"/>
        </w:rPr>
        <w:t>胆汁的分泌和排出受神经和体液因素的调节，以体液调节为主。</w:t>
      </w:r>
    </w:p>
    <w:p w:rsidR="007C79AA" w:rsidRDefault="00E301A9">
      <w:pPr>
        <w:widowControl/>
        <w:ind w:firstLineChars="200" w:firstLine="420"/>
        <w:rPr>
          <w:rFonts w:ascii="宋体" w:hAnsi="宋体" w:cs="宋体"/>
        </w:rPr>
      </w:pPr>
      <w:r>
        <w:rPr>
          <w:rFonts w:ascii="宋体" w:eastAsia="宋体" w:hAnsi="宋体" w:cs="宋体" w:hint="eastAsia"/>
        </w:rPr>
        <w:t>3.小肠液  为小肠粘膜中肠腺的混合分泌物。</w:t>
      </w:r>
      <w:r>
        <w:rPr>
          <w:rFonts w:ascii="宋体" w:hAnsi="宋体" w:hint="eastAsia"/>
          <w:szCs w:val="21"/>
        </w:rPr>
        <w:t>呈弱碱性，</w:t>
      </w:r>
      <w:r>
        <w:rPr>
          <w:rFonts w:ascii="宋体" w:eastAsia="宋体" w:hAnsi="宋体" w:cs="宋体" w:hint="eastAsia"/>
        </w:rPr>
        <w:t>无色</w:t>
      </w:r>
      <w:r>
        <w:rPr>
          <w:rFonts w:ascii="宋体" w:hAnsi="宋体" w:hint="eastAsia"/>
          <w:szCs w:val="21"/>
        </w:rPr>
        <w:t xml:space="preserve">微浑浊液体，pH值为8.2～8.7，除含有大量水分外，无机物的含量和种类一般与体液相似，但碳酸氢钠含量高。有机物主要是粘液，多种消化酶和大量脱落的上皮细胞。消化酶中除肠致活酶和淀粉酶外，其它如肠肽酶，可水解多肽为游离氨基酸；脂肪酶可补充胰脂肪酶对脂肪的消化；双糖酶主要是麦芽糖酶、乳糖酶、蔗糖酶等，可分解相应的双糖为单糖。　</w:t>
      </w:r>
    </w:p>
    <w:p w:rsidR="007C79AA" w:rsidRDefault="00E301A9">
      <w:pPr>
        <w:widowControl/>
        <w:ind w:firstLineChars="200" w:firstLine="420"/>
        <w:rPr>
          <w:rFonts w:ascii="宋体" w:hAnsi="宋体"/>
          <w:szCs w:val="21"/>
        </w:rPr>
      </w:pPr>
      <w:r>
        <w:rPr>
          <w:rFonts w:ascii="宋体" w:hAnsi="宋体" w:hint="eastAsia"/>
          <w:szCs w:val="21"/>
        </w:rPr>
        <w:t>十二指肠肠腺可分泌含粘蛋白的碱性液体，主要功能是保护十二指肠上皮免受胃酸侵蚀。</w:t>
      </w:r>
    </w:p>
    <w:p w:rsidR="007C79AA" w:rsidRDefault="00E301A9">
      <w:pPr>
        <w:ind w:firstLineChars="200" w:firstLine="420"/>
        <w:rPr>
          <w:rFonts w:ascii="宋体" w:hAnsi="宋体"/>
          <w:szCs w:val="21"/>
        </w:rPr>
      </w:pPr>
      <w:r>
        <w:rPr>
          <w:rFonts w:ascii="宋体" w:eastAsia="宋体" w:hAnsi="宋体" w:cs="宋体" w:hint="eastAsia"/>
        </w:rPr>
        <w:t>4.小肠的运动  小肠运动由肠壁平滑肌收缩与舒张来完成，其主要方式包括</w:t>
      </w:r>
      <w:r>
        <w:rPr>
          <w:rFonts w:ascii="宋体" w:hAnsi="宋体" w:hint="eastAsia"/>
          <w:szCs w:val="21"/>
        </w:rPr>
        <w:t>节律性</w:t>
      </w:r>
      <w:r>
        <w:rPr>
          <w:rFonts w:ascii="宋体" w:eastAsia="宋体" w:hAnsi="宋体" w:cs="宋体" w:hint="eastAsia"/>
        </w:rPr>
        <w:t>分节运动、蠕动和钟摆运动。</w:t>
      </w:r>
    </w:p>
    <w:p w:rsidR="007C79AA" w:rsidRDefault="00E301A9">
      <w:pPr>
        <w:ind w:firstLineChars="200" w:firstLine="420"/>
        <w:rPr>
          <w:rFonts w:ascii="宋体" w:eastAsia="宋体" w:hAnsi="宋体" w:cs="宋体"/>
        </w:rPr>
      </w:pPr>
      <w:r>
        <w:rPr>
          <w:rFonts w:ascii="宋体" w:hAnsi="宋体" w:hint="eastAsia"/>
          <w:szCs w:val="21"/>
        </w:rPr>
        <w:t xml:space="preserve">（1）节律性分节运动  </w:t>
      </w:r>
      <w:r>
        <w:rPr>
          <w:rFonts w:ascii="宋体" w:eastAsia="宋体" w:hAnsi="宋体" w:cs="宋体" w:hint="eastAsia"/>
        </w:rPr>
        <w:t>分节运动主要靠肠壁环行肌的舒缩活动来实现的，即在一段小肠璧上，许多位点的环行肌同时进行强有力的收缩，将食糜“切”成若干个节段，接着，原来收缩处舒张，原来舒张处收缩，使食糜的各个节段分而又合，合而又分，持续一段时间后，借蠕动运动将食糜推到下一-段肠管，重新又在新的肠段上进行分节运动。分节运动可使食</w:t>
      </w:r>
      <w:r>
        <w:rPr>
          <w:rFonts w:ascii="宋体" w:eastAsia="宋体" w:hAnsi="宋体" w:cs="宋体" w:hint="eastAsia"/>
        </w:rPr>
        <w:lastRenderedPageBreak/>
        <w:t>糜与消化液充分搅和，对食糜进行搅拌、揉压、混匀等机械作用。</w:t>
      </w:r>
    </w:p>
    <w:p w:rsidR="007C79AA" w:rsidRDefault="00E301A9">
      <w:pPr>
        <w:ind w:firstLineChars="200" w:firstLine="420"/>
        <w:rPr>
          <w:rFonts w:ascii="宋体" w:eastAsia="宋体" w:hAnsi="宋体" w:cs="宋体"/>
        </w:rPr>
      </w:pPr>
      <w:r>
        <w:rPr>
          <w:rFonts w:ascii="宋体" w:eastAsia="宋体" w:hAnsi="宋体" w:cs="宋体" w:hint="eastAsia"/>
        </w:rPr>
        <w:t>（2）蠕动  蠕动的开始由纵行肌先行收缩，然后由前向后环行肌渐次收缩，推动食糜向后移动，当纵行肌收缩约一半时，环行肌便开始收缩；环行肌收缩完毕时，纵行肌只舒张一半， 如此各段肠管依次发生，在肠壁上形成象蠕虫爬行一样的波行运动。</w:t>
      </w:r>
    </w:p>
    <w:p w:rsidR="007C79AA" w:rsidRDefault="00E301A9">
      <w:pPr>
        <w:ind w:firstLineChars="200" w:firstLine="420"/>
        <w:rPr>
          <w:rFonts w:ascii="宋体" w:eastAsia="宋体" w:hAnsi="宋体" w:cs="宋体"/>
        </w:rPr>
      </w:pPr>
      <w:r>
        <w:rPr>
          <w:rFonts w:ascii="宋体" w:eastAsia="宋体" w:hAnsi="宋体" w:cs="宋体" w:hint="eastAsia"/>
        </w:rPr>
        <w:t>蠕动一般是从十二指肠向大肠方向推进，有时也有反方向的螨动(称为逆蠕动)。蠕动速度一般较慢，每分钟仅推进数厘米，但有时也发生快速的蠕动，每秒钟可推进5- -25厘米，这种蠕动又叫做蠕动冲。</w:t>
      </w:r>
    </w:p>
    <w:p w:rsidR="007C79AA" w:rsidRDefault="00E301A9">
      <w:pPr>
        <w:ind w:firstLineChars="200" w:firstLine="420"/>
        <w:rPr>
          <w:rFonts w:ascii="宋体" w:eastAsia="宋体" w:hAnsi="宋体" w:cs="宋体"/>
        </w:rPr>
      </w:pPr>
      <w:r>
        <w:rPr>
          <w:rFonts w:ascii="宋体" w:eastAsia="宋体" w:hAnsi="宋体" w:cs="宋体" w:hint="eastAsia"/>
        </w:rPr>
        <w:t>（3）钟摆运动  是以纵行肌有节律的舒缩活动为主的一种运动方式，表现为肠管的一侧时而伸长，时而缩短，形为钟摆的运动方式。这种运动可以使肠内食糜往复移动，其意义与分节运动相似。</w:t>
      </w:r>
    </w:p>
    <w:p w:rsidR="007C79AA" w:rsidRDefault="00E301A9">
      <w:pPr>
        <w:ind w:firstLineChars="200" w:firstLine="420"/>
        <w:rPr>
          <w:rFonts w:ascii="宋体" w:eastAsia="宋体" w:hAnsi="宋体" w:cs="宋体"/>
        </w:rPr>
      </w:pPr>
      <w:r>
        <w:rPr>
          <w:rFonts w:ascii="宋体" w:eastAsia="宋体" w:hAnsi="宋体" w:cs="宋体" w:hint="eastAsia"/>
        </w:rPr>
        <w:t>小肠蠕动音：小肠进行运动中，由于肠内容物的移送，与其中的液体、空气相碰触，产生类似流水或嗽口的声音。</w:t>
      </w:r>
    </w:p>
    <w:p w:rsidR="007C79AA" w:rsidRDefault="00E301A9">
      <w:pPr>
        <w:ind w:leftChars="200" w:left="420"/>
        <w:jc w:val="left"/>
        <w:rPr>
          <w:rFonts w:ascii="宋体" w:eastAsia="宋体" w:hAnsi="宋体" w:cs="宋体"/>
          <w:szCs w:val="21"/>
        </w:rPr>
      </w:pPr>
      <w:r>
        <w:rPr>
          <w:rFonts w:ascii="宋体" w:eastAsia="宋体" w:hAnsi="宋体" w:cs="宋体" w:hint="eastAsia"/>
          <w:szCs w:val="21"/>
        </w:rPr>
        <w:t xml:space="preserve">（五）大肠的消化  </w:t>
      </w:r>
    </w:p>
    <w:p w:rsidR="007C79AA" w:rsidRDefault="00E301A9">
      <w:pPr>
        <w:ind w:firstLineChars="200" w:firstLine="420"/>
        <w:jc w:val="left"/>
        <w:rPr>
          <w:rFonts w:ascii="宋体" w:eastAsia="宋体" w:hAnsi="宋体" w:cs="宋体"/>
        </w:rPr>
      </w:pPr>
      <w:r>
        <w:rPr>
          <w:rFonts w:ascii="宋体" w:eastAsia="宋体" w:hAnsi="宋体" w:cs="宋体" w:hint="eastAsia"/>
          <w:szCs w:val="21"/>
        </w:rPr>
        <w:t>1.大肠化学性消化：</w:t>
      </w:r>
      <w:r>
        <w:rPr>
          <w:rFonts w:ascii="宋体" w:eastAsia="宋体" w:hAnsi="宋体" w:cs="宋体" w:hint="eastAsia"/>
        </w:rPr>
        <w:t>大肠液的主要成分是粘液，含酶很少。随食糜进入大肠中来的小肠液中的消化酶，在大肠中还继续进行消化作用。</w:t>
      </w:r>
    </w:p>
    <w:p w:rsidR="007C79AA" w:rsidRDefault="00E301A9">
      <w:pPr>
        <w:ind w:firstLineChars="200" w:firstLine="420"/>
        <w:rPr>
          <w:rFonts w:ascii="宋体" w:eastAsia="宋体" w:hAnsi="宋体" w:cs="宋体"/>
        </w:rPr>
      </w:pPr>
      <w:r>
        <w:rPr>
          <w:rFonts w:ascii="宋体" w:eastAsia="宋体" w:hAnsi="宋体" w:cs="宋体" w:hint="eastAsia"/>
        </w:rPr>
        <w:t>2.大肠生物学消化</w:t>
      </w:r>
    </w:p>
    <w:p w:rsidR="007C79AA" w:rsidRDefault="00E301A9">
      <w:pPr>
        <w:widowControl/>
        <w:ind w:firstLineChars="200" w:firstLine="420"/>
        <w:rPr>
          <w:rFonts w:ascii="宋体" w:eastAsia="宋体" w:hAnsi="宋体" w:cs="宋体"/>
        </w:rPr>
      </w:pPr>
      <w:r>
        <w:rPr>
          <w:rFonts w:ascii="宋体" w:eastAsia="宋体" w:hAnsi="宋体" w:cs="宋体" w:hint="eastAsia"/>
        </w:rPr>
        <w:t>大肠的容积较大，</w:t>
      </w:r>
      <w:r>
        <w:rPr>
          <w:rFonts w:ascii="宋体" w:hAnsi="宋体" w:hint="eastAsia"/>
          <w:szCs w:val="21"/>
        </w:rPr>
        <w:t>与反刍动物的瘤胃一样，具有微生物生长、繁殖的良好条件。</w:t>
      </w:r>
      <w:r>
        <w:rPr>
          <w:rFonts w:ascii="宋体" w:eastAsia="宋体" w:hAnsi="宋体" w:cs="宋体" w:hint="eastAsia"/>
        </w:rPr>
        <w:t>饲料中的部分纤维素和其他糖类被细菌等微生物发酵之后，产生的乳酸、乙酸、丙酸等低级脂肪酸，可被大肠粘膜所吸收。</w:t>
      </w:r>
      <w:r>
        <w:rPr>
          <w:rFonts w:ascii="宋体" w:hAnsi="宋体" w:hint="eastAsia"/>
          <w:szCs w:val="21"/>
        </w:rPr>
        <w:t>大肠内微生物能利用大肠内含氮物质合成菌体蛋白。多数微生物蛋白被大肠内的腐败菌作用，产生吲哚、甲基吲哚（粪臭素），酚、胺类等有毒物质。这些物质小部分被大肠粘膜吸收，在肝脏经解毒随尿排出，大部分随粪便排出。在大肠内微生物发酵和腐败过程中，还产生硫化氢、二氧化碳、甲烷、氢等，其中一部分经肛门排出，一部分通过肠粘膜吸收入血，再经肺呼出。</w:t>
      </w:r>
    </w:p>
    <w:p w:rsidR="007C79AA" w:rsidRDefault="00E301A9">
      <w:pPr>
        <w:ind w:firstLineChars="200" w:firstLine="420"/>
        <w:rPr>
          <w:rFonts w:ascii="宋体" w:eastAsia="宋体" w:hAnsi="宋体" w:cs="宋体"/>
        </w:rPr>
      </w:pPr>
      <w:r>
        <w:rPr>
          <w:rFonts w:ascii="宋体" w:eastAsia="宋体" w:hAnsi="宋体" w:cs="宋体" w:hint="eastAsia"/>
        </w:rPr>
        <w:t>3.大肠的运动与排粪</w:t>
      </w:r>
    </w:p>
    <w:p w:rsidR="007C79AA" w:rsidRDefault="00E301A9">
      <w:pPr>
        <w:ind w:firstLineChars="200" w:firstLine="420"/>
        <w:rPr>
          <w:rFonts w:ascii="宋体" w:eastAsia="宋体" w:hAnsi="宋体" w:cs="宋体"/>
        </w:rPr>
      </w:pPr>
      <w:r>
        <w:rPr>
          <w:rFonts w:ascii="宋体" w:eastAsia="宋体" w:hAnsi="宋体" w:cs="宋体" w:hint="eastAsia"/>
        </w:rPr>
        <w:t>大肠运动的形式基本上与小肠相似，但运动速度慢，强度较弱。大肠蠕动音似远炮音或雷鸣音。</w:t>
      </w:r>
    </w:p>
    <w:p w:rsidR="007C79AA" w:rsidRDefault="00E301A9">
      <w:pPr>
        <w:ind w:firstLineChars="200" w:firstLine="420"/>
        <w:rPr>
          <w:rFonts w:ascii="宋体" w:eastAsia="宋体" w:hAnsi="宋体" w:cs="宋体"/>
        </w:rPr>
      </w:pPr>
      <w:r>
        <w:rPr>
          <w:rFonts w:ascii="宋体" w:eastAsia="宋体" w:hAnsi="宋体" w:cs="宋体" w:hint="eastAsia"/>
        </w:rPr>
        <w:t>大肠内容物被推送到大肠后段后，由于水分被强烈吸收而逐渐浓缩，最终形成粪便。排粪是一种神经反射性动作。排粪的低级中枢在腰荐部脊髓内，受中枢神经尤其是大脑皮层的控制。堆积在大肠后段的粪便，积累到一定数量时，对大肠壁构成有效的刺激，并通过传入神经将兴奋传入中枢，再由传出神经支配直肠及括约肌，使直肠壁平滑肌收缩，括约肌舒张，于是排出粪便。</w:t>
      </w:r>
    </w:p>
    <w:p w:rsidR="007C79AA" w:rsidRDefault="00E301A9">
      <w:pPr>
        <w:ind w:firstLineChars="200" w:firstLine="482"/>
        <w:jc w:val="left"/>
        <w:rPr>
          <w:rFonts w:ascii="宋体" w:eastAsia="宋体" w:hAnsi="宋体" w:cs="宋体"/>
          <w:b/>
          <w:bCs/>
          <w:sz w:val="24"/>
          <w:szCs w:val="24"/>
        </w:rPr>
      </w:pPr>
      <w:r>
        <w:rPr>
          <w:rFonts w:ascii="宋体" w:eastAsia="宋体" w:hAnsi="宋体" w:cs="宋体" w:hint="eastAsia"/>
          <w:b/>
          <w:bCs/>
          <w:sz w:val="24"/>
          <w:szCs w:val="24"/>
        </w:rPr>
        <w:t>四、吸收</w:t>
      </w:r>
    </w:p>
    <w:p w:rsidR="007C79AA" w:rsidRDefault="00E301A9">
      <w:pPr>
        <w:ind w:firstLineChars="200" w:firstLine="420"/>
        <w:rPr>
          <w:rFonts w:ascii="宋体" w:eastAsia="宋体" w:hAnsi="宋体" w:cs="宋体"/>
        </w:rPr>
      </w:pPr>
      <w:r>
        <w:rPr>
          <w:rFonts w:ascii="宋体" w:eastAsia="宋体" w:hAnsi="宋体" w:cs="宋体" w:hint="eastAsia"/>
        </w:rPr>
        <w:t>各种营养物质透过消化管粘膜，进入血液的过程称为吸收。食物中的水、无机盐和维生素，能直接被吸收;蛋白质、脂肪和糖类则必须经消化酶消化作用，被分解为简单的、能溶于水的物质后，才能被吸收利用。</w:t>
      </w:r>
    </w:p>
    <w:p w:rsidR="007C79AA" w:rsidRDefault="00E301A9">
      <w:pPr>
        <w:widowControl/>
        <w:ind w:firstLineChars="200" w:firstLine="420"/>
        <w:rPr>
          <w:rFonts w:ascii="宋体" w:hAnsi="宋体"/>
          <w:szCs w:val="21"/>
        </w:rPr>
      </w:pPr>
      <w:r>
        <w:rPr>
          <w:rFonts w:ascii="宋体" w:eastAsia="宋体" w:hAnsi="宋体" w:cs="宋体" w:hint="eastAsia"/>
          <w:szCs w:val="21"/>
        </w:rPr>
        <w:t xml:space="preserve">（一）吸收的部位  </w:t>
      </w:r>
      <w:r>
        <w:rPr>
          <w:rFonts w:ascii="宋体" w:hAnsi="宋体" w:hint="eastAsia"/>
          <w:szCs w:val="21"/>
        </w:rPr>
        <w:t>消化管不同部位吸收的能力和速度是不同的，这主要取决于各部位的组织结构以及饲料在各部位被消化的程度和停留的时间。</w:t>
      </w:r>
    </w:p>
    <w:p w:rsidR="007C79AA" w:rsidRDefault="00E301A9">
      <w:pPr>
        <w:widowControl/>
        <w:ind w:firstLineChars="200" w:firstLine="420"/>
        <w:rPr>
          <w:rFonts w:ascii="宋体" w:hAnsi="宋体"/>
          <w:szCs w:val="21"/>
        </w:rPr>
      </w:pPr>
      <w:r>
        <w:rPr>
          <w:rFonts w:ascii="宋体" w:hAnsi="宋体" w:hint="eastAsia"/>
          <w:szCs w:val="21"/>
        </w:rPr>
        <w:t>1.口腔和食管  饲料是不被吸收的。</w:t>
      </w:r>
    </w:p>
    <w:p w:rsidR="007C79AA" w:rsidRDefault="00E301A9">
      <w:pPr>
        <w:widowControl/>
        <w:ind w:firstLineChars="200" w:firstLine="420"/>
        <w:rPr>
          <w:rFonts w:ascii="宋体" w:hAnsi="宋体"/>
          <w:szCs w:val="21"/>
        </w:rPr>
      </w:pPr>
      <w:r>
        <w:rPr>
          <w:rFonts w:ascii="宋体" w:hAnsi="宋体" w:hint="eastAsia"/>
          <w:szCs w:val="21"/>
        </w:rPr>
        <w:t xml:space="preserve">2.胃  单胃只吸收乙醇、少量的水分和无机盐；反刍动物的前胃能吸收挥发性脂肪酸、二氧化碳、氨、各种无机离子和水分。　　</w:t>
      </w:r>
    </w:p>
    <w:p w:rsidR="007C79AA" w:rsidRDefault="00E301A9">
      <w:pPr>
        <w:widowControl/>
        <w:ind w:firstLineChars="200" w:firstLine="420"/>
        <w:rPr>
          <w:rFonts w:ascii="宋体" w:hAnsi="宋体"/>
          <w:szCs w:val="21"/>
        </w:rPr>
      </w:pPr>
      <w:r>
        <w:rPr>
          <w:rFonts w:ascii="宋体" w:hAnsi="宋体" w:hint="eastAsia"/>
          <w:szCs w:val="21"/>
        </w:rPr>
        <w:t>3.小肠  是物质吸收的主要部位。对机体有用的大部分物质，都被小肠吸收。</w:t>
      </w:r>
    </w:p>
    <w:p w:rsidR="007C79AA" w:rsidRDefault="00E301A9">
      <w:pPr>
        <w:widowControl/>
        <w:ind w:firstLineChars="200" w:firstLine="420"/>
        <w:rPr>
          <w:rFonts w:ascii="宋体" w:hAnsi="宋体"/>
          <w:szCs w:val="21"/>
        </w:rPr>
      </w:pPr>
      <w:r>
        <w:rPr>
          <w:rFonts w:ascii="宋体" w:hAnsi="宋体" w:hint="eastAsia"/>
          <w:szCs w:val="21"/>
        </w:rPr>
        <w:t>4.大肠  大肠不单可吸收盐类和水分，还吸收纤维素发酵所产生的挥发性脂肪酸、CO</w:t>
      </w:r>
      <w:r>
        <w:rPr>
          <w:rFonts w:ascii="宋体" w:hAnsi="宋体" w:hint="eastAsia"/>
          <w:szCs w:val="21"/>
          <w:vertAlign w:val="subscript"/>
        </w:rPr>
        <w:t>2</w:t>
      </w:r>
      <w:r>
        <w:rPr>
          <w:rFonts w:ascii="宋体" w:hAnsi="宋体" w:hint="eastAsia"/>
          <w:szCs w:val="21"/>
        </w:rPr>
        <w:t>和CH</w:t>
      </w:r>
      <w:r>
        <w:rPr>
          <w:rFonts w:ascii="宋体" w:hAnsi="宋体" w:hint="eastAsia"/>
          <w:szCs w:val="21"/>
          <w:vertAlign w:val="subscript"/>
        </w:rPr>
        <w:t>4</w:t>
      </w:r>
      <w:r>
        <w:rPr>
          <w:rFonts w:ascii="宋体" w:hAnsi="宋体" w:hint="eastAsia"/>
          <w:szCs w:val="21"/>
        </w:rPr>
        <w:t>等气体。</w:t>
      </w:r>
    </w:p>
    <w:p w:rsidR="007C79AA" w:rsidRDefault="00E301A9">
      <w:pPr>
        <w:ind w:firstLineChars="200" w:firstLine="420"/>
        <w:jc w:val="left"/>
        <w:rPr>
          <w:rFonts w:ascii="宋体" w:eastAsia="宋体" w:hAnsi="宋体" w:cs="宋体"/>
          <w:sz w:val="24"/>
          <w:szCs w:val="24"/>
        </w:rPr>
      </w:pPr>
      <w:r>
        <w:rPr>
          <w:rFonts w:ascii="宋体" w:eastAsia="宋体" w:hAnsi="宋体" w:cs="宋体" w:hint="eastAsia"/>
          <w:szCs w:val="21"/>
        </w:rPr>
        <w:t xml:space="preserve">（二）吸收的原理  </w:t>
      </w:r>
      <w:r>
        <w:rPr>
          <w:rFonts w:ascii="宋体" w:eastAsia="宋体" w:hAnsi="宋体" w:cs="宋体" w:hint="eastAsia"/>
        </w:rPr>
        <w:t>一般可归纳为被动转运和主动转运两种过程。</w:t>
      </w:r>
    </w:p>
    <w:p w:rsidR="007C79AA" w:rsidRDefault="00E301A9">
      <w:pPr>
        <w:ind w:firstLineChars="200" w:firstLine="420"/>
        <w:rPr>
          <w:rFonts w:ascii="宋体" w:eastAsia="宋体" w:hAnsi="宋体" w:cs="宋体"/>
        </w:rPr>
      </w:pPr>
      <w:r>
        <w:rPr>
          <w:rFonts w:ascii="宋体" w:eastAsia="宋体" w:hAnsi="宋体" w:cs="宋体" w:hint="eastAsia"/>
        </w:rPr>
        <w:lastRenderedPageBreak/>
        <w:t>1.被动转运  是指靠物理学作用而使营养物质进入血液的过程，这种吸收是通过滤过、渗透和弥散的物理作用而实现的。</w:t>
      </w:r>
    </w:p>
    <w:p w:rsidR="007C79AA" w:rsidRDefault="00E301A9">
      <w:pPr>
        <w:ind w:firstLineChars="200" w:firstLine="420"/>
        <w:rPr>
          <w:rFonts w:ascii="宋体" w:eastAsia="宋体" w:hAnsi="宋体" w:cs="宋体"/>
        </w:rPr>
      </w:pPr>
      <w:r>
        <w:rPr>
          <w:rFonts w:ascii="宋体" w:eastAsia="宋体" w:hAnsi="宋体" w:cs="宋体" w:hint="eastAsia"/>
        </w:rPr>
        <w:t>2.主动转运  是物质吸收的主要方式。指通过细胞本身耗能的代谢活动，将物质分子由膜的低浓度一侧，转运到高浓度一侧的过程。主动转运是依靠细胞膜上一种称作“泵”的蛋白质来完成的。例如有转运电解质的钠泵、转运单糖和氨基酸的泵等等。</w:t>
      </w:r>
    </w:p>
    <w:p w:rsidR="007C79AA" w:rsidRDefault="00E301A9">
      <w:pPr>
        <w:widowControl/>
        <w:ind w:firstLineChars="200" w:firstLine="420"/>
        <w:rPr>
          <w:rFonts w:ascii="宋体" w:hAnsi="宋体"/>
          <w:szCs w:val="21"/>
        </w:rPr>
      </w:pPr>
      <w:r>
        <w:rPr>
          <w:rFonts w:ascii="宋体" w:eastAsia="宋体" w:hAnsi="宋体" w:cs="宋体" w:hint="eastAsia"/>
          <w:szCs w:val="21"/>
        </w:rPr>
        <w:t>（三）</w:t>
      </w:r>
      <w:r>
        <w:rPr>
          <w:rFonts w:ascii="宋体" w:hAnsi="宋体" w:hint="eastAsia"/>
          <w:szCs w:val="21"/>
        </w:rPr>
        <w:t>各种营养物质的吸收  主要是在小肠内进行。</w:t>
      </w:r>
    </w:p>
    <w:p w:rsidR="007C79AA" w:rsidRDefault="00E301A9">
      <w:pPr>
        <w:widowControl/>
        <w:ind w:firstLineChars="200" w:firstLine="420"/>
        <w:rPr>
          <w:rFonts w:ascii="宋体" w:hAnsi="宋体"/>
          <w:szCs w:val="21"/>
        </w:rPr>
      </w:pPr>
      <w:r>
        <w:rPr>
          <w:rFonts w:ascii="宋体" w:hAnsi="宋体" w:hint="eastAsia"/>
          <w:szCs w:val="21"/>
        </w:rPr>
        <w:t>1.糖的吸收  单糖如葡萄糖和半乳糖从小肠被吸收。饲料中的纤维素和其它糖类在反刍动物瘤胃和动物的大肠内以挥发性脂肪酸的形式吸收入血。</w:t>
      </w:r>
    </w:p>
    <w:p w:rsidR="007C79AA" w:rsidRDefault="00E301A9">
      <w:pPr>
        <w:ind w:firstLineChars="200" w:firstLine="420"/>
        <w:rPr>
          <w:rFonts w:ascii="宋体" w:eastAsia="宋体" w:hAnsi="宋体" w:cs="宋体"/>
        </w:rPr>
      </w:pPr>
      <w:r>
        <w:rPr>
          <w:rFonts w:ascii="宋体" w:eastAsia="宋体" w:hAnsi="宋体" w:cs="宋体" w:hint="eastAsia"/>
        </w:rPr>
        <w:t>2.蛋白质的吸收  蛋白质经消化后以氨基酸的形式被</w:t>
      </w:r>
      <w:r>
        <w:rPr>
          <w:rFonts w:ascii="宋体" w:hAnsi="宋体" w:hint="eastAsia"/>
          <w:szCs w:val="21"/>
        </w:rPr>
        <w:t>小肠</w:t>
      </w:r>
      <w:r>
        <w:rPr>
          <w:rFonts w:ascii="宋体" w:eastAsia="宋体" w:hAnsi="宋体" w:cs="宋体" w:hint="eastAsia"/>
        </w:rPr>
        <w:t>吸收。</w:t>
      </w:r>
    </w:p>
    <w:p w:rsidR="007C79AA" w:rsidRDefault="00E301A9">
      <w:pPr>
        <w:ind w:firstLineChars="200" w:firstLine="420"/>
        <w:rPr>
          <w:rFonts w:ascii="宋体" w:eastAsia="宋体" w:hAnsi="宋体" w:cs="宋体"/>
        </w:rPr>
      </w:pPr>
      <w:r>
        <w:rPr>
          <w:rFonts w:ascii="宋体" w:eastAsia="宋体" w:hAnsi="宋体" w:cs="宋体" w:hint="eastAsia"/>
        </w:rPr>
        <w:t>3.脂肪的吸收  脂肪分解为脂肪酸和甘油被吸收。它们的吸收有三种方式:一部分脂肪酸和甘油进入肠粘膜的毛细血管；大部分脂肪酸和甘油被吸收进肠粘膜细胞后，就在肠粘膜细胞内重新合成脂肪，然后进入肠绒毛的中央乳糜管，沿淋巴途径回到血液中；有少部分被乳化的小脂滴和脂溶性维生素，直接被吸收入中央乳糜管，经淋巴途径汇入血液中。</w:t>
      </w:r>
    </w:p>
    <w:p w:rsidR="007C79AA" w:rsidRDefault="00E301A9">
      <w:pPr>
        <w:ind w:firstLineChars="200" w:firstLine="420"/>
        <w:rPr>
          <w:rFonts w:ascii="宋体" w:eastAsia="宋体" w:hAnsi="宋体" w:cs="宋体"/>
        </w:rPr>
      </w:pPr>
      <w:r>
        <w:rPr>
          <w:rFonts w:ascii="宋体" w:eastAsia="宋体" w:hAnsi="宋体" w:cs="宋体" w:hint="eastAsia"/>
        </w:rPr>
        <w:t>4.水和无机盐的吸收  大部分水在小肠和大肠被吸收，胃能吸收少量水；盐类主要在小肠内吸收。盐类中钠和钾较易吸收，其次是镁和钙，最难吸收的是磷酸盐和硫酸盐。</w:t>
      </w:r>
    </w:p>
    <w:p w:rsidR="007C79AA" w:rsidRDefault="00E301A9">
      <w:pPr>
        <w:widowControl/>
        <w:ind w:firstLineChars="200" w:firstLine="420"/>
        <w:rPr>
          <w:rFonts w:ascii="宋体" w:hAnsi="宋体"/>
          <w:szCs w:val="21"/>
        </w:rPr>
      </w:pPr>
      <w:r>
        <w:rPr>
          <w:rFonts w:ascii="宋体" w:eastAsia="宋体" w:hAnsi="宋体" w:cs="宋体" w:hint="eastAsia"/>
        </w:rPr>
        <w:t xml:space="preserve">5.维生素的吸收  </w:t>
      </w:r>
      <w:r>
        <w:rPr>
          <w:rFonts w:ascii="宋体" w:hAnsi="宋体" w:hint="eastAsia"/>
          <w:szCs w:val="21"/>
        </w:rPr>
        <w:t>水溶性维生素如B 族维生素和维生素C等，一般是以扩散方式被吸收；脂溶性维生素如维生素A、D、E 和K等，以单纯扩散的方式被吸收。</w:t>
      </w:r>
    </w:p>
    <w:p w:rsidR="007C79AA" w:rsidRDefault="007C79AA">
      <w:pPr>
        <w:ind w:firstLineChars="200" w:firstLine="420"/>
        <w:rPr>
          <w:rFonts w:ascii="宋体" w:eastAsia="宋体" w:hAnsi="宋体" w:cs="宋体"/>
        </w:rPr>
      </w:pPr>
    </w:p>
    <w:p w:rsidR="007C79AA" w:rsidRDefault="00E301A9">
      <w:pPr>
        <w:ind w:firstLine="482"/>
        <w:jc w:val="left"/>
        <w:rPr>
          <w:rFonts w:ascii="宋体" w:eastAsia="宋体" w:hAnsi="宋体" w:cs="宋体"/>
          <w:b/>
          <w:sz w:val="28"/>
          <w:szCs w:val="28"/>
        </w:rPr>
      </w:pPr>
      <w:r>
        <w:rPr>
          <w:rFonts w:ascii="宋体" w:eastAsia="宋体" w:hAnsi="宋体" w:cs="宋体" w:hint="eastAsia"/>
          <w:b/>
          <w:sz w:val="28"/>
          <w:szCs w:val="28"/>
        </w:rPr>
        <w:t>任务三  消化系统技能训练</w:t>
      </w:r>
    </w:p>
    <w:p w:rsidR="007C79AA" w:rsidRDefault="00E301A9">
      <w:pPr>
        <w:ind w:firstLineChars="500" w:firstLine="1205"/>
        <w:rPr>
          <w:rFonts w:ascii="宋体" w:eastAsia="宋体" w:hAnsi="宋体" w:cs="宋体"/>
          <w:b/>
          <w:bCs/>
          <w:sz w:val="24"/>
          <w:szCs w:val="24"/>
        </w:rPr>
      </w:pPr>
      <w:r>
        <w:rPr>
          <w:rFonts w:ascii="宋体" w:eastAsia="宋体" w:hAnsi="宋体" w:cs="宋体" w:hint="eastAsia"/>
          <w:b/>
          <w:bCs/>
          <w:color w:val="000000"/>
          <w:sz w:val="24"/>
          <w:szCs w:val="24"/>
        </w:rPr>
        <w:t xml:space="preserve">技能训练一   </w:t>
      </w:r>
      <w:r>
        <w:rPr>
          <w:rFonts w:ascii="宋体" w:eastAsia="宋体" w:hAnsi="宋体" w:cs="宋体" w:hint="eastAsia"/>
          <w:b/>
          <w:bCs/>
          <w:sz w:val="24"/>
          <w:szCs w:val="24"/>
        </w:rPr>
        <w:t>猪、牛（羊）消化器官形态结构识别</w:t>
      </w:r>
    </w:p>
    <w:p w:rsidR="007C79AA" w:rsidRDefault="007C79AA">
      <w:pPr>
        <w:ind w:firstLineChars="200" w:firstLine="482"/>
        <w:jc w:val="center"/>
        <w:rPr>
          <w:rFonts w:ascii="宋体" w:eastAsia="宋体" w:hAnsi="宋体" w:cs="宋体"/>
          <w:b/>
          <w:bCs/>
          <w:sz w:val="24"/>
          <w:szCs w:val="24"/>
        </w:rPr>
      </w:pPr>
    </w:p>
    <w:p w:rsidR="007C79AA" w:rsidRDefault="00E301A9">
      <w:pPr>
        <w:jc w:val="left"/>
        <w:rPr>
          <w:rFonts w:ascii="宋体" w:eastAsia="宋体" w:hAnsi="宋体" w:cs="宋体"/>
          <w:szCs w:val="21"/>
        </w:rPr>
      </w:pPr>
      <w:r>
        <w:rPr>
          <w:rFonts w:ascii="宋体" w:eastAsia="宋体" w:hAnsi="宋体" w:cs="宋体" w:hint="eastAsia"/>
          <w:szCs w:val="21"/>
        </w:rPr>
        <w:t>（一）目的要求  通过学习，使学生能准确识别猪、牛（羊）消化器官的形态、构造和位置。</w:t>
      </w:r>
    </w:p>
    <w:p w:rsidR="007C79AA" w:rsidRDefault="00E301A9">
      <w:pPr>
        <w:jc w:val="left"/>
        <w:rPr>
          <w:rFonts w:ascii="宋体" w:eastAsia="宋体" w:hAnsi="宋体" w:cs="宋体"/>
          <w:szCs w:val="21"/>
        </w:rPr>
      </w:pPr>
      <w:r>
        <w:rPr>
          <w:rFonts w:ascii="宋体" w:eastAsia="宋体" w:hAnsi="宋体" w:cs="宋体" w:hint="eastAsia"/>
          <w:szCs w:val="21"/>
        </w:rPr>
        <w:t>（二）材料及设备  猪的新鲜尸体、猪和牛消化器官标本。</w:t>
      </w:r>
    </w:p>
    <w:p w:rsidR="007C79AA" w:rsidRDefault="00E301A9">
      <w:pPr>
        <w:jc w:val="left"/>
        <w:rPr>
          <w:rFonts w:ascii="宋体" w:eastAsia="宋体" w:hAnsi="宋体" w:cs="宋体"/>
          <w:szCs w:val="21"/>
        </w:rPr>
      </w:pPr>
      <w:r>
        <w:rPr>
          <w:rFonts w:ascii="宋体" w:eastAsia="宋体" w:hAnsi="宋体" w:cs="宋体" w:hint="eastAsia"/>
          <w:szCs w:val="21"/>
        </w:rPr>
        <w:t>（三）方法步骤  观察消化器官标本，识别口腔、食管、瘤胃、网胃、瓣胃、皱胃、小肠、大肠、肝、胰的形态、结构和位置。解剖猪的新鲜尸体，识别猪的口腔、食管、胃、小肠、大肠、肝、胰的形态、结构和位置。</w:t>
      </w:r>
    </w:p>
    <w:p w:rsidR="007C79AA" w:rsidRDefault="00E301A9">
      <w:pPr>
        <w:jc w:val="left"/>
        <w:rPr>
          <w:rFonts w:ascii="宋体" w:eastAsia="宋体" w:hAnsi="宋体" w:cs="宋体"/>
          <w:szCs w:val="21"/>
        </w:rPr>
      </w:pPr>
      <w:r>
        <w:rPr>
          <w:rFonts w:ascii="宋体" w:eastAsia="宋体" w:hAnsi="宋体" w:cs="宋体" w:hint="eastAsia"/>
          <w:szCs w:val="21"/>
        </w:rPr>
        <w:t>（四）技能考核   在猪尸体上识别口腔、食管、胃、小肠、大肠、肝、胰的形态、结构和位置。在牛的标本上识别瘤胃、网胃、瓣胃、皱胃、小肠、大肠、肝、胰的形态、结构和位</w:t>
      </w:r>
    </w:p>
    <w:p w:rsidR="007C79AA" w:rsidRDefault="00E301A9">
      <w:pPr>
        <w:jc w:val="left"/>
        <w:rPr>
          <w:rFonts w:ascii="宋体" w:eastAsia="宋体" w:hAnsi="宋体" w:cs="宋体"/>
          <w:szCs w:val="21"/>
        </w:rPr>
      </w:pPr>
      <w:r>
        <w:rPr>
          <w:rFonts w:ascii="宋体" w:eastAsia="宋体" w:hAnsi="宋体" w:cs="宋体" w:hint="eastAsia"/>
          <w:szCs w:val="21"/>
        </w:rPr>
        <w:t>置。</w:t>
      </w:r>
    </w:p>
    <w:p w:rsidR="007C79AA" w:rsidRDefault="007C79AA">
      <w:pPr>
        <w:jc w:val="left"/>
        <w:rPr>
          <w:rFonts w:ascii="宋体" w:eastAsia="宋体" w:hAnsi="宋体" w:cs="宋体"/>
          <w:szCs w:val="21"/>
        </w:rPr>
      </w:pPr>
    </w:p>
    <w:p w:rsidR="007C79AA" w:rsidRDefault="00E301A9">
      <w:pPr>
        <w:ind w:firstLineChars="300" w:firstLine="723"/>
        <w:rPr>
          <w:rFonts w:ascii="宋体" w:eastAsia="宋体" w:hAnsi="宋体" w:cs="宋体"/>
          <w:b/>
          <w:bCs/>
          <w:sz w:val="24"/>
          <w:szCs w:val="24"/>
        </w:rPr>
      </w:pPr>
      <w:r>
        <w:rPr>
          <w:rFonts w:ascii="宋体" w:eastAsia="宋体" w:hAnsi="宋体" w:cs="宋体" w:hint="eastAsia"/>
          <w:b/>
          <w:bCs/>
          <w:color w:val="000000"/>
          <w:sz w:val="24"/>
          <w:szCs w:val="24"/>
        </w:rPr>
        <w:t xml:space="preserve">技能训练二   </w:t>
      </w:r>
      <w:r>
        <w:rPr>
          <w:rFonts w:ascii="宋体" w:eastAsia="宋体" w:hAnsi="宋体" w:cs="宋体" w:hint="eastAsia"/>
          <w:b/>
          <w:bCs/>
          <w:sz w:val="24"/>
          <w:szCs w:val="24"/>
        </w:rPr>
        <w:t>猪、牛（羊）胃、肝、胰、大小肠组织结构识别</w:t>
      </w:r>
    </w:p>
    <w:p w:rsidR="007C79AA" w:rsidRDefault="007C79AA">
      <w:pPr>
        <w:jc w:val="center"/>
        <w:rPr>
          <w:rFonts w:ascii="宋体" w:eastAsia="宋体" w:hAnsi="宋体" w:cs="宋体"/>
          <w:b/>
          <w:bCs/>
          <w:sz w:val="24"/>
          <w:szCs w:val="24"/>
        </w:rPr>
      </w:pPr>
    </w:p>
    <w:p w:rsidR="007C79AA" w:rsidRDefault="00E301A9">
      <w:pPr>
        <w:rPr>
          <w:rFonts w:ascii="宋体" w:eastAsia="宋体" w:hAnsi="宋体" w:cs="宋体"/>
          <w:szCs w:val="21"/>
        </w:rPr>
      </w:pPr>
      <w:r>
        <w:rPr>
          <w:rFonts w:ascii="宋体" w:eastAsia="宋体" w:hAnsi="宋体" w:cs="宋体" w:hint="eastAsia"/>
          <w:szCs w:val="21"/>
        </w:rPr>
        <w:t>（一）目的要求  猪、牛（羊）胃、肝、胰、小肠、大肠组织构造。</w:t>
      </w:r>
    </w:p>
    <w:p w:rsidR="007C79AA" w:rsidRDefault="00E301A9">
      <w:pPr>
        <w:rPr>
          <w:rFonts w:ascii="宋体" w:eastAsia="宋体" w:hAnsi="宋体" w:cs="宋体"/>
          <w:szCs w:val="21"/>
        </w:rPr>
      </w:pPr>
      <w:r>
        <w:rPr>
          <w:rFonts w:ascii="宋体" w:eastAsia="宋体" w:hAnsi="宋体" w:cs="宋体" w:hint="eastAsia"/>
          <w:szCs w:val="21"/>
        </w:rPr>
        <w:t>（二）材料及设备  显微镜  猪、牛（羊）胃、肝、胰、小肠、大肠的组织切片</w:t>
      </w:r>
    </w:p>
    <w:p w:rsidR="007C79AA" w:rsidRDefault="00E301A9">
      <w:pPr>
        <w:rPr>
          <w:rFonts w:ascii="宋体" w:eastAsia="宋体" w:hAnsi="宋体" w:cs="宋体"/>
          <w:szCs w:val="21"/>
        </w:rPr>
      </w:pPr>
      <w:r>
        <w:rPr>
          <w:rFonts w:ascii="宋体" w:eastAsia="宋体" w:hAnsi="宋体" w:cs="宋体" w:hint="eastAsia"/>
          <w:szCs w:val="21"/>
        </w:rPr>
        <w:t>（三）方法步骤  在教师的指导下，观察猪、牛（羊）胃、肝、胰、小肠、大肠的组织构造。</w:t>
      </w:r>
    </w:p>
    <w:p w:rsidR="007C79AA" w:rsidRDefault="00E301A9">
      <w:pPr>
        <w:rPr>
          <w:rFonts w:ascii="宋体" w:eastAsia="宋体" w:hAnsi="宋体" w:cs="宋体"/>
          <w:szCs w:val="21"/>
        </w:rPr>
      </w:pPr>
      <w:r>
        <w:rPr>
          <w:rFonts w:ascii="宋体" w:eastAsia="宋体" w:hAnsi="宋体" w:cs="宋体" w:hint="eastAsia"/>
          <w:szCs w:val="21"/>
        </w:rPr>
        <w:t xml:space="preserve">    1</w:t>
      </w:r>
      <w:r>
        <w:rPr>
          <w:rFonts w:ascii="宋体" w:eastAsia="宋体" w:hAnsi="宋体" w:cs="宋体"/>
          <w:szCs w:val="21"/>
        </w:rPr>
        <w:t>.</w:t>
      </w:r>
      <w:r>
        <w:rPr>
          <w:rFonts w:ascii="宋体" w:eastAsia="宋体" w:hAnsi="宋体" w:cs="宋体" w:hint="eastAsia"/>
          <w:szCs w:val="21"/>
        </w:rPr>
        <w:t>胃的组织构造  先用低倍镜观察胃壁的四层结构和胃小凹，再换高倍镜观察黏膜上皮和胃腺。</w:t>
      </w:r>
    </w:p>
    <w:p w:rsidR="007C79AA" w:rsidRDefault="00E301A9">
      <w:pPr>
        <w:rPr>
          <w:rFonts w:ascii="宋体" w:eastAsia="宋体" w:hAnsi="宋体" w:cs="宋体"/>
          <w:szCs w:val="21"/>
        </w:rPr>
      </w:pPr>
      <w:r>
        <w:rPr>
          <w:rFonts w:ascii="宋体" w:eastAsia="宋体" w:hAnsi="宋体" w:cs="宋体" w:hint="eastAsia"/>
          <w:szCs w:val="21"/>
        </w:rPr>
        <w:t xml:space="preserve">    2</w:t>
      </w:r>
      <w:r>
        <w:rPr>
          <w:rFonts w:ascii="宋体" w:eastAsia="宋体" w:hAnsi="宋体" w:cs="宋体"/>
          <w:szCs w:val="21"/>
        </w:rPr>
        <w:t>.</w:t>
      </w:r>
      <w:r>
        <w:rPr>
          <w:rFonts w:ascii="宋体" w:eastAsia="宋体" w:hAnsi="宋体" w:cs="宋体" w:hint="eastAsia"/>
          <w:szCs w:val="21"/>
        </w:rPr>
        <w:t>小肠的组织构造  先用低倍镜观察小肠壁的四层结构和肠绒毛，再换高倍镜观察黏膜上皮、肠腺和肠绒毛的构造。</w:t>
      </w:r>
    </w:p>
    <w:p w:rsidR="007C79AA" w:rsidRDefault="00E301A9">
      <w:pPr>
        <w:rPr>
          <w:rFonts w:ascii="宋体" w:eastAsia="宋体" w:hAnsi="宋体" w:cs="宋体"/>
          <w:szCs w:val="21"/>
        </w:rPr>
      </w:pPr>
      <w:r>
        <w:rPr>
          <w:rFonts w:ascii="宋体" w:eastAsia="宋体" w:hAnsi="宋体" w:cs="宋体" w:hint="eastAsia"/>
          <w:szCs w:val="21"/>
        </w:rPr>
        <w:t xml:space="preserve">    3</w:t>
      </w:r>
      <w:r>
        <w:rPr>
          <w:rFonts w:ascii="宋体" w:eastAsia="宋体" w:hAnsi="宋体" w:cs="宋体"/>
          <w:szCs w:val="21"/>
        </w:rPr>
        <w:t>.</w:t>
      </w:r>
      <w:r>
        <w:rPr>
          <w:rFonts w:ascii="宋体" w:eastAsia="宋体" w:hAnsi="宋体" w:cs="宋体" w:hint="eastAsia"/>
          <w:szCs w:val="21"/>
        </w:rPr>
        <w:t>肝的组织构造  先用低倍镜观察肝小叶的形态、结构，再换高倍镜观察肝细胞和枯否氏细胞。</w:t>
      </w:r>
    </w:p>
    <w:p w:rsidR="007C79AA" w:rsidRDefault="00E301A9">
      <w:pPr>
        <w:ind w:firstLineChars="100" w:firstLine="210"/>
        <w:rPr>
          <w:rFonts w:ascii="宋体" w:eastAsia="宋体" w:hAnsi="宋体" w:cs="宋体"/>
          <w:szCs w:val="21"/>
        </w:rPr>
      </w:pPr>
      <w:r>
        <w:rPr>
          <w:rFonts w:ascii="宋体" w:eastAsia="宋体" w:hAnsi="宋体" w:cs="宋体" w:hint="eastAsia"/>
          <w:szCs w:val="21"/>
        </w:rPr>
        <w:t>（四）技能考核  在显微镜下识别胃、小肠、肝的组织构造，并能叙述其构造特点。</w:t>
      </w:r>
    </w:p>
    <w:p w:rsidR="007C79AA" w:rsidRDefault="00E301A9">
      <w:pPr>
        <w:jc w:val="center"/>
        <w:rPr>
          <w:rFonts w:ascii="宋体" w:eastAsia="宋体" w:hAnsi="宋体" w:cs="宋体"/>
          <w:color w:val="000000"/>
          <w:szCs w:val="21"/>
        </w:rPr>
      </w:pPr>
      <w:r>
        <w:rPr>
          <w:rFonts w:ascii="宋体" w:eastAsia="宋体" w:hAnsi="宋体" w:cs="宋体" w:hint="eastAsia"/>
          <w:color w:val="000000"/>
          <w:szCs w:val="21"/>
        </w:rPr>
        <w:t xml:space="preserve">      </w:t>
      </w:r>
    </w:p>
    <w:p w:rsidR="007C79AA" w:rsidRDefault="00E301A9">
      <w:pPr>
        <w:jc w:val="center"/>
        <w:rPr>
          <w:rFonts w:ascii="宋体" w:eastAsia="宋体" w:hAnsi="宋体" w:cs="宋体"/>
          <w:b/>
          <w:bCs/>
          <w:sz w:val="24"/>
          <w:szCs w:val="24"/>
        </w:rPr>
      </w:pPr>
      <w:r>
        <w:rPr>
          <w:rFonts w:ascii="宋体" w:eastAsia="宋体" w:hAnsi="宋体" w:cs="宋体" w:hint="eastAsia"/>
          <w:color w:val="000000"/>
          <w:szCs w:val="21"/>
        </w:rPr>
        <w:lastRenderedPageBreak/>
        <w:t xml:space="preserve">         </w:t>
      </w:r>
      <w:r>
        <w:rPr>
          <w:rFonts w:ascii="宋体" w:eastAsia="宋体" w:hAnsi="宋体" w:cs="宋体" w:hint="eastAsia"/>
          <w:b/>
          <w:bCs/>
          <w:color w:val="000000"/>
          <w:sz w:val="24"/>
          <w:szCs w:val="24"/>
        </w:rPr>
        <w:t xml:space="preserve">技能训练三  </w:t>
      </w:r>
      <w:r>
        <w:rPr>
          <w:rFonts w:ascii="宋体" w:eastAsia="宋体" w:hAnsi="宋体" w:cs="宋体" w:hint="eastAsia"/>
          <w:b/>
          <w:bCs/>
          <w:sz w:val="24"/>
          <w:szCs w:val="24"/>
        </w:rPr>
        <w:t>胃、肝、胰、小肠、大肠等</w:t>
      </w:r>
      <w:r>
        <w:rPr>
          <w:rFonts w:ascii="宋体" w:eastAsia="宋体" w:hAnsi="宋体" w:cs="宋体" w:hint="eastAsia"/>
          <w:b/>
          <w:bCs/>
          <w:color w:val="000000"/>
          <w:sz w:val="24"/>
          <w:szCs w:val="24"/>
        </w:rPr>
        <w:t>主要消化器官</w:t>
      </w:r>
      <w:r>
        <w:rPr>
          <w:rFonts w:ascii="宋体" w:eastAsia="宋体" w:hAnsi="宋体" w:cs="宋体" w:hint="eastAsia"/>
          <w:b/>
          <w:bCs/>
          <w:sz w:val="24"/>
          <w:szCs w:val="24"/>
        </w:rPr>
        <w:t>在体表投影位置的识别及胃肠蠕动音听取</w:t>
      </w:r>
    </w:p>
    <w:p w:rsidR="007C79AA" w:rsidRDefault="007C79AA">
      <w:pPr>
        <w:jc w:val="center"/>
        <w:rPr>
          <w:rFonts w:ascii="宋体" w:eastAsia="宋体" w:hAnsi="宋体" w:cs="宋体"/>
          <w:b/>
          <w:bCs/>
          <w:sz w:val="24"/>
          <w:szCs w:val="24"/>
        </w:rPr>
      </w:pPr>
    </w:p>
    <w:p w:rsidR="007C79AA" w:rsidRDefault="00E301A9">
      <w:pPr>
        <w:rPr>
          <w:rFonts w:ascii="宋体" w:eastAsia="宋体" w:hAnsi="宋体" w:cs="宋体"/>
          <w:szCs w:val="21"/>
        </w:rPr>
      </w:pPr>
      <w:r>
        <w:rPr>
          <w:rFonts w:ascii="宋体" w:eastAsia="宋体" w:hAnsi="宋体" w:cs="宋体" w:hint="eastAsia"/>
          <w:szCs w:val="21"/>
        </w:rPr>
        <w:t>（一）目的要求  通过实习，能在猪身上准确指出胃、肝、胰、小肠、大肠等主要消化器官的体表投影，并准确听取胃肠蠕动音。</w:t>
      </w:r>
    </w:p>
    <w:p w:rsidR="007C79AA" w:rsidRDefault="00E301A9">
      <w:pPr>
        <w:rPr>
          <w:rFonts w:ascii="宋体" w:eastAsia="宋体" w:hAnsi="宋体" w:cs="宋体"/>
          <w:szCs w:val="21"/>
        </w:rPr>
      </w:pPr>
      <w:r>
        <w:rPr>
          <w:rFonts w:ascii="宋体" w:eastAsia="宋体" w:hAnsi="宋体" w:cs="宋体" w:hint="eastAsia"/>
          <w:szCs w:val="21"/>
        </w:rPr>
        <w:t>（二）材料及设备   猪  听诊器  保定器械</w:t>
      </w:r>
    </w:p>
    <w:p w:rsidR="007C79AA" w:rsidRDefault="00E301A9">
      <w:pPr>
        <w:rPr>
          <w:rFonts w:ascii="宋体" w:eastAsia="宋体" w:hAnsi="宋体" w:cs="宋体"/>
          <w:szCs w:val="21"/>
        </w:rPr>
      </w:pPr>
      <w:r>
        <w:rPr>
          <w:rFonts w:ascii="宋体" w:eastAsia="宋体" w:hAnsi="宋体" w:cs="宋体" w:hint="eastAsia"/>
          <w:szCs w:val="21"/>
        </w:rPr>
        <w:t xml:space="preserve">（三）方法步骤 </w:t>
      </w:r>
    </w:p>
    <w:p w:rsidR="007C79AA" w:rsidRDefault="00E301A9">
      <w:pPr>
        <w:ind w:firstLine="480"/>
        <w:rPr>
          <w:rFonts w:ascii="宋体" w:eastAsia="宋体" w:hAnsi="宋体" w:cs="宋体"/>
          <w:szCs w:val="21"/>
        </w:rPr>
      </w:pPr>
      <w:r>
        <w:rPr>
          <w:rFonts w:ascii="宋体" w:eastAsia="宋体" w:hAnsi="宋体" w:cs="宋体" w:hint="eastAsia"/>
          <w:szCs w:val="21"/>
        </w:rPr>
        <w:t>1．将猪保定。</w:t>
      </w:r>
    </w:p>
    <w:p w:rsidR="007C79AA" w:rsidRDefault="00E301A9">
      <w:pPr>
        <w:ind w:firstLine="480"/>
        <w:rPr>
          <w:rFonts w:ascii="宋体" w:eastAsia="宋体" w:hAnsi="宋体" w:cs="宋体"/>
          <w:szCs w:val="21"/>
        </w:rPr>
      </w:pPr>
      <w:r>
        <w:rPr>
          <w:rFonts w:ascii="宋体" w:eastAsia="宋体" w:hAnsi="宋体" w:cs="宋体" w:hint="eastAsia"/>
          <w:szCs w:val="21"/>
        </w:rPr>
        <w:t>2．在教师的指导下，识别胃、肝、胰、小肠、大肠的体表投影。</w:t>
      </w:r>
    </w:p>
    <w:p w:rsidR="007C79AA" w:rsidRDefault="00E301A9">
      <w:pPr>
        <w:ind w:firstLine="480"/>
        <w:rPr>
          <w:rFonts w:ascii="宋体" w:eastAsia="宋体" w:hAnsi="宋体" w:cs="宋体"/>
          <w:szCs w:val="21"/>
        </w:rPr>
      </w:pPr>
      <w:r>
        <w:rPr>
          <w:rFonts w:ascii="宋体" w:eastAsia="宋体" w:hAnsi="宋体" w:cs="宋体" w:hint="eastAsia"/>
          <w:szCs w:val="21"/>
        </w:rPr>
        <w:t>3．准确听胃肠的蠕动音。</w:t>
      </w:r>
    </w:p>
    <w:p w:rsidR="007C79AA" w:rsidRDefault="00E301A9">
      <w:pPr>
        <w:tabs>
          <w:tab w:val="left" w:pos="540"/>
          <w:tab w:val="left" w:pos="720"/>
        </w:tabs>
        <w:rPr>
          <w:rFonts w:ascii="宋体" w:eastAsia="宋体" w:hAnsi="宋体" w:cs="宋体"/>
          <w:szCs w:val="21"/>
        </w:rPr>
      </w:pPr>
      <w:r>
        <w:rPr>
          <w:rFonts w:ascii="宋体" w:eastAsia="宋体" w:hAnsi="宋体" w:cs="宋体" w:hint="eastAsia"/>
          <w:szCs w:val="21"/>
        </w:rPr>
        <w:t>（四）技能考核  在牛体上，指出胃、肝、胰、小肠、大肠的体表投影，正确听取胃肠的蠕动音。</w:t>
      </w:r>
    </w:p>
    <w:p w:rsidR="007C79AA" w:rsidRDefault="007C79AA">
      <w:pPr>
        <w:tabs>
          <w:tab w:val="left" w:pos="540"/>
          <w:tab w:val="left" w:pos="720"/>
        </w:tabs>
        <w:rPr>
          <w:rFonts w:ascii="宋体" w:eastAsia="宋体" w:hAnsi="宋体" w:cs="宋体"/>
          <w:szCs w:val="21"/>
        </w:rPr>
      </w:pPr>
    </w:p>
    <w:p w:rsidR="007C79AA" w:rsidRDefault="007C79AA">
      <w:pPr>
        <w:tabs>
          <w:tab w:val="left" w:pos="540"/>
          <w:tab w:val="left" w:pos="720"/>
        </w:tabs>
        <w:rPr>
          <w:rFonts w:ascii="宋体" w:eastAsia="宋体" w:hAnsi="宋体" w:cs="宋体"/>
          <w:szCs w:val="21"/>
        </w:rPr>
      </w:pPr>
    </w:p>
    <w:p w:rsidR="007C79AA" w:rsidRDefault="00E301A9">
      <w:pPr>
        <w:jc w:val="center"/>
        <w:rPr>
          <w:rFonts w:ascii="宋体" w:eastAsia="宋体" w:hAnsi="宋体" w:cs="宋体"/>
          <w:b/>
          <w:bCs/>
          <w:sz w:val="24"/>
          <w:szCs w:val="24"/>
        </w:rPr>
      </w:pPr>
      <w:r>
        <w:rPr>
          <w:rFonts w:ascii="宋体" w:eastAsia="宋体" w:hAnsi="宋体" w:cs="宋体" w:hint="eastAsia"/>
          <w:b/>
          <w:bCs/>
          <w:sz w:val="24"/>
          <w:szCs w:val="24"/>
        </w:rPr>
        <w:t>技能训练四  小肠吸收实验</w:t>
      </w:r>
    </w:p>
    <w:p w:rsidR="007C79AA" w:rsidRDefault="007C79AA">
      <w:pPr>
        <w:jc w:val="center"/>
        <w:rPr>
          <w:rFonts w:ascii="宋体" w:eastAsia="宋体" w:hAnsi="宋体" w:cs="宋体"/>
          <w:b/>
          <w:bCs/>
          <w:sz w:val="24"/>
          <w:szCs w:val="24"/>
        </w:rPr>
      </w:pPr>
    </w:p>
    <w:p w:rsidR="007C79AA" w:rsidRDefault="00E301A9">
      <w:pPr>
        <w:ind w:firstLineChars="200" w:firstLine="420"/>
        <w:rPr>
          <w:rFonts w:ascii="宋体" w:eastAsia="宋体" w:hAnsi="宋体" w:cs="宋体"/>
          <w:szCs w:val="21"/>
        </w:rPr>
      </w:pPr>
      <w:r>
        <w:rPr>
          <w:rFonts w:ascii="宋体" w:eastAsia="宋体" w:hAnsi="宋体" w:cs="宋体" w:hint="eastAsia"/>
          <w:szCs w:val="21"/>
        </w:rPr>
        <w:t>(一)目的要求  通过实验，要求学生理解压力、渗透压对吸收的影响，井理解小肠对物质吸收的选择性。</w:t>
      </w:r>
    </w:p>
    <w:p w:rsidR="007C79AA" w:rsidRDefault="00E301A9">
      <w:pPr>
        <w:ind w:leftChars="200" w:left="1680" w:hangingChars="600" w:hanging="1260"/>
        <w:rPr>
          <w:rFonts w:ascii="宋体" w:eastAsia="宋体" w:hAnsi="宋体" w:cs="宋体"/>
          <w:szCs w:val="21"/>
        </w:rPr>
      </w:pPr>
      <w:r>
        <w:rPr>
          <w:rFonts w:ascii="宋体" w:eastAsia="宋体" w:hAnsi="宋体" w:cs="宋体" w:hint="eastAsia"/>
          <w:szCs w:val="21"/>
        </w:rPr>
        <w:t xml:space="preserve">(二)材料及设备  家兔  小动物手术台  乙醚  手术器械  生理盐水  注射用水  </w:t>
      </w:r>
    </w:p>
    <w:p w:rsidR="007C79AA" w:rsidRDefault="00E301A9">
      <w:pPr>
        <w:ind w:leftChars="800" w:left="1680" w:firstLineChars="200" w:firstLine="420"/>
        <w:rPr>
          <w:rFonts w:ascii="宋体" w:eastAsia="宋体" w:hAnsi="宋体" w:cs="宋体"/>
          <w:szCs w:val="21"/>
        </w:rPr>
      </w:pPr>
      <w:r>
        <w:rPr>
          <w:rFonts w:ascii="宋体" w:eastAsia="宋体" w:hAnsi="宋体" w:cs="宋体" w:hint="eastAsia"/>
          <w:szCs w:val="21"/>
        </w:rPr>
        <w:t>5%葡萄糖  10%葡萄糖  10%盐水  25%硫酸镁各20ml.</w:t>
      </w:r>
    </w:p>
    <w:p w:rsidR="007C79AA" w:rsidRDefault="00E301A9">
      <w:pPr>
        <w:ind w:firstLineChars="200" w:firstLine="420"/>
        <w:rPr>
          <w:rFonts w:ascii="宋体" w:eastAsia="宋体" w:hAnsi="宋体" w:cs="宋体"/>
          <w:szCs w:val="21"/>
        </w:rPr>
      </w:pPr>
      <w:r>
        <w:rPr>
          <w:rFonts w:ascii="宋体" w:eastAsia="宋体" w:hAnsi="宋体" w:cs="宋体" w:hint="eastAsia"/>
          <w:szCs w:val="21"/>
        </w:rPr>
        <w:t>(三)方法步骤</w:t>
      </w:r>
    </w:p>
    <w:p w:rsidR="007C79AA" w:rsidRDefault="00E301A9">
      <w:pPr>
        <w:ind w:firstLineChars="200" w:firstLine="420"/>
        <w:rPr>
          <w:rFonts w:ascii="宋体" w:eastAsia="宋体" w:hAnsi="宋体" w:cs="宋体"/>
          <w:szCs w:val="21"/>
        </w:rPr>
      </w:pPr>
      <w:r>
        <w:rPr>
          <w:rFonts w:ascii="宋体" w:eastAsia="宋体" w:hAnsi="宋体" w:cs="宋体" w:hint="eastAsia"/>
          <w:szCs w:val="21"/>
        </w:rPr>
        <w:t>1.将家兔固定，用乙醚麻醉，从腹中线处剖开腹腔，拉出肠管，</w:t>
      </w:r>
    </w:p>
    <w:p w:rsidR="007C79AA" w:rsidRDefault="00E301A9">
      <w:pPr>
        <w:ind w:firstLineChars="200" w:firstLine="420"/>
        <w:rPr>
          <w:rFonts w:ascii="宋体" w:eastAsia="宋体" w:hAnsi="宋体" w:cs="宋体"/>
          <w:szCs w:val="21"/>
        </w:rPr>
      </w:pPr>
      <w:r>
        <w:rPr>
          <w:rFonts w:ascii="宋体" w:eastAsia="宋体" w:hAnsi="宋体" w:cs="宋体" w:hint="eastAsia"/>
          <w:szCs w:val="21"/>
        </w:rPr>
        <w:t>2.将空肠分数段结扎，每段长5m左右，在各段肠管中分别注入等量的生理盐水、注射用水、5%的葡萄糖、10%葡萄糖、10%盐水、25%硫酸镁溶液，在10～ 20min内观察其吸收状况，并做好记录，比较、分析。</w:t>
      </w:r>
    </w:p>
    <w:p w:rsidR="007C79AA" w:rsidRDefault="00E301A9">
      <w:pPr>
        <w:ind w:firstLineChars="200" w:firstLine="420"/>
        <w:rPr>
          <w:rFonts w:ascii="宋体" w:eastAsia="宋体" w:hAnsi="宋体" w:cs="宋体"/>
          <w:szCs w:val="21"/>
        </w:rPr>
      </w:pPr>
      <w:r>
        <w:rPr>
          <w:rFonts w:ascii="宋体" w:eastAsia="宋体" w:hAnsi="宋体" w:cs="宋体" w:hint="eastAsia"/>
          <w:szCs w:val="21"/>
        </w:rPr>
        <w:t>(四)记录实验结果， 分析其机理。</w:t>
      </w:r>
    </w:p>
    <w:p w:rsidR="007C79AA" w:rsidRDefault="007C79AA">
      <w:pPr>
        <w:ind w:firstLineChars="200" w:firstLine="420"/>
        <w:rPr>
          <w:rFonts w:ascii="宋体" w:eastAsia="宋体" w:hAnsi="宋体" w:cs="宋体"/>
          <w:szCs w:val="21"/>
        </w:rPr>
      </w:pPr>
    </w:p>
    <w:p w:rsidR="007C79AA" w:rsidRDefault="00E301A9">
      <w:pPr>
        <w:ind w:firstLineChars="100" w:firstLine="241"/>
        <w:jc w:val="center"/>
        <w:rPr>
          <w:rFonts w:ascii="宋体" w:eastAsia="宋体" w:hAnsi="宋体" w:cs="宋体"/>
          <w:b/>
          <w:bCs/>
          <w:sz w:val="24"/>
          <w:szCs w:val="24"/>
        </w:rPr>
      </w:pPr>
      <w:r>
        <w:rPr>
          <w:rFonts w:ascii="宋体" w:eastAsia="宋体" w:hAnsi="宋体" w:cs="宋体" w:hint="eastAsia"/>
          <w:b/>
          <w:bCs/>
          <w:sz w:val="24"/>
          <w:szCs w:val="24"/>
        </w:rPr>
        <w:t>技能训练五    牛、羊的解剖</w:t>
      </w:r>
    </w:p>
    <w:p w:rsidR="007C79AA" w:rsidRDefault="007C79AA">
      <w:pPr>
        <w:ind w:firstLineChars="100" w:firstLine="241"/>
        <w:jc w:val="center"/>
        <w:rPr>
          <w:rFonts w:ascii="宋体" w:eastAsia="宋体" w:hAnsi="宋体" w:cs="宋体"/>
          <w:b/>
          <w:bCs/>
          <w:sz w:val="24"/>
          <w:szCs w:val="24"/>
        </w:rPr>
      </w:pPr>
    </w:p>
    <w:p w:rsidR="007C79AA" w:rsidRDefault="00E301A9">
      <w:pPr>
        <w:ind w:firstLineChars="200" w:firstLine="420"/>
        <w:rPr>
          <w:rFonts w:ascii="宋体" w:eastAsia="宋体" w:hAnsi="宋体" w:cs="宋体"/>
          <w:szCs w:val="21"/>
        </w:rPr>
      </w:pPr>
      <w:r>
        <w:rPr>
          <w:rFonts w:ascii="宋体" w:eastAsia="宋体" w:hAnsi="宋体" w:cs="宋体" w:hint="eastAsia"/>
          <w:szCs w:val="21"/>
        </w:rPr>
        <w:t>(一)目的要求  通过实验，要求学生掌握牛羊的解剖技术。</w:t>
      </w:r>
    </w:p>
    <w:p w:rsidR="007C79AA" w:rsidRDefault="00E301A9">
      <w:pPr>
        <w:ind w:firstLineChars="200" w:firstLine="420"/>
        <w:rPr>
          <w:rFonts w:ascii="宋体" w:eastAsia="宋体" w:hAnsi="宋体" w:cs="宋体"/>
          <w:szCs w:val="21"/>
        </w:rPr>
      </w:pPr>
      <w:r>
        <w:rPr>
          <w:rFonts w:ascii="宋体" w:eastAsia="宋体" w:hAnsi="宋体" w:cs="宋体" w:hint="eastAsia"/>
          <w:szCs w:val="21"/>
        </w:rPr>
        <w:t>(二)材料及设备  牛羊尸体、解剖台、解剖器械。</w:t>
      </w:r>
    </w:p>
    <w:p w:rsidR="007C79AA" w:rsidRDefault="00E301A9">
      <w:pPr>
        <w:ind w:firstLineChars="200" w:firstLine="420"/>
        <w:rPr>
          <w:rFonts w:ascii="宋体" w:eastAsia="宋体" w:hAnsi="宋体" w:cs="宋体"/>
          <w:szCs w:val="21"/>
        </w:rPr>
      </w:pPr>
      <w:r>
        <w:rPr>
          <w:rFonts w:ascii="宋体" w:eastAsia="宋体" w:hAnsi="宋体" w:cs="宋体" w:hint="eastAsia"/>
          <w:szCs w:val="21"/>
        </w:rPr>
        <w:t>(三)方法步骤</w:t>
      </w:r>
    </w:p>
    <w:p w:rsidR="007C79AA" w:rsidRDefault="00E301A9">
      <w:pPr>
        <w:ind w:leftChars="200" w:left="420"/>
        <w:rPr>
          <w:rFonts w:ascii="宋体" w:eastAsia="宋体" w:hAnsi="宋体" w:cs="宋体"/>
          <w:szCs w:val="21"/>
        </w:rPr>
      </w:pPr>
      <w:r>
        <w:rPr>
          <w:rFonts w:ascii="宋体" w:eastAsia="宋体" w:hAnsi="宋体" w:cs="宋体" w:hint="eastAsia"/>
          <w:szCs w:val="21"/>
        </w:rPr>
        <w:t>1.牛、羊颈动脉放血致死。</w:t>
      </w:r>
      <w:r>
        <w:rPr>
          <w:rFonts w:ascii="宋体" w:eastAsia="宋体" w:hAnsi="宋体" w:cs="宋体" w:hint="eastAsia"/>
          <w:szCs w:val="21"/>
        </w:rPr>
        <w:br/>
        <w:t>2.观察牛、羊的体表特征。</w:t>
      </w:r>
    </w:p>
    <w:p w:rsidR="007C79AA" w:rsidRDefault="00E301A9">
      <w:pPr>
        <w:ind w:firstLineChars="150" w:firstLine="315"/>
        <w:jc w:val="left"/>
        <w:rPr>
          <w:rFonts w:ascii="宋体" w:eastAsia="宋体" w:hAnsi="宋体" w:cs="宋体"/>
          <w:szCs w:val="21"/>
        </w:rPr>
      </w:pPr>
      <w:r>
        <w:rPr>
          <w:rFonts w:ascii="宋体" w:eastAsia="宋体" w:hAnsi="宋体" w:cs="宋体" w:hint="eastAsia"/>
          <w:szCs w:val="21"/>
        </w:rPr>
        <w:t>（1）观察被毛的形态和分布，母牛、母羊乳房的位置、形态、数目或公牛、公羊阴囊的形态和位置，感觉器官(眼、耳)。</w:t>
      </w:r>
    </w:p>
    <w:p w:rsidR="007C79AA" w:rsidRDefault="00E301A9">
      <w:pPr>
        <w:ind w:firstLineChars="150" w:firstLine="315"/>
        <w:rPr>
          <w:rFonts w:ascii="宋体" w:eastAsia="宋体" w:hAnsi="宋体" w:cs="宋体"/>
          <w:szCs w:val="21"/>
        </w:rPr>
      </w:pPr>
      <w:r>
        <w:rPr>
          <w:rFonts w:ascii="宋体" w:eastAsia="宋体" w:hAnsi="宋体" w:cs="宋体" w:hint="eastAsia"/>
          <w:szCs w:val="21"/>
        </w:rPr>
        <w:t>（2）识别羊的前肢各关节(肩关节、肘关节、腕关节、指关节)、后肢各关节(髋关节</w:t>
      </w:r>
      <w:r>
        <w:rPr>
          <w:rFonts w:ascii="宋体" w:eastAsia="宋体" w:hAnsi="宋体" w:cs="宋体"/>
          <w:szCs w:val="21"/>
        </w:rPr>
        <w:t>)</w:t>
      </w:r>
    </w:p>
    <w:p w:rsidR="007C79AA" w:rsidRDefault="00E301A9">
      <w:pPr>
        <w:ind w:left="420" w:hangingChars="200" w:hanging="420"/>
        <w:rPr>
          <w:rFonts w:ascii="宋体" w:eastAsia="宋体" w:hAnsi="宋体" w:cs="宋体"/>
          <w:szCs w:val="21"/>
        </w:rPr>
      </w:pPr>
      <w:r>
        <w:rPr>
          <w:rFonts w:ascii="宋体" w:eastAsia="宋体" w:hAnsi="宋体" w:cs="宋体" w:hint="eastAsia"/>
          <w:szCs w:val="21"/>
        </w:rPr>
        <w:t>膝关节、跗关节、趾关节)的位置和关节角顶的方向，并观察指(趾)的数目和形态。</w:t>
      </w:r>
    </w:p>
    <w:p w:rsidR="007C79AA" w:rsidRDefault="00E301A9">
      <w:pPr>
        <w:ind w:left="420"/>
        <w:rPr>
          <w:rFonts w:ascii="宋体" w:eastAsia="宋体" w:hAnsi="宋体" w:cs="宋体"/>
          <w:szCs w:val="21"/>
        </w:rPr>
      </w:pPr>
      <w:r>
        <w:rPr>
          <w:rFonts w:ascii="宋体" w:eastAsia="宋体" w:hAnsi="宋体" w:cs="宋体" w:hint="eastAsia"/>
          <w:szCs w:val="21"/>
        </w:rPr>
        <w:t>3.剥离皮肤，观察皮肌及其分布。</w:t>
      </w:r>
    </w:p>
    <w:p w:rsidR="007C79AA" w:rsidRDefault="00E301A9">
      <w:pPr>
        <w:ind w:firstLineChars="200" w:firstLine="420"/>
        <w:rPr>
          <w:rFonts w:ascii="宋体" w:eastAsia="宋体" w:hAnsi="宋体" w:cs="宋体"/>
          <w:szCs w:val="21"/>
        </w:rPr>
      </w:pPr>
      <w:r>
        <w:rPr>
          <w:rFonts w:ascii="宋体" w:eastAsia="宋体" w:hAnsi="宋体" w:cs="宋体" w:hint="eastAsia"/>
          <w:szCs w:val="21"/>
        </w:rPr>
        <w:t>4.观察浅表林巴结的位置、形态、大小以及切面的颜色。</w:t>
      </w:r>
      <w:r>
        <w:rPr>
          <w:rFonts w:ascii="宋体" w:eastAsia="宋体" w:hAnsi="宋体" w:cs="宋体" w:hint="eastAsia"/>
          <w:szCs w:val="21"/>
        </w:rPr>
        <w:br/>
      </w:r>
      <w:r>
        <w:rPr>
          <w:rFonts w:ascii="宋体" w:eastAsia="宋体" w:hAnsi="宋体" w:cs="宋体"/>
          <w:szCs w:val="21"/>
        </w:rPr>
        <w:t xml:space="preserve">    </w:t>
      </w:r>
      <w:r>
        <w:rPr>
          <w:rFonts w:ascii="宋体" w:eastAsia="宋体" w:hAnsi="宋体" w:cs="宋体" w:hint="eastAsia"/>
          <w:szCs w:val="21"/>
        </w:rPr>
        <w:t>5.观察唾液腺的形态和构造。</w:t>
      </w:r>
      <w:r>
        <w:rPr>
          <w:rFonts w:ascii="宋体" w:eastAsia="宋体" w:hAnsi="宋体" w:cs="宋体" w:hint="eastAsia"/>
          <w:szCs w:val="21"/>
        </w:rPr>
        <w:br/>
      </w:r>
      <w:r>
        <w:rPr>
          <w:rFonts w:ascii="宋体" w:eastAsia="宋体" w:hAnsi="宋体" w:cs="宋体"/>
          <w:szCs w:val="21"/>
        </w:rPr>
        <w:t xml:space="preserve">    </w:t>
      </w:r>
      <w:r>
        <w:rPr>
          <w:rFonts w:ascii="宋体" w:eastAsia="宋体" w:hAnsi="宋体" w:cs="宋体" w:hint="eastAsia"/>
          <w:szCs w:val="21"/>
        </w:rPr>
        <w:t>6.观察颈静脉沟的构成，分离并观察喉、气管、食管和甲状腺。</w:t>
      </w:r>
      <w:r>
        <w:rPr>
          <w:rFonts w:ascii="宋体" w:eastAsia="宋体" w:hAnsi="宋体" w:cs="宋体" w:hint="eastAsia"/>
          <w:szCs w:val="21"/>
        </w:rPr>
        <w:br/>
      </w:r>
      <w:r>
        <w:rPr>
          <w:rFonts w:ascii="宋体" w:eastAsia="宋体" w:hAnsi="宋体" w:cs="宋体"/>
          <w:szCs w:val="21"/>
        </w:rPr>
        <w:t xml:space="preserve">    </w:t>
      </w:r>
      <w:r>
        <w:rPr>
          <w:rFonts w:ascii="宋体" w:eastAsia="宋体" w:hAnsi="宋体" w:cs="宋体" w:hint="eastAsia"/>
          <w:szCs w:val="21"/>
        </w:rPr>
        <w:t>7.分离并观察肩带肌、肩部肌外侧面、臂部肌各肌肉的位置、形态、起止点及分布。</w:t>
      </w:r>
      <w:r>
        <w:rPr>
          <w:rFonts w:ascii="宋体" w:eastAsia="宋体" w:hAnsi="宋体" w:cs="宋体" w:hint="eastAsia"/>
          <w:szCs w:val="21"/>
        </w:rPr>
        <w:br/>
      </w:r>
      <w:r>
        <w:rPr>
          <w:rFonts w:ascii="宋体" w:eastAsia="宋体" w:hAnsi="宋体" w:cs="宋体"/>
          <w:szCs w:val="21"/>
        </w:rPr>
        <w:t xml:space="preserve">    </w:t>
      </w:r>
      <w:r>
        <w:rPr>
          <w:rFonts w:ascii="宋体" w:eastAsia="宋体" w:hAnsi="宋体" w:cs="宋体" w:hint="eastAsia"/>
          <w:szCs w:val="21"/>
        </w:rPr>
        <w:t>8.找出并分离分布到前肢的臂神经丛的主要分支和分布。</w:t>
      </w:r>
      <w:r>
        <w:rPr>
          <w:rFonts w:ascii="宋体" w:eastAsia="宋体" w:hAnsi="宋体" w:cs="宋体" w:hint="eastAsia"/>
          <w:szCs w:val="21"/>
        </w:rPr>
        <w:br/>
      </w:r>
      <w:r>
        <w:rPr>
          <w:rFonts w:ascii="宋体" w:eastAsia="宋体" w:hAnsi="宋体" w:cs="宋体"/>
          <w:szCs w:val="21"/>
        </w:rPr>
        <w:lastRenderedPageBreak/>
        <w:t xml:space="preserve">    </w:t>
      </w:r>
      <w:r>
        <w:rPr>
          <w:rFonts w:ascii="宋体" w:eastAsia="宋体" w:hAnsi="宋体" w:cs="宋体" w:hint="eastAsia"/>
          <w:szCs w:val="21"/>
        </w:rPr>
        <w:t>9.分离前肢，观察前肢肩部肌内侧面、前臂及前脚肌的位置及分布。进一步观察前肢骨的组成及各关节的位置及构成。</w:t>
      </w:r>
      <w:r>
        <w:rPr>
          <w:rFonts w:ascii="宋体" w:eastAsia="宋体" w:hAnsi="宋体" w:cs="宋体" w:hint="eastAsia"/>
          <w:szCs w:val="21"/>
        </w:rPr>
        <w:br/>
      </w:r>
      <w:r>
        <w:rPr>
          <w:rFonts w:ascii="宋体" w:eastAsia="宋体" w:hAnsi="宋体" w:cs="宋体"/>
          <w:szCs w:val="21"/>
        </w:rPr>
        <w:t xml:space="preserve">    </w:t>
      </w:r>
      <w:r>
        <w:rPr>
          <w:rFonts w:ascii="宋体" w:eastAsia="宋体" w:hAnsi="宋体" w:cs="宋体" w:hint="eastAsia"/>
          <w:szCs w:val="21"/>
        </w:rPr>
        <w:t>10.分离并观察胸壁肌肉，包括肋间外肌和肋间内肌的起止点和肌纤维方向、膈的组成(中心腱、肉质缘)及特点(主动脉裂孔、食管裂孔和腔静脉裂孔)。</w:t>
      </w:r>
      <w:r>
        <w:rPr>
          <w:rFonts w:ascii="宋体" w:eastAsia="宋体" w:hAnsi="宋体" w:cs="宋体" w:hint="eastAsia"/>
          <w:szCs w:val="21"/>
        </w:rPr>
        <w:br/>
      </w:r>
      <w:r>
        <w:rPr>
          <w:rFonts w:ascii="宋体" w:eastAsia="宋体" w:hAnsi="宋体" w:cs="宋体"/>
          <w:szCs w:val="21"/>
        </w:rPr>
        <w:t xml:space="preserve">    </w:t>
      </w:r>
      <w:r>
        <w:rPr>
          <w:rFonts w:ascii="宋体" w:eastAsia="宋体" w:hAnsi="宋体" w:cs="宋体" w:hint="eastAsia"/>
          <w:szCs w:val="21"/>
        </w:rPr>
        <w:t>11.打开胸腔，观察心和肺的位置、形态和构造。</w:t>
      </w:r>
      <w:r>
        <w:rPr>
          <w:rFonts w:ascii="宋体" w:eastAsia="宋体" w:hAnsi="宋体" w:cs="宋体" w:hint="eastAsia"/>
          <w:szCs w:val="21"/>
        </w:rPr>
        <w:br/>
      </w:r>
      <w:r>
        <w:rPr>
          <w:rFonts w:ascii="宋体" w:eastAsia="宋体" w:hAnsi="宋体" w:cs="宋体"/>
          <w:szCs w:val="21"/>
        </w:rPr>
        <w:t xml:space="preserve">    </w:t>
      </w:r>
      <w:r>
        <w:rPr>
          <w:rFonts w:ascii="宋体" w:eastAsia="宋体" w:hAnsi="宋体" w:cs="宋体" w:hint="eastAsia"/>
          <w:szCs w:val="21"/>
        </w:rPr>
        <w:t>（1）观察心的外形(倒立圆锥形)及特征(心基、心尖、冠状沟、左右纵沟、左右心耳)，剖开心，观察由心发出的主动脉(主动脉弓、胸主动脉)在胸腔的主要分支及分布，同时观察左奇静脉、前腔静脉、后腔静脉在心的开口位置，观察心内部的结构特点及心壁的构造，按右心房、右心室、左心房、左心室的顺序，现察心各室的构造，注意各部的入口、出口和瓣膜的形态构造。</w:t>
      </w:r>
    </w:p>
    <w:p w:rsidR="007C79AA" w:rsidRDefault="00E301A9">
      <w:pPr>
        <w:ind w:firstLineChars="200" w:firstLine="420"/>
        <w:jc w:val="left"/>
        <w:rPr>
          <w:rFonts w:ascii="宋体" w:eastAsia="宋体" w:hAnsi="宋体" w:cs="宋体"/>
          <w:szCs w:val="21"/>
        </w:rPr>
      </w:pPr>
      <w:r>
        <w:rPr>
          <w:rFonts w:ascii="宋体" w:eastAsia="宋体" w:hAnsi="宋体" w:cs="宋体" w:hint="eastAsia"/>
          <w:szCs w:val="21"/>
        </w:rPr>
        <w:t>（</w:t>
      </w:r>
      <w:r>
        <w:rPr>
          <w:rFonts w:ascii="宋体" w:eastAsia="宋体" w:hAnsi="宋体" w:cs="宋体"/>
          <w:szCs w:val="21"/>
        </w:rPr>
        <w:t>2</w:t>
      </w:r>
      <w:r>
        <w:rPr>
          <w:rFonts w:ascii="宋体" w:eastAsia="宋体" w:hAnsi="宋体" w:cs="宋体" w:hint="eastAsia"/>
          <w:szCs w:val="21"/>
        </w:rPr>
        <w:t>）分离并观察肺(颜色、分叶、肺门)。</w:t>
      </w:r>
    </w:p>
    <w:p w:rsidR="007C79AA" w:rsidRDefault="00E301A9">
      <w:pPr>
        <w:ind w:firstLineChars="200" w:firstLine="420"/>
        <w:jc w:val="left"/>
        <w:rPr>
          <w:rFonts w:ascii="宋体" w:eastAsia="宋体" w:hAnsi="宋体" w:cs="宋体"/>
          <w:szCs w:val="21"/>
        </w:rPr>
      </w:pPr>
      <w:r>
        <w:rPr>
          <w:rFonts w:ascii="宋体" w:eastAsia="宋体" w:hAnsi="宋体" w:cs="宋体" w:hint="eastAsia"/>
          <w:szCs w:val="21"/>
        </w:rPr>
        <w:t>（3）观察牛、羊(1～2岁)胸腺的位置和形态构造。</w:t>
      </w:r>
    </w:p>
    <w:p w:rsidR="007C79AA" w:rsidRDefault="00E301A9">
      <w:pPr>
        <w:ind w:firstLineChars="200" w:firstLine="420"/>
        <w:rPr>
          <w:rFonts w:ascii="宋体" w:eastAsia="宋体" w:hAnsi="宋体" w:cs="宋体"/>
          <w:szCs w:val="21"/>
        </w:rPr>
      </w:pPr>
      <w:r>
        <w:rPr>
          <w:rFonts w:ascii="宋体" w:eastAsia="宋体" w:hAnsi="宋体" w:cs="宋体"/>
          <w:szCs w:val="21"/>
        </w:rPr>
        <w:t xml:space="preserve"> </w:t>
      </w:r>
      <w:r>
        <w:rPr>
          <w:rFonts w:ascii="宋体" w:eastAsia="宋体" w:hAnsi="宋体" w:cs="宋体" w:hint="eastAsia"/>
          <w:szCs w:val="21"/>
        </w:rPr>
        <w:t>12.分离并观察腹壁肌肉，包括腹外斜肌、腹内斜肌、腹直肌和腹横肌的起止点和肌纤维走向。</w:t>
      </w:r>
      <w:r>
        <w:rPr>
          <w:rFonts w:ascii="宋体" w:eastAsia="宋体" w:hAnsi="宋体" w:cs="宋体" w:hint="eastAsia"/>
          <w:szCs w:val="21"/>
        </w:rPr>
        <w:br/>
      </w:r>
      <w:r>
        <w:rPr>
          <w:rFonts w:ascii="宋体" w:eastAsia="宋体" w:hAnsi="宋体" w:cs="宋体"/>
          <w:szCs w:val="21"/>
        </w:rPr>
        <w:t xml:space="preserve">   </w:t>
      </w:r>
      <w:r>
        <w:rPr>
          <w:rFonts w:ascii="宋体" w:eastAsia="宋体" w:hAnsi="宋体" w:cs="宋体" w:hint="eastAsia"/>
          <w:szCs w:val="21"/>
        </w:rPr>
        <w:t xml:space="preserve"> 13.打开腹腔，采出腹腔内器官并观察其位置、形态构造和毗邻关系。</w:t>
      </w:r>
      <w:r>
        <w:rPr>
          <w:rFonts w:ascii="宋体" w:eastAsia="宋体" w:hAnsi="宋体" w:cs="宋体" w:hint="eastAsia"/>
          <w:szCs w:val="21"/>
        </w:rPr>
        <w:br/>
      </w:r>
      <w:r>
        <w:rPr>
          <w:rFonts w:ascii="宋体" w:eastAsia="宋体" w:hAnsi="宋体" w:cs="宋体"/>
          <w:szCs w:val="21"/>
        </w:rPr>
        <w:t xml:space="preserve">  </w:t>
      </w:r>
      <w:r>
        <w:rPr>
          <w:rFonts w:ascii="宋体" w:eastAsia="宋体" w:hAnsi="宋体" w:cs="宋体" w:hint="eastAsia"/>
          <w:szCs w:val="21"/>
        </w:rPr>
        <w:t xml:space="preserve"> （1）消化器官：包括管状器官如食管、胃、小肠、大肠、肛门的位置及形态特点；实质器官如肝和胰的位置、形态结构等。</w:t>
      </w:r>
      <w:r>
        <w:rPr>
          <w:rFonts w:ascii="宋体" w:eastAsia="宋体" w:hAnsi="宋体" w:cs="宋体" w:hint="eastAsia"/>
          <w:szCs w:val="21"/>
        </w:rPr>
        <w:br/>
      </w:r>
      <w:r>
        <w:rPr>
          <w:rFonts w:ascii="宋体" w:eastAsia="宋体" w:hAnsi="宋体" w:cs="宋体"/>
          <w:szCs w:val="21"/>
        </w:rPr>
        <w:t xml:space="preserve">  </w:t>
      </w:r>
      <w:r>
        <w:rPr>
          <w:rFonts w:ascii="宋体" w:eastAsia="宋体" w:hAnsi="宋体" w:cs="宋体" w:hint="eastAsia"/>
          <w:szCs w:val="21"/>
        </w:rPr>
        <w:t xml:space="preserve"> （2）泌尿器官：包括肾、输尿管、膀胱及尿道的位置、形态构造。</w:t>
      </w:r>
      <w:r>
        <w:rPr>
          <w:rFonts w:ascii="宋体" w:eastAsia="宋体" w:hAnsi="宋体" w:cs="宋体" w:hint="eastAsia"/>
          <w:szCs w:val="21"/>
        </w:rPr>
        <w:br/>
      </w:r>
      <w:r>
        <w:rPr>
          <w:rFonts w:ascii="宋体" w:eastAsia="宋体" w:hAnsi="宋体" w:cs="宋体"/>
          <w:szCs w:val="21"/>
        </w:rPr>
        <w:t xml:space="preserve">  </w:t>
      </w:r>
      <w:r>
        <w:rPr>
          <w:rFonts w:ascii="宋体" w:eastAsia="宋体" w:hAnsi="宋体" w:cs="宋体" w:hint="eastAsia"/>
          <w:szCs w:val="21"/>
        </w:rPr>
        <w:t xml:space="preserve"> （3）生殖器官，公羊:睾丸、附睾、输精管、副性腺和精索、阴茎的形态特点及位置；母羊:卵巢、输卵管、子宫、阴道、尿生殖前庭和阴门的形态特点及位置。</w:t>
      </w:r>
      <w:r>
        <w:rPr>
          <w:rFonts w:ascii="宋体" w:eastAsia="宋体" w:hAnsi="宋体" w:cs="宋体" w:hint="eastAsia"/>
          <w:szCs w:val="21"/>
        </w:rPr>
        <w:br/>
      </w:r>
      <w:r>
        <w:rPr>
          <w:rFonts w:ascii="宋体" w:eastAsia="宋体" w:hAnsi="宋体" w:cs="宋体"/>
          <w:szCs w:val="21"/>
        </w:rPr>
        <w:t xml:space="preserve">    </w:t>
      </w:r>
      <w:r>
        <w:rPr>
          <w:rFonts w:ascii="宋体" w:eastAsia="宋体" w:hAnsi="宋体" w:cs="宋体" w:hint="eastAsia"/>
          <w:szCs w:val="21"/>
        </w:rPr>
        <w:t>14.分离并观察臀肌群的位置和分布。</w:t>
      </w:r>
    </w:p>
    <w:p w:rsidR="007C79AA" w:rsidRDefault="00E301A9">
      <w:pPr>
        <w:ind w:firstLineChars="200" w:firstLine="420"/>
        <w:rPr>
          <w:rFonts w:ascii="宋体" w:eastAsia="宋体" w:hAnsi="宋体" w:cs="宋体"/>
          <w:szCs w:val="21"/>
        </w:rPr>
      </w:pPr>
      <w:r>
        <w:rPr>
          <w:rFonts w:ascii="宋体" w:eastAsia="宋体" w:hAnsi="宋体" w:cs="宋体" w:hint="eastAsia"/>
          <w:szCs w:val="21"/>
        </w:rPr>
        <w:t>15.分离并观察股前肌群、股后肌群和股内肌群的位置、形态、起止点及分布。</w:t>
      </w:r>
    </w:p>
    <w:p w:rsidR="007C79AA" w:rsidRDefault="00E301A9">
      <w:pPr>
        <w:ind w:firstLineChars="200" w:firstLine="420"/>
        <w:rPr>
          <w:rFonts w:ascii="宋体" w:eastAsia="宋体" w:hAnsi="宋体" w:cs="宋体"/>
          <w:szCs w:val="21"/>
        </w:rPr>
      </w:pPr>
      <w:r>
        <w:rPr>
          <w:rFonts w:ascii="宋体" w:eastAsia="宋体" w:hAnsi="宋体" w:cs="宋体" w:hint="eastAsia"/>
          <w:szCs w:val="21"/>
        </w:rPr>
        <w:t>16.找出并分离腰荐神经丛及分布到后肢的主要神经的分布及坐骨神经主要分支的分布。</w:t>
      </w:r>
    </w:p>
    <w:p w:rsidR="007C79AA" w:rsidRDefault="00E301A9">
      <w:pPr>
        <w:ind w:firstLineChars="200" w:firstLine="420"/>
        <w:rPr>
          <w:rFonts w:ascii="宋体" w:eastAsia="宋体" w:hAnsi="宋体" w:cs="宋体"/>
          <w:szCs w:val="21"/>
        </w:rPr>
      </w:pPr>
      <w:r>
        <w:rPr>
          <w:rFonts w:ascii="宋体" w:eastAsia="宋体" w:hAnsi="宋体" w:cs="宋体" w:hint="eastAsia"/>
          <w:szCs w:val="21"/>
        </w:rPr>
        <w:t>17.分离后肢，观察后肢的小腿及后脚部肌的位置及分布，进步观察后肢骨的组成及各关节的位置及构成。</w:t>
      </w:r>
      <w:r>
        <w:rPr>
          <w:rFonts w:ascii="宋体" w:eastAsia="宋体" w:hAnsi="宋体" w:cs="宋体" w:hint="eastAsia"/>
          <w:szCs w:val="21"/>
        </w:rPr>
        <w:br/>
        <w:t xml:space="preserve">    18.打开颅腔，观察脑的组成(大脑、小脑、间脑、中脑、脑桥、延脑、松果体和脑垂体的位置。</w:t>
      </w:r>
    </w:p>
    <w:p w:rsidR="007C79AA" w:rsidRDefault="00E301A9">
      <w:pPr>
        <w:tabs>
          <w:tab w:val="left" w:pos="540"/>
          <w:tab w:val="left" w:pos="720"/>
        </w:tabs>
        <w:ind w:firstLineChars="200" w:firstLine="420"/>
        <w:rPr>
          <w:rFonts w:ascii="宋体" w:eastAsia="宋体" w:hAnsi="宋体" w:cs="宋体"/>
          <w:b/>
          <w:sz w:val="32"/>
          <w:szCs w:val="32"/>
        </w:rPr>
      </w:pPr>
      <w:r>
        <w:rPr>
          <w:rFonts w:ascii="宋体" w:eastAsia="宋体" w:hAnsi="宋体" w:cs="宋体" w:hint="eastAsia"/>
          <w:szCs w:val="21"/>
        </w:rPr>
        <w:t>（四）技能考核   掌握牛羊的解剖技术。</w:t>
      </w:r>
    </w:p>
    <w:p w:rsidR="007C79AA" w:rsidRDefault="00E301A9">
      <w:pPr>
        <w:spacing w:beforeLines="50" w:before="156" w:afterLines="50" w:after="156"/>
        <w:jc w:val="left"/>
        <w:outlineLvl w:val="1"/>
        <w:rPr>
          <w:rFonts w:ascii="宋体" w:eastAsia="宋体" w:hAnsi="宋体" w:cs="宋体"/>
          <w:b/>
          <w:bCs/>
          <w:szCs w:val="21"/>
        </w:rPr>
      </w:pPr>
      <w:r>
        <w:rPr>
          <w:rFonts w:ascii="宋体" w:eastAsia="宋体" w:hAnsi="宋体" w:cs="宋体" w:hint="eastAsia"/>
          <w:b/>
          <w:bCs/>
          <w:szCs w:val="21"/>
        </w:rPr>
        <w:t>【</w:t>
      </w:r>
      <w:r>
        <w:rPr>
          <w:rFonts w:ascii="宋体" w:eastAsia="宋体" w:hAnsi="宋体" w:cs="宋体" w:hint="eastAsia"/>
          <w:b/>
          <w:szCs w:val="21"/>
        </w:rPr>
        <w:t>复习思考题</w:t>
      </w:r>
      <w:r>
        <w:rPr>
          <w:rFonts w:ascii="宋体" w:eastAsia="宋体" w:hAnsi="宋体" w:cs="宋体" w:hint="eastAsia"/>
          <w:b/>
          <w:bCs/>
          <w:szCs w:val="21"/>
        </w:rPr>
        <w:t>】</w:t>
      </w:r>
    </w:p>
    <w:p w:rsidR="007C79AA" w:rsidRDefault="00E301A9">
      <w:pPr>
        <w:numPr>
          <w:ilvl w:val="0"/>
          <w:numId w:val="65"/>
        </w:numPr>
        <w:spacing w:beforeLines="50" w:before="156" w:afterLines="50" w:after="156"/>
        <w:jc w:val="left"/>
        <w:outlineLvl w:val="1"/>
        <w:rPr>
          <w:rFonts w:ascii="宋体" w:eastAsia="宋体" w:hAnsi="宋体" w:cs="宋体"/>
          <w:bCs/>
          <w:color w:val="000000" w:themeColor="text1"/>
          <w:szCs w:val="21"/>
        </w:rPr>
      </w:pPr>
      <w:r>
        <w:rPr>
          <w:rFonts w:ascii="宋体" w:eastAsia="宋体" w:hAnsi="宋体" w:cs="宋体" w:hint="eastAsia"/>
          <w:bCs/>
          <w:color w:val="000000" w:themeColor="text1"/>
          <w:szCs w:val="21"/>
        </w:rPr>
        <w:t>名词解释：消化、吸收。</w:t>
      </w:r>
    </w:p>
    <w:p w:rsidR="007C79AA" w:rsidRDefault="00E301A9">
      <w:pPr>
        <w:spacing w:beforeLines="50" w:before="156" w:afterLines="50" w:after="156"/>
        <w:jc w:val="left"/>
        <w:outlineLvl w:val="1"/>
        <w:rPr>
          <w:rFonts w:ascii="宋体" w:eastAsia="宋体" w:hAnsi="宋体" w:cs="宋体"/>
          <w:bCs/>
          <w:color w:val="000000" w:themeColor="text1"/>
          <w:szCs w:val="21"/>
        </w:rPr>
      </w:pPr>
      <w:r>
        <w:rPr>
          <w:rFonts w:ascii="宋体" w:eastAsia="宋体" w:hAnsi="宋体" w:cs="宋体" w:hint="eastAsia"/>
          <w:bCs/>
          <w:color w:val="000000" w:themeColor="text1"/>
          <w:szCs w:val="21"/>
        </w:rPr>
        <w:t>2.消化和吸收方式有哪些？</w:t>
      </w:r>
    </w:p>
    <w:p w:rsidR="007C79AA" w:rsidRDefault="00E301A9">
      <w:pPr>
        <w:spacing w:beforeLines="50" w:before="156" w:afterLines="50" w:after="156"/>
        <w:jc w:val="left"/>
        <w:outlineLvl w:val="1"/>
        <w:rPr>
          <w:rFonts w:ascii="宋体" w:eastAsia="宋体" w:hAnsi="宋体" w:cs="宋体"/>
          <w:bCs/>
          <w:color w:val="000000" w:themeColor="text1"/>
          <w:szCs w:val="21"/>
        </w:rPr>
      </w:pPr>
      <w:r>
        <w:rPr>
          <w:rFonts w:ascii="宋体" w:eastAsia="宋体" w:hAnsi="宋体" w:cs="宋体" w:hint="eastAsia"/>
          <w:bCs/>
          <w:color w:val="000000" w:themeColor="text1"/>
          <w:szCs w:val="21"/>
        </w:rPr>
        <w:t>3.简述消化系统组成和功能。</w:t>
      </w:r>
    </w:p>
    <w:p w:rsidR="007C79AA" w:rsidRDefault="00E301A9">
      <w:pPr>
        <w:spacing w:beforeLines="50" w:before="156" w:afterLines="50" w:after="156"/>
        <w:jc w:val="left"/>
        <w:outlineLvl w:val="1"/>
        <w:rPr>
          <w:rFonts w:ascii="宋体" w:eastAsia="宋体" w:hAnsi="宋体" w:cs="宋体"/>
          <w:bCs/>
          <w:color w:val="000000" w:themeColor="text1"/>
          <w:szCs w:val="21"/>
        </w:rPr>
      </w:pPr>
      <w:r>
        <w:rPr>
          <w:rFonts w:ascii="宋体" w:eastAsia="宋体" w:hAnsi="宋体" w:cs="宋体" w:hint="eastAsia"/>
          <w:bCs/>
          <w:color w:val="000000" w:themeColor="text1"/>
          <w:szCs w:val="21"/>
        </w:rPr>
        <w:t>4.简述消化管壁的一般结构。</w:t>
      </w:r>
    </w:p>
    <w:p w:rsidR="007C79AA" w:rsidRDefault="00E301A9">
      <w:pPr>
        <w:spacing w:beforeLines="50" w:before="156" w:afterLines="50" w:after="156"/>
        <w:jc w:val="left"/>
        <w:outlineLvl w:val="1"/>
        <w:rPr>
          <w:rFonts w:ascii="宋体" w:eastAsia="宋体" w:hAnsi="宋体" w:cs="宋体"/>
          <w:bCs/>
          <w:color w:val="000000" w:themeColor="text1"/>
          <w:szCs w:val="21"/>
        </w:rPr>
      </w:pPr>
      <w:r>
        <w:rPr>
          <w:rFonts w:ascii="宋体" w:eastAsia="宋体" w:hAnsi="宋体" w:cs="宋体" w:hint="eastAsia"/>
          <w:bCs/>
          <w:color w:val="000000" w:themeColor="text1"/>
          <w:szCs w:val="21"/>
        </w:rPr>
        <w:t>5.简述腹腔的划分。</w:t>
      </w:r>
    </w:p>
    <w:p w:rsidR="007C79AA" w:rsidRDefault="00E301A9">
      <w:pPr>
        <w:spacing w:beforeLines="50" w:before="156" w:afterLines="50" w:after="156"/>
        <w:jc w:val="left"/>
        <w:outlineLvl w:val="1"/>
        <w:rPr>
          <w:rFonts w:ascii="宋体" w:eastAsia="宋体" w:hAnsi="宋体" w:cs="宋体"/>
          <w:bCs/>
          <w:color w:val="000000" w:themeColor="text1"/>
          <w:szCs w:val="21"/>
        </w:rPr>
      </w:pPr>
      <w:r>
        <w:rPr>
          <w:rFonts w:ascii="宋体" w:eastAsia="宋体" w:hAnsi="宋体" w:cs="宋体" w:hint="eastAsia"/>
          <w:bCs/>
          <w:color w:val="000000" w:themeColor="text1"/>
          <w:szCs w:val="21"/>
        </w:rPr>
        <w:t>6.简述猪和牛胃、小肠、大肠、肝的位置和形态结构及功能？</w:t>
      </w:r>
    </w:p>
    <w:p w:rsidR="007C79AA" w:rsidRDefault="00E301A9">
      <w:pPr>
        <w:spacing w:beforeLines="50" w:before="156" w:afterLines="50" w:after="156"/>
        <w:jc w:val="left"/>
        <w:outlineLvl w:val="1"/>
        <w:rPr>
          <w:rFonts w:ascii="宋体" w:eastAsia="宋体" w:hAnsi="宋体" w:cs="宋体"/>
          <w:bCs/>
          <w:color w:val="000000" w:themeColor="text1"/>
          <w:szCs w:val="21"/>
        </w:rPr>
      </w:pPr>
      <w:r>
        <w:rPr>
          <w:rFonts w:ascii="宋体" w:eastAsia="宋体" w:hAnsi="宋体" w:cs="宋体" w:hint="eastAsia"/>
          <w:bCs/>
          <w:color w:val="000000" w:themeColor="text1"/>
          <w:szCs w:val="21"/>
        </w:rPr>
        <w:t>7.单复胃消化的主要区别在哪里？</w:t>
      </w:r>
    </w:p>
    <w:p w:rsidR="007C79AA" w:rsidRDefault="00E301A9">
      <w:pPr>
        <w:spacing w:beforeLines="50" w:before="156" w:afterLines="50" w:after="156"/>
        <w:jc w:val="left"/>
        <w:outlineLvl w:val="1"/>
        <w:rPr>
          <w:rFonts w:ascii="宋体" w:eastAsia="宋体" w:hAnsi="宋体" w:cs="宋体"/>
          <w:bCs/>
          <w:color w:val="000000" w:themeColor="text1"/>
          <w:szCs w:val="21"/>
        </w:rPr>
      </w:pPr>
      <w:r>
        <w:rPr>
          <w:rFonts w:ascii="宋体" w:eastAsia="宋体" w:hAnsi="宋体" w:cs="宋体" w:hint="eastAsia"/>
          <w:bCs/>
          <w:color w:val="000000" w:themeColor="text1"/>
          <w:szCs w:val="21"/>
        </w:rPr>
        <w:t>8.猪、牛的胃肠蠕动音是怎样的？</w:t>
      </w:r>
    </w:p>
    <w:p w:rsidR="007C79AA" w:rsidRDefault="00E301A9">
      <w:pPr>
        <w:spacing w:beforeLines="50" w:before="156" w:afterLines="50" w:after="156"/>
        <w:jc w:val="left"/>
        <w:outlineLvl w:val="1"/>
        <w:rPr>
          <w:rFonts w:ascii="宋体" w:eastAsia="宋体" w:hAnsi="宋体" w:cs="宋体"/>
          <w:bCs/>
          <w:color w:val="000000" w:themeColor="text1"/>
          <w:szCs w:val="21"/>
        </w:rPr>
      </w:pPr>
      <w:r>
        <w:rPr>
          <w:rFonts w:ascii="宋体" w:eastAsia="宋体" w:hAnsi="宋体" w:cs="宋体" w:hint="eastAsia"/>
          <w:bCs/>
          <w:color w:val="000000" w:themeColor="text1"/>
          <w:szCs w:val="21"/>
        </w:rPr>
        <w:t>9.消化道不同部位的消化及吸收情况是怎样的？</w:t>
      </w:r>
    </w:p>
    <w:p w:rsidR="007C79AA" w:rsidRDefault="00E301A9">
      <w:pPr>
        <w:spacing w:beforeLines="50" w:before="156" w:afterLines="50" w:after="156"/>
        <w:jc w:val="left"/>
        <w:outlineLvl w:val="1"/>
        <w:rPr>
          <w:rFonts w:ascii="宋体" w:eastAsia="宋体" w:hAnsi="宋体" w:cs="宋体"/>
          <w:bCs/>
          <w:color w:val="000000" w:themeColor="text1"/>
          <w:szCs w:val="21"/>
        </w:rPr>
      </w:pPr>
      <w:r>
        <w:rPr>
          <w:rFonts w:ascii="宋体" w:eastAsia="宋体" w:hAnsi="宋体" w:cs="宋体" w:hint="eastAsia"/>
          <w:bCs/>
          <w:color w:val="000000" w:themeColor="text1"/>
          <w:szCs w:val="21"/>
        </w:rPr>
        <w:t>10.为什么说小肠是食物消化和营养吸收的主要部位？</w:t>
      </w:r>
    </w:p>
    <w:p w:rsidR="007C79AA" w:rsidRDefault="00E301A9">
      <w:pPr>
        <w:spacing w:beforeLines="50" w:before="156" w:afterLines="50" w:after="156"/>
        <w:jc w:val="center"/>
        <w:outlineLvl w:val="1"/>
        <w:rPr>
          <w:rFonts w:ascii="宋体" w:eastAsia="宋体" w:hAnsi="宋体" w:cs="宋体"/>
          <w:b/>
          <w:sz w:val="30"/>
          <w:szCs w:val="30"/>
        </w:rPr>
      </w:pPr>
      <w:r>
        <w:rPr>
          <w:rFonts w:ascii="宋体" w:eastAsia="宋体" w:hAnsi="宋体" w:cs="宋体" w:hint="eastAsia"/>
          <w:b/>
          <w:sz w:val="30"/>
          <w:szCs w:val="30"/>
        </w:rPr>
        <w:lastRenderedPageBreak/>
        <w:t>项目四  呼吸系统的认识</w:t>
      </w:r>
      <w:r>
        <w:rPr>
          <w:rFonts w:ascii="宋体" w:eastAsia="宋体" w:hAnsi="宋体" w:cs="宋体" w:hint="eastAsia"/>
          <w:b/>
          <w:sz w:val="30"/>
          <w:szCs w:val="30"/>
        </w:rPr>
        <w:tab/>
      </w:r>
    </w:p>
    <w:p w:rsidR="007C79AA" w:rsidRDefault="00E301A9">
      <w:pPr>
        <w:tabs>
          <w:tab w:val="left" w:pos="0"/>
        </w:tabs>
        <w:ind w:firstLineChars="200" w:firstLine="422"/>
        <w:rPr>
          <w:rFonts w:ascii="宋体" w:eastAsia="宋体" w:hAnsi="宋体" w:cs="宋体"/>
          <w:szCs w:val="21"/>
        </w:rPr>
      </w:pPr>
      <w:r>
        <w:rPr>
          <w:rFonts w:ascii="宋体" w:eastAsia="宋体" w:hAnsi="宋体" w:cs="宋体" w:hint="eastAsia"/>
          <w:b/>
          <w:bCs/>
          <w:szCs w:val="21"/>
        </w:rPr>
        <w:t>【教学目标】</w:t>
      </w:r>
      <w:r>
        <w:rPr>
          <w:rFonts w:ascii="宋体" w:eastAsia="宋体" w:hAnsi="宋体" w:cs="宋体" w:hint="eastAsia"/>
          <w:szCs w:val="21"/>
        </w:rPr>
        <w:t xml:space="preserve"> 了解呼吸系统的组成和功能；掌握呼吸器官的位置、形态和构造；熟识呼吸运动、呼吸频率、气体交换和气体运输等呼吸生理；能识别活猪、牛肺的体表投影位置；能识别喉、肺的形态结构；能测定呼吸率、听取呼吸音。</w:t>
      </w:r>
    </w:p>
    <w:p w:rsidR="007C79AA" w:rsidRDefault="00E301A9">
      <w:pPr>
        <w:ind w:firstLineChars="200" w:firstLine="420"/>
        <w:rPr>
          <w:rFonts w:ascii="宋体" w:eastAsia="宋体" w:hAnsi="宋体" w:cs="宋体"/>
          <w:szCs w:val="21"/>
        </w:rPr>
      </w:pPr>
      <w:r>
        <w:rPr>
          <w:rFonts w:ascii="宋体" w:eastAsia="宋体" w:hAnsi="宋体" w:cs="宋体" w:hint="eastAsia"/>
          <w:szCs w:val="21"/>
        </w:rPr>
        <w:t>家畜在生命活动过程中，必须不断从外界吸入氧气，从体内呼出二氧化碳。机体与外界环境进行气体交换的过程叫呼吸。</w:t>
      </w:r>
    </w:p>
    <w:p w:rsidR="007C79AA" w:rsidRDefault="007C79AA">
      <w:pPr>
        <w:ind w:firstLineChars="200" w:firstLine="420"/>
        <w:rPr>
          <w:rFonts w:ascii="宋体" w:eastAsia="宋体" w:hAnsi="宋体" w:cs="宋体"/>
          <w:szCs w:val="21"/>
        </w:rPr>
      </w:pPr>
    </w:p>
    <w:p w:rsidR="007C79AA" w:rsidRDefault="00E301A9">
      <w:pPr>
        <w:ind w:firstLine="480"/>
        <w:jc w:val="left"/>
        <w:rPr>
          <w:rFonts w:ascii="宋体" w:eastAsia="宋体" w:hAnsi="宋体" w:cs="宋体"/>
          <w:b/>
          <w:sz w:val="28"/>
          <w:szCs w:val="28"/>
        </w:rPr>
      </w:pPr>
      <w:r>
        <w:rPr>
          <w:rFonts w:ascii="宋体" w:eastAsia="宋体" w:hAnsi="宋体" w:cs="宋体" w:hint="eastAsia"/>
          <w:b/>
          <w:sz w:val="28"/>
          <w:szCs w:val="28"/>
        </w:rPr>
        <w:t>任务一  呼吸器官的认识</w:t>
      </w:r>
    </w:p>
    <w:p w:rsidR="007C79AA" w:rsidRDefault="00E301A9">
      <w:pPr>
        <w:tabs>
          <w:tab w:val="left" w:pos="0"/>
        </w:tabs>
        <w:ind w:firstLineChars="200" w:firstLine="420"/>
        <w:rPr>
          <w:rFonts w:ascii="宋体" w:eastAsia="宋体" w:hAnsi="宋体" w:cs="宋体"/>
          <w:szCs w:val="21"/>
        </w:rPr>
      </w:pPr>
      <w:r>
        <w:rPr>
          <w:rFonts w:ascii="宋体" w:eastAsia="宋体" w:hAnsi="宋体" w:cs="宋体" w:hint="eastAsia"/>
          <w:szCs w:val="21"/>
        </w:rPr>
        <w:t>呼吸系统由呼吸道和肺构成。鼻腔、咽、喉、气管、支气管是气体出入肺的通道，称为呼吸道。肺是呼吸的核心器官，是气体交换的场所。呼吸道和肺在辅助器官协助下共同完成呼吸功能。</w:t>
      </w:r>
    </w:p>
    <w:p w:rsidR="007C79AA" w:rsidRDefault="00E301A9">
      <w:pPr>
        <w:tabs>
          <w:tab w:val="left" w:pos="0"/>
        </w:tabs>
        <w:ind w:firstLineChars="200" w:firstLine="482"/>
        <w:rPr>
          <w:rFonts w:ascii="宋体" w:eastAsia="宋体" w:hAnsi="宋体" w:cs="宋体"/>
          <w:b/>
          <w:bCs/>
          <w:sz w:val="24"/>
          <w:szCs w:val="24"/>
        </w:rPr>
      </w:pPr>
      <w:r>
        <w:rPr>
          <w:rFonts w:ascii="宋体" w:eastAsia="宋体" w:hAnsi="宋体" w:cs="宋体" w:hint="eastAsia"/>
          <w:b/>
          <w:bCs/>
          <w:sz w:val="24"/>
          <w:szCs w:val="24"/>
        </w:rPr>
        <w:t>一、呼吸器官解剖特征</w:t>
      </w:r>
    </w:p>
    <w:p w:rsidR="007C79AA" w:rsidRDefault="00E301A9">
      <w:pPr>
        <w:tabs>
          <w:tab w:val="left" w:pos="0"/>
        </w:tabs>
        <w:rPr>
          <w:rFonts w:ascii="宋体" w:eastAsia="宋体" w:hAnsi="宋体" w:cs="宋体"/>
          <w:sz w:val="24"/>
          <w:szCs w:val="24"/>
        </w:rPr>
      </w:pPr>
      <w:r>
        <w:rPr>
          <w:rFonts w:ascii="宋体" w:eastAsia="宋体" w:hAnsi="宋体" w:cs="宋体" w:hint="eastAsia"/>
          <w:sz w:val="24"/>
          <w:szCs w:val="24"/>
        </w:rPr>
        <w:t xml:space="preserve">    （一）鼻腔  </w:t>
      </w:r>
      <w:r>
        <w:rPr>
          <w:rFonts w:ascii="宋体" w:eastAsia="宋体" w:hAnsi="宋体" w:cs="宋体" w:hint="eastAsia"/>
          <w:szCs w:val="21"/>
        </w:rPr>
        <w:t>鼻腔是呼吸的起始部，又是嗅觉器官。鼻腔被鼻中隔分为左、右两半，每侧鼻腔都分为鼻孔、鼻前庭和固有鼻腔三部分。</w:t>
      </w:r>
    </w:p>
    <w:p w:rsidR="007C79AA" w:rsidRDefault="00E301A9">
      <w:pPr>
        <w:ind w:firstLineChars="200" w:firstLine="420"/>
        <w:rPr>
          <w:rFonts w:ascii="宋体" w:eastAsia="宋体" w:hAnsi="宋体" w:cs="宋体"/>
          <w:szCs w:val="21"/>
        </w:rPr>
      </w:pPr>
      <w:r>
        <w:rPr>
          <w:rFonts w:ascii="宋体" w:eastAsia="宋体" w:hAnsi="宋体" w:cs="宋体" w:hint="eastAsia"/>
          <w:szCs w:val="21"/>
        </w:rPr>
        <w:t>1．鼻孔  是鼻腔的入口，由内外侧鼻翼围成。</w:t>
      </w:r>
      <w:r>
        <w:rPr>
          <w:rFonts w:ascii="宋体" w:eastAsia="宋体" w:hAnsi="宋体" w:cs="宋体" w:hint="eastAsia"/>
        </w:rPr>
        <w:t>猪和羊鼻孔小，鼻孔上唇处分别形成鼻镜和吻突，内有吻骨；牛鼻翼厚实，鼻孔与上唇间形成鼻唇镜。</w:t>
      </w:r>
    </w:p>
    <w:p w:rsidR="007C79AA" w:rsidRDefault="00E301A9">
      <w:pPr>
        <w:ind w:firstLineChars="200" w:firstLine="420"/>
        <w:rPr>
          <w:rFonts w:ascii="宋体" w:eastAsia="宋体" w:hAnsi="宋体" w:cs="宋体"/>
          <w:szCs w:val="21"/>
        </w:rPr>
      </w:pPr>
      <w:r>
        <w:rPr>
          <w:rFonts w:ascii="宋体" w:eastAsia="宋体" w:hAnsi="宋体" w:cs="宋体" w:hint="eastAsia"/>
          <w:szCs w:val="21"/>
        </w:rPr>
        <w:t>2．鼻前庭  为鼻腔前部衬有皮肤的部分，相当于鼻翼所围成的空间。前庭区着生鼻毛，可滤过空气。</w:t>
      </w:r>
    </w:p>
    <w:p w:rsidR="007C79AA" w:rsidRDefault="00E301A9">
      <w:pPr>
        <w:rPr>
          <w:rFonts w:ascii="宋体" w:eastAsia="宋体" w:hAnsi="宋体" w:cs="宋体"/>
          <w:szCs w:val="21"/>
        </w:rPr>
      </w:pPr>
      <w:r>
        <w:rPr>
          <w:rFonts w:ascii="宋体" w:eastAsia="宋体" w:hAnsi="宋体" w:cs="宋体" w:hint="eastAsia"/>
          <w:szCs w:val="21"/>
        </w:rPr>
        <w:t xml:space="preserve">    3．固有鼻腔  固有鼻腔位于鼻前庭之后，鼻腔侧壁上有上、下鼻甲骨，将每侧鼻腔分为上、中、下三个鼻道。上鼻道较窄，位于鼻腔顶壁与上鼻甲之间，通嗅区。中鼻道位于上、下鼻甲骨之间，通鼻旁窦。下鼻道最宽大，位于下鼻甲与鼻腔底壁之间，经鼻后孔通咽部。鼻中隔两侧面与鼻甲骨之间的腔隙，称为总鼻道。</w:t>
      </w:r>
    </w:p>
    <w:p w:rsidR="007C79AA" w:rsidRDefault="00E301A9">
      <w:pPr>
        <w:tabs>
          <w:tab w:val="left" w:pos="0"/>
        </w:tabs>
        <w:rPr>
          <w:rFonts w:ascii="宋体" w:eastAsia="宋体" w:hAnsi="宋体" w:cs="宋体"/>
          <w:szCs w:val="21"/>
        </w:rPr>
      </w:pPr>
      <w:r>
        <w:rPr>
          <w:rFonts w:ascii="宋体" w:eastAsia="宋体" w:hAnsi="宋体" w:cs="宋体" w:hint="eastAsia"/>
          <w:szCs w:val="21"/>
        </w:rPr>
        <w:t xml:space="preserve">    固有鼻腔内表面衬有黏膜，分为呼吸区和嗅区。呼吸区位于鼻腔中部，黏膜内含有丰富的血管和腺体，可净化、湿润和温暖吸入的空气。嗅区位于鼻腔后上部，内有大量的嗅觉细胞，具有嗅觉功能。</w:t>
      </w:r>
    </w:p>
    <w:p w:rsidR="007C79AA" w:rsidRDefault="00E301A9">
      <w:pPr>
        <w:tabs>
          <w:tab w:val="left" w:pos="0"/>
        </w:tabs>
        <w:rPr>
          <w:rFonts w:ascii="宋体" w:eastAsia="宋体" w:hAnsi="宋体" w:cs="宋体"/>
          <w:szCs w:val="21"/>
        </w:rPr>
      </w:pPr>
      <w:r>
        <w:rPr>
          <w:rFonts w:ascii="宋体" w:eastAsia="宋体" w:hAnsi="宋体" w:cs="宋体" w:hint="eastAsia"/>
          <w:szCs w:val="21"/>
        </w:rPr>
        <w:t xml:space="preserve">    鼻旁窦：在鼻腔周围的头骨内，有些含气的与鼻腔相通的空腔，称鼻旁窦。鼻旁窦经狭窄的裂隙与鼻腔相通，窦黏膜与鼻黏膜相连。牛的鼻旁窦主要是额窦和上颌窦，其中额窦较大，与角突的腔相通。旁鼻窦有减轻头骨重量、温暖和湿润空气及共鸣作用。</w:t>
      </w:r>
    </w:p>
    <w:p w:rsidR="007C79AA" w:rsidRDefault="00E301A9">
      <w:pPr>
        <w:tabs>
          <w:tab w:val="left" w:pos="0"/>
        </w:tabs>
        <w:ind w:firstLineChars="200" w:firstLine="480"/>
        <w:rPr>
          <w:rFonts w:ascii="宋体" w:eastAsia="宋体" w:hAnsi="宋体" w:cs="宋体"/>
          <w:szCs w:val="21"/>
        </w:rPr>
      </w:pPr>
      <w:r>
        <w:rPr>
          <w:rFonts w:ascii="宋体" w:eastAsia="宋体" w:hAnsi="宋体" w:cs="宋体" w:hint="eastAsia"/>
          <w:sz w:val="24"/>
          <w:szCs w:val="24"/>
        </w:rPr>
        <w:t xml:space="preserve">（二）咽  </w:t>
      </w:r>
      <w:r>
        <w:rPr>
          <w:rFonts w:ascii="宋体" w:eastAsia="宋体" w:hAnsi="宋体" w:cs="宋体" w:hint="eastAsia"/>
          <w:szCs w:val="21"/>
        </w:rPr>
        <w:t>见消化系统。</w:t>
      </w:r>
    </w:p>
    <w:p w:rsidR="007C79AA" w:rsidRDefault="00E301A9">
      <w:pPr>
        <w:tabs>
          <w:tab w:val="left" w:pos="0"/>
        </w:tabs>
        <w:ind w:firstLineChars="200" w:firstLine="480"/>
        <w:rPr>
          <w:rFonts w:ascii="宋体" w:eastAsia="宋体" w:hAnsi="宋体" w:cs="宋体"/>
          <w:sz w:val="24"/>
          <w:szCs w:val="24"/>
        </w:rPr>
      </w:pPr>
      <w:r>
        <w:rPr>
          <w:rFonts w:ascii="宋体" w:eastAsia="宋体" w:hAnsi="宋体" w:cs="宋体" w:hint="eastAsia"/>
          <w:sz w:val="24"/>
          <w:szCs w:val="24"/>
        </w:rPr>
        <w:t xml:space="preserve">（三）喉  </w:t>
      </w:r>
      <w:r>
        <w:rPr>
          <w:rFonts w:ascii="宋体" w:eastAsia="宋体" w:hAnsi="宋体" w:cs="宋体" w:hint="eastAsia"/>
          <w:szCs w:val="21"/>
        </w:rPr>
        <w:t>是呼吸通道，也是发音器官。位于下颌间隙的后方，头颈交界的腹侧。前方通咽和鼻腔，后接气管。由喉软骨、喉肌和喉黏膜构成。</w:t>
      </w:r>
    </w:p>
    <w:p w:rsidR="007C79AA" w:rsidRDefault="00E301A9">
      <w:pPr>
        <w:ind w:firstLineChars="200" w:firstLine="420"/>
        <w:jc w:val="left"/>
        <w:rPr>
          <w:rFonts w:ascii="宋体" w:eastAsia="宋体" w:hAnsi="宋体" w:cs="宋体"/>
          <w:szCs w:val="21"/>
        </w:rPr>
      </w:pPr>
      <w:r>
        <w:rPr>
          <w:rFonts w:ascii="宋体" w:eastAsia="宋体" w:hAnsi="宋体" w:cs="宋体" w:hint="eastAsia"/>
          <w:szCs w:val="21"/>
        </w:rPr>
        <w:t xml:space="preserve">1．喉软骨  包括环状软骨、甲状软骨、会厌软骨和一对杓状软骨。软骨借韧带连接起来，共同构成喉的软骨基础。会厌软骨与杓状软骨位于喉前部，共同围成喉口并与咽相通（如图2-4-1）。喉口与背侧的食管口相邻。会厌软骨的表面覆盖有黏膜，称为会厌。会厌前端游离且向舌根翻转，吞咽时可盖住喉口，防止食物误入喉和气管。  </w:t>
      </w:r>
    </w:p>
    <w:p w:rsidR="007C79AA" w:rsidRDefault="007C79AA">
      <w:pPr>
        <w:ind w:firstLineChars="200" w:firstLine="420"/>
        <w:jc w:val="left"/>
        <w:rPr>
          <w:rFonts w:ascii="宋体" w:eastAsia="宋体" w:hAnsi="宋体" w:cs="宋体"/>
          <w:szCs w:val="21"/>
        </w:rPr>
      </w:pPr>
    </w:p>
    <w:p w:rsidR="007C79AA" w:rsidRDefault="00E301A9">
      <w:pPr>
        <w:ind w:firstLineChars="200" w:firstLine="420"/>
        <w:jc w:val="left"/>
        <w:rPr>
          <w:rFonts w:ascii="宋体" w:eastAsia="宋体" w:hAnsi="宋体" w:cs="宋体"/>
          <w:szCs w:val="21"/>
        </w:rPr>
      </w:pPr>
      <w:r>
        <w:rPr>
          <w:rFonts w:ascii="宋体" w:eastAsia="宋体" w:hAnsi="宋体" w:cs="宋体" w:hint="eastAsia"/>
          <w:szCs w:val="21"/>
        </w:rPr>
        <w:t xml:space="preserve">              </w:t>
      </w:r>
      <w:r>
        <w:rPr>
          <w:rFonts w:ascii="宋体" w:eastAsia="宋体" w:hAnsi="宋体" w:cs="宋体" w:hint="eastAsia"/>
          <w:noProof/>
          <w:szCs w:val="21"/>
        </w:rPr>
        <w:drawing>
          <wp:inline distT="0" distB="0" distL="114300" distR="114300">
            <wp:extent cx="2287270" cy="1011555"/>
            <wp:effectExtent l="0" t="0" r="17780" b="17145"/>
            <wp:docPr id="153" name="图片 153"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descr="图片2"/>
                    <pic:cNvPicPr>
                      <a:picLocks noChangeAspect="1"/>
                    </pic:cNvPicPr>
                  </pic:nvPicPr>
                  <pic:blipFill>
                    <a:blip r:embed="rId44"/>
                    <a:stretch>
                      <a:fillRect/>
                    </a:stretch>
                  </pic:blipFill>
                  <pic:spPr>
                    <a:xfrm>
                      <a:off x="0" y="0"/>
                      <a:ext cx="2287270" cy="1011555"/>
                    </a:xfrm>
                    <a:prstGeom prst="rect">
                      <a:avLst/>
                    </a:prstGeom>
                  </pic:spPr>
                </pic:pic>
              </a:graphicData>
            </a:graphic>
          </wp:inline>
        </w:drawing>
      </w:r>
    </w:p>
    <w:p w:rsidR="007C79AA" w:rsidRDefault="00E301A9">
      <w:pPr>
        <w:ind w:firstLineChars="200" w:firstLine="360"/>
        <w:jc w:val="center"/>
        <w:rPr>
          <w:rFonts w:ascii="宋体" w:eastAsia="宋体" w:hAnsi="宋体" w:cs="宋体"/>
          <w:sz w:val="18"/>
          <w:szCs w:val="18"/>
        </w:rPr>
      </w:pPr>
      <w:r>
        <w:rPr>
          <w:rFonts w:ascii="宋体" w:eastAsia="宋体" w:hAnsi="宋体" w:cs="宋体" w:hint="eastAsia"/>
          <w:sz w:val="18"/>
          <w:szCs w:val="18"/>
        </w:rPr>
        <w:lastRenderedPageBreak/>
        <w:t>图2-4-1 喉软骨</w:t>
      </w:r>
    </w:p>
    <w:p w:rsidR="007C79AA" w:rsidRDefault="007C79AA">
      <w:pPr>
        <w:ind w:firstLineChars="200" w:firstLine="360"/>
        <w:jc w:val="center"/>
        <w:rPr>
          <w:rFonts w:ascii="宋体" w:eastAsia="宋体" w:hAnsi="宋体" w:cs="宋体"/>
          <w:sz w:val="18"/>
          <w:szCs w:val="18"/>
        </w:rPr>
      </w:pPr>
    </w:p>
    <w:p w:rsidR="007C79AA" w:rsidRDefault="00E301A9">
      <w:pPr>
        <w:tabs>
          <w:tab w:val="left" w:pos="0"/>
        </w:tabs>
        <w:ind w:firstLineChars="200" w:firstLine="420"/>
        <w:rPr>
          <w:rFonts w:ascii="宋体" w:eastAsia="宋体" w:hAnsi="宋体" w:cs="宋体"/>
          <w:szCs w:val="21"/>
        </w:rPr>
      </w:pPr>
      <w:r>
        <w:rPr>
          <w:rFonts w:ascii="宋体" w:eastAsia="宋体" w:hAnsi="宋体" w:cs="宋体" w:hint="eastAsia"/>
          <w:szCs w:val="21"/>
        </w:rPr>
        <w:t>2．喉肌  为横纹肌，附着于喉软骨的外侧，收缩时可改变喉的形状，引起吞咽、呼吸及发音等活动。</w:t>
      </w:r>
    </w:p>
    <w:p w:rsidR="007C79AA" w:rsidRDefault="00E301A9">
      <w:pPr>
        <w:tabs>
          <w:tab w:val="left" w:pos="0"/>
        </w:tabs>
        <w:ind w:firstLineChars="200" w:firstLine="420"/>
        <w:rPr>
          <w:rFonts w:ascii="宋体" w:eastAsia="宋体" w:hAnsi="宋体" w:cs="宋体"/>
          <w:szCs w:val="21"/>
        </w:rPr>
      </w:pPr>
      <w:r>
        <w:rPr>
          <w:rFonts w:ascii="宋体" w:eastAsia="宋体" w:hAnsi="宋体" w:cs="宋体" w:hint="eastAsia"/>
          <w:szCs w:val="21"/>
        </w:rPr>
        <w:t>3．喉黏膜  喉腔内表面衬以黏膜，由上皮和固有膜构成。喉腔中部的黏膜形成一对皱褶，叫声带。两侧声带间的狭隙叫声门裂，气流通过时振动声带可产生声音。</w:t>
      </w:r>
    </w:p>
    <w:p w:rsidR="007C79AA" w:rsidRDefault="00E301A9">
      <w:pPr>
        <w:tabs>
          <w:tab w:val="left" w:pos="0"/>
        </w:tabs>
        <w:ind w:firstLineChars="100" w:firstLine="240"/>
        <w:rPr>
          <w:rFonts w:ascii="宋体" w:eastAsia="宋体" w:hAnsi="宋体" w:cs="宋体"/>
          <w:sz w:val="24"/>
          <w:szCs w:val="24"/>
        </w:rPr>
      </w:pPr>
      <w:r>
        <w:rPr>
          <w:rFonts w:ascii="宋体" w:eastAsia="宋体" w:hAnsi="宋体" w:cs="宋体" w:hint="eastAsia"/>
          <w:sz w:val="24"/>
          <w:szCs w:val="24"/>
        </w:rPr>
        <w:t>（四）气管和支气管</w:t>
      </w:r>
    </w:p>
    <w:p w:rsidR="007C79AA" w:rsidRDefault="00E301A9">
      <w:pPr>
        <w:tabs>
          <w:tab w:val="left" w:pos="0"/>
        </w:tabs>
        <w:rPr>
          <w:rFonts w:ascii="宋体" w:eastAsia="宋体" w:hAnsi="宋体" w:cs="宋体"/>
          <w:szCs w:val="21"/>
        </w:rPr>
      </w:pPr>
      <w:r>
        <w:rPr>
          <w:rFonts w:ascii="宋体" w:eastAsia="宋体" w:hAnsi="宋体" w:cs="宋体" w:hint="eastAsia"/>
          <w:szCs w:val="21"/>
        </w:rPr>
        <w:t xml:space="preserve">    气管与支气管为连接喉与肺之间的通道，支气管为气管的分支，二者形态和结构基本相似。</w:t>
      </w:r>
    </w:p>
    <w:p w:rsidR="007C79AA" w:rsidRDefault="00E301A9">
      <w:pPr>
        <w:tabs>
          <w:tab w:val="left" w:pos="0"/>
        </w:tabs>
        <w:ind w:firstLineChars="200" w:firstLine="420"/>
        <w:rPr>
          <w:rFonts w:ascii="宋体" w:eastAsia="宋体" w:hAnsi="宋体" w:cs="宋体"/>
          <w:szCs w:val="21"/>
        </w:rPr>
      </w:pPr>
      <w:r>
        <w:rPr>
          <w:rFonts w:ascii="宋体" w:eastAsia="宋体" w:hAnsi="宋体" w:cs="宋体" w:hint="eastAsia"/>
          <w:szCs w:val="21"/>
        </w:rPr>
        <w:t>1．气管的形态和位置  气管为一圆筒状长管，位于颈、胸椎腹侧。前端接喉，后端进入胸腔中，在心基上方分为左、右支气管和右尖叶支气管（右上支气管），分别进入左、右两肺中，并继续分支形成支气管树。</w:t>
      </w:r>
    </w:p>
    <w:p w:rsidR="007C79AA" w:rsidRDefault="00E301A9">
      <w:pPr>
        <w:tabs>
          <w:tab w:val="left" w:pos="0"/>
        </w:tabs>
        <w:ind w:firstLine="480"/>
        <w:rPr>
          <w:rFonts w:ascii="宋体" w:eastAsia="宋体" w:hAnsi="宋体" w:cs="宋体"/>
          <w:szCs w:val="21"/>
        </w:rPr>
      </w:pPr>
      <w:r>
        <w:rPr>
          <w:rFonts w:ascii="宋体" w:eastAsia="宋体" w:hAnsi="宋体" w:cs="宋体" w:hint="eastAsia"/>
          <w:szCs w:val="21"/>
        </w:rPr>
        <w:t>2．气管的构造  气管壁自内向外分为黏膜、黏膜下层和外膜三层。</w:t>
      </w:r>
    </w:p>
    <w:p w:rsidR="007C79AA" w:rsidRDefault="00E301A9">
      <w:pPr>
        <w:tabs>
          <w:tab w:val="left" w:pos="0"/>
        </w:tabs>
        <w:ind w:firstLine="480"/>
        <w:rPr>
          <w:rFonts w:ascii="宋体" w:eastAsia="宋体" w:hAnsi="宋体" w:cs="宋体"/>
          <w:szCs w:val="21"/>
        </w:rPr>
      </w:pPr>
      <w:r>
        <w:rPr>
          <w:rFonts w:ascii="宋体" w:eastAsia="宋体" w:hAnsi="宋体" w:cs="宋体" w:hint="eastAsia"/>
          <w:szCs w:val="21"/>
        </w:rPr>
        <w:t>（1）黏膜  包括黏膜上皮和固有膜。黏膜上皮是夹有杯状细胞的假复层柱状纤毛上皮，杯状细胞可分泌黏液。黏液可粘附气流中的尘粒和细菌，纤毛则向喉部摆动，将黏液排向喉腔，经咳嗽排出。</w:t>
      </w:r>
    </w:p>
    <w:p w:rsidR="007C79AA" w:rsidRDefault="00E301A9">
      <w:pPr>
        <w:tabs>
          <w:tab w:val="left" w:pos="0"/>
        </w:tabs>
        <w:ind w:firstLine="480"/>
        <w:rPr>
          <w:rFonts w:ascii="宋体" w:eastAsia="宋体" w:hAnsi="宋体" w:cs="宋体"/>
          <w:szCs w:val="21"/>
        </w:rPr>
      </w:pPr>
      <w:r>
        <w:rPr>
          <w:rFonts w:ascii="宋体" w:eastAsia="宋体" w:hAnsi="宋体" w:cs="宋体" w:hint="eastAsia"/>
          <w:szCs w:val="21"/>
        </w:rPr>
        <w:t>（2）黏膜下层  为疏松结缔组织，内含气管腺、血管和神经。气管腺可分泌黏液。</w:t>
      </w:r>
    </w:p>
    <w:p w:rsidR="007C79AA" w:rsidRDefault="00E301A9">
      <w:pPr>
        <w:tabs>
          <w:tab w:val="left" w:pos="0"/>
        </w:tabs>
        <w:ind w:firstLine="480"/>
        <w:rPr>
          <w:rFonts w:ascii="宋体" w:eastAsia="宋体" w:hAnsi="宋体" w:cs="宋体"/>
          <w:szCs w:val="21"/>
        </w:rPr>
      </w:pPr>
      <w:r>
        <w:rPr>
          <w:rFonts w:ascii="宋体" w:eastAsia="宋体" w:hAnsi="宋体" w:cs="宋体" w:hint="eastAsia"/>
          <w:szCs w:val="21"/>
        </w:rPr>
        <w:t>（3）外膜  由气管软骨环和环间结缔组织构成，较厚。软骨环呈“ U ”形，缺口朝上，缺口由富含平滑肌的弹性纤维膜相连。</w:t>
      </w:r>
    </w:p>
    <w:p w:rsidR="007C79AA" w:rsidRDefault="00E301A9">
      <w:pPr>
        <w:tabs>
          <w:tab w:val="left" w:pos="0"/>
        </w:tabs>
        <w:ind w:firstLineChars="100" w:firstLine="240"/>
        <w:jc w:val="left"/>
        <w:rPr>
          <w:rFonts w:ascii="宋体" w:eastAsia="宋体" w:hAnsi="宋体" w:cs="宋体"/>
          <w:sz w:val="24"/>
          <w:szCs w:val="24"/>
        </w:rPr>
      </w:pPr>
      <w:r>
        <w:rPr>
          <w:rFonts w:ascii="宋体" w:eastAsia="宋体" w:hAnsi="宋体" w:cs="宋体" w:hint="eastAsia"/>
          <w:sz w:val="24"/>
          <w:szCs w:val="24"/>
        </w:rPr>
        <w:t>（五）肺</w:t>
      </w:r>
    </w:p>
    <w:p w:rsidR="007C79AA" w:rsidRDefault="00E301A9">
      <w:pPr>
        <w:rPr>
          <w:rFonts w:ascii="宋体" w:eastAsia="宋体" w:hAnsi="宋体" w:cs="宋体"/>
          <w:szCs w:val="21"/>
        </w:rPr>
      </w:pPr>
      <w:r>
        <w:rPr>
          <w:rFonts w:ascii="宋体" w:eastAsia="宋体" w:hAnsi="宋体" w:cs="宋体" w:hint="eastAsia"/>
          <w:szCs w:val="21"/>
        </w:rPr>
        <w:t xml:space="preserve">    1．肺的位置、形态   肺在胸腔纵隔两侧，右肺通常大于左肺。</w:t>
      </w:r>
    </w:p>
    <w:p w:rsidR="007C79AA" w:rsidRDefault="00E301A9">
      <w:pPr>
        <w:tabs>
          <w:tab w:val="left" w:pos="0"/>
        </w:tabs>
        <w:rPr>
          <w:rFonts w:ascii="宋体" w:eastAsia="宋体" w:hAnsi="宋体" w:cs="宋体"/>
          <w:szCs w:val="21"/>
        </w:rPr>
      </w:pPr>
      <w:r>
        <w:rPr>
          <w:rFonts w:ascii="宋体" w:eastAsia="宋体" w:hAnsi="宋体" w:cs="宋体" w:hint="eastAsia"/>
          <w:szCs w:val="21"/>
        </w:rPr>
        <w:t xml:space="preserve">     健康的肺呈粉红色，海绵状，质地轻而柔软，富有弹性。</w:t>
      </w:r>
    </w:p>
    <w:p w:rsidR="007C79AA" w:rsidRDefault="00E301A9">
      <w:pPr>
        <w:tabs>
          <w:tab w:val="left" w:pos="0"/>
        </w:tabs>
        <w:ind w:firstLine="480"/>
        <w:rPr>
          <w:rFonts w:ascii="宋体" w:eastAsia="宋体" w:hAnsi="宋体" w:cs="宋体"/>
          <w:szCs w:val="21"/>
        </w:rPr>
      </w:pPr>
      <w:r>
        <w:rPr>
          <w:rFonts w:ascii="宋体" w:eastAsia="宋体" w:hAnsi="宋体" w:cs="宋体" w:hint="eastAsia"/>
          <w:szCs w:val="21"/>
        </w:rPr>
        <w:t>肺有三个面：肋面、纵隔面和膈面。肋面与胸腔侧壁接触，略凸，有肋骨压迹；纵隔面与纵隔接触，前部有心压迹，后上方有肺门，是支气管、血管、淋巴管和神经出入肺的门户；膈面与膈肌接触，较凹。</w:t>
      </w:r>
    </w:p>
    <w:p w:rsidR="007C79AA" w:rsidRDefault="00E301A9">
      <w:pPr>
        <w:tabs>
          <w:tab w:val="left" w:pos="0"/>
        </w:tabs>
        <w:ind w:firstLine="480"/>
        <w:rPr>
          <w:rFonts w:ascii="宋体" w:eastAsia="宋体" w:hAnsi="宋体" w:cs="宋体"/>
          <w:szCs w:val="21"/>
        </w:rPr>
      </w:pPr>
      <w:r>
        <w:rPr>
          <w:rFonts w:ascii="宋体" w:eastAsia="宋体" w:hAnsi="宋体" w:cs="宋体" w:hint="eastAsia"/>
          <w:szCs w:val="21"/>
        </w:rPr>
        <w:t>肺有三个缘：背缘、后缘和腹缘。背缘钝而圆，位于肋椎沟中；后缘较薄锐，位于外侧壁和纵膈间的沟中；腹缘位于心包外侧，具有心切迹和其它叶间切迹，使肺出现分叶。</w:t>
      </w:r>
    </w:p>
    <w:p w:rsidR="007C79AA" w:rsidRDefault="00E301A9">
      <w:pPr>
        <w:ind w:firstLineChars="200" w:firstLine="420"/>
        <w:rPr>
          <w:rFonts w:ascii="宋体" w:eastAsia="宋体" w:hAnsi="宋体" w:cs="宋体"/>
          <w:szCs w:val="21"/>
        </w:rPr>
      </w:pPr>
      <w:r>
        <w:rPr>
          <w:rFonts w:ascii="宋体" w:eastAsia="宋体" w:hAnsi="宋体" w:cs="宋体" w:hint="eastAsia"/>
          <w:szCs w:val="21"/>
        </w:rPr>
        <w:t xml:space="preserve"> 肺的分叶：左肺三叶，由前向后依次分为尖叶、心叶和膈叶；右肺分四叶，由前向后依次为尖叶、心叶、膈叶和内侧的副叶。其中猪肺分叶明显；牛肺右尖叶又可分为前、后两部分，并与右尖叶支气管相连（如图2-4-2）。</w:t>
      </w:r>
    </w:p>
    <w:p w:rsidR="007C79AA" w:rsidRDefault="00E301A9">
      <w:pPr>
        <w:ind w:firstLineChars="200" w:firstLine="420"/>
        <w:jc w:val="center"/>
        <w:rPr>
          <w:rFonts w:ascii="宋体" w:eastAsia="宋体" w:hAnsi="宋体" w:cs="宋体"/>
          <w:szCs w:val="21"/>
        </w:rPr>
      </w:pPr>
      <w:r>
        <w:rPr>
          <w:rFonts w:ascii="宋体" w:eastAsia="宋体" w:hAnsi="宋体" w:cs="宋体" w:hint="eastAsia"/>
          <w:noProof/>
          <w:szCs w:val="21"/>
        </w:rPr>
        <w:drawing>
          <wp:inline distT="0" distB="0" distL="0" distR="0">
            <wp:extent cx="1714500" cy="1790700"/>
            <wp:effectExtent l="0" t="0" r="0" b="0"/>
            <wp:docPr id="154" name="图片 154" descr="C:\Users\mj\Pictures\img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descr="C:\Users\mj\Pictures\img293.jpg"/>
                    <pic:cNvPicPr>
                      <a:picLocks noChangeAspect="1" noChangeArrowheads="1"/>
                    </pic:cNvPicPr>
                  </pic:nvPicPr>
                  <pic:blipFill>
                    <a:blip r:embed="rId45" cstate="print">
                      <a:extLst>
                        <a:ext uri="{28A0092B-C50C-407E-A947-70E740481C1C}">
                          <a14:useLocalDpi xmlns:a14="http://schemas.microsoft.com/office/drawing/2010/main" val="0"/>
                        </a:ext>
                      </a:extLst>
                    </a:blip>
                    <a:srcRect t="3590"/>
                    <a:stretch>
                      <a:fillRect/>
                    </a:stretch>
                  </pic:blipFill>
                  <pic:spPr>
                    <a:xfrm>
                      <a:off x="0" y="0"/>
                      <a:ext cx="1714500" cy="1790700"/>
                    </a:xfrm>
                    <a:prstGeom prst="rect">
                      <a:avLst/>
                    </a:prstGeom>
                    <a:noFill/>
                    <a:ln>
                      <a:noFill/>
                    </a:ln>
                  </pic:spPr>
                </pic:pic>
              </a:graphicData>
            </a:graphic>
          </wp:inline>
        </w:drawing>
      </w:r>
    </w:p>
    <w:p w:rsidR="007C79AA" w:rsidRDefault="00E301A9">
      <w:pPr>
        <w:ind w:firstLineChars="200" w:firstLine="360"/>
        <w:jc w:val="center"/>
        <w:rPr>
          <w:rFonts w:ascii="宋体" w:eastAsia="宋体" w:hAnsi="宋体" w:cs="宋体"/>
          <w:sz w:val="18"/>
          <w:szCs w:val="18"/>
        </w:rPr>
      </w:pPr>
      <w:r>
        <w:rPr>
          <w:rFonts w:ascii="宋体" w:eastAsia="宋体" w:hAnsi="宋体" w:cs="宋体" w:hint="eastAsia"/>
          <w:sz w:val="18"/>
          <w:szCs w:val="18"/>
        </w:rPr>
        <w:t>图2-4-2 猪肺分叶模式图</w:t>
      </w:r>
    </w:p>
    <w:p w:rsidR="007C79AA" w:rsidRDefault="007C79AA">
      <w:pPr>
        <w:ind w:firstLineChars="200" w:firstLine="360"/>
        <w:jc w:val="center"/>
        <w:rPr>
          <w:rFonts w:ascii="宋体" w:eastAsia="宋体" w:hAnsi="宋体" w:cs="宋体"/>
          <w:sz w:val="18"/>
          <w:szCs w:val="18"/>
        </w:rPr>
      </w:pPr>
    </w:p>
    <w:p w:rsidR="007C79AA" w:rsidRDefault="00E301A9">
      <w:pPr>
        <w:tabs>
          <w:tab w:val="left" w:pos="0"/>
        </w:tabs>
        <w:spacing w:line="380" w:lineRule="exact"/>
        <w:ind w:firstLine="525"/>
        <w:rPr>
          <w:rFonts w:ascii="宋体" w:eastAsia="宋体" w:hAnsi="宋体" w:cs="宋体"/>
          <w:szCs w:val="21"/>
        </w:rPr>
      </w:pPr>
      <w:r>
        <w:rPr>
          <w:rFonts w:ascii="宋体" w:eastAsia="宋体" w:hAnsi="宋体" w:cs="宋体" w:hint="eastAsia"/>
          <w:szCs w:val="21"/>
        </w:rPr>
        <w:t>由于家畜左肺小，左心压迹深而宽，心脏在纵隔中向左偏移，使左侧心包较多地外露于肺并与左胸壁接触。兽医临床上常将左肺心切迹作为心脏听诊部位。</w:t>
      </w:r>
    </w:p>
    <w:p w:rsidR="007C79AA" w:rsidRDefault="00E301A9">
      <w:pPr>
        <w:spacing w:line="380" w:lineRule="exact"/>
        <w:ind w:firstLineChars="200" w:firstLine="420"/>
        <w:rPr>
          <w:rFonts w:ascii="宋体" w:eastAsia="宋体" w:hAnsi="宋体" w:cs="宋体"/>
          <w:szCs w:val="21"/>
        </w:rPr>
      </w:pPr>
      <w:r>
        <w:rPr>
          <w:rFonts w:ascii="宋体" w:eastAsia="宋体" w:hAnsi="宋体" w:cs="宋体" w:hint="eastAsia"/>
          <w:szCs w:val="21"/>
        </w:rPr>
        <w:lastRenderedPageBreak/>
        <w:t>2.肺的组织结构   肺表面覆盖光滑湿润的浆膜（肺胸膜），浆膜下的结缔组织伸入肺内，将肺实质分隔成众多的肺小叶。肺小叶是以细支气管为轴心，由更细的呼吸细支气管及所属肺泡管、肺泡囊、肺泡构成肺的结构单位。肺小叶一般呈锥体形，锥底朝肺表面，锥尖朝肺门（如图2-4-3）。</w:t>
      </w:r>
    </w:p>
    <w:p w:rsidR="007C79AA" w:rsidRDefault="007C79AA">
      <w:pPr>
        <w:spacing w:line="380" w:lineRule="exact"/>
        <w:rPr>
          <w:rFonts w:ascii="宋体" w:eastAsia="宋体" w:hAnsi="宋体" w:cs="宋体"/>
          <w:szCs w:val="21"/>
        </w:rPr>
      </w:pPr>
    </w:p>
    <w:p w:rsidR="007C79AA" w:rsidRDefault="00E301A9">
      <w:pPr>
        <w:spacing w:line="380" w:lineRule="exact"/>
        <w:jc w:val="center"/>
        <w:rPr>
          <w:rFonts w:ascii="宋体" w:eastAsia="宋体" w:hAnsi="宋体" w:cs="宋体"/>
          <w:sz w:val="18"/>
          <w:szCs w:val="18"/>
        </w:rPr>
      </w:pPr>
      <w:r>
        <w:rPr>
          <w:rFonts w:ascii="宋体" w:eastAsia="宋体" w:hAnsi="宋体" w:cs="宋体" w:hint="eastAsia"/>
          <w:noProof/>
          <w:szCs w:val="21"/>
        </w:rPr>
        <w:drawing>
          <wp:anchor distT="0" distB="0" distL="114300" distR="114300" simplePos="0" relativeHeight="252127232" behindDoc="0" locked="0" layoutInCell="1" allowOverlap="1">
            <wp:simplePos x="0" y="0"/>
            <wp:positionH relativeFrom="column">
              <wp:posOffset>1419225</wp:posOffset>
            </wp:positionH>
            <wp:positionV relativeFrom="paragraph">
              <wp:posOffset>30480</wp:posOffset>
            </wp:positionV>
            <wp:extent cx="2729865" cy="2514600"/>
            <wp:effectExtent l="0" t="0" r="13335" b="0"/>
            <wp:wrapTopAndBottom/>
            <wp:docPr id="155" name="图片 155" descr="C:\Users\mj\Pictures\img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descr="C:\Users\mj\Pictures\img294.jpg"/>
                    <pic:cNvPicPr>
                      <a:picLocks noChangeAspect="1" noChangeArrowheads="1"/>
                    </pic:cNvPicPr>
                  </pic:nvPicPr>
                  <pic:blipFill>
                    <a:blip r:embed="rId46" cstate="print">
                      <a:extLst>
                        <a:ext uri="{28A0092B-C50C-407E-A947-70E740481C1C}">
                          <a14:useLocalDpi xmlns:a14="http://schemas.microsoft.com/office/drawing/2010/main" val="0"/>
                        </a:ext>
                      </a:extLst>
                    </a:blip>
                    <a:srcRect t="5036"/>
                    <a:stretch>
                      <a:fillRect/>
                    </a:stretch>
                  </pic:blipFill>
                  <pic:spPr>
                    <a:xfrm>
                      <a:off x="0" y="0"/>
                      <a:ext cx="2729865" cy="2514600"/>
                    </a:xfrm>
                    <a:prstGeom prst="rect">
                      <a:avLst/>
                    </a:prstGeom>
                    <a:noFill/>
                    <a:ln>
                      <a:noFill/>
                    </a:ln>
                  </pic:spPr>
                </pic:pic>
              </a:graphicData>
            </a:graphic>
          </wp:anchor>
        </w:drawing>
      </w:r>
      <w:r>
        <w:rPr>
          <w:rFonts w:ascii="宋体" w:eastAsia="宋体" w:hAnsi="宋体" w:cs="宋体" w:hint="eastAsia"/>
          <w:sz w:val="18"/>
          <w:szCs w:val="18"/>
        </w:rPr>
        <w:t>图2-4-3 肺小叶结构模式图</w:t>
      </w:r>
    </w:p>
    <w:p w:rsidR="007C79AA" w:rsidRDefault="007C79AA">
      <w:pPr>
        <w:spacing w:line="380" w:lineRule="exact"/>
        <w:rPr>
          <w:rFonts w:ascii="宋体" w:eastAsia="宋体" w:hAnsi="宋体" w:cs="宋体"/>
          <w:sz w:val="18"/>
          <w:szCs w:val="18"/>
        </w:rPr>
      </w:pPr>
    </w:p>
    <w:p w:rsidR="007C79AA" w:rsidRDefault="00E301A9">
      <w:pPr>
        <w:ind w:firstLineChars="200" w:firstLine="420"/>
        <w:rPr>
          <w:rFonts w:ascii="宋体" w:eastAsia="宋体" w:hAnsi="宋体" w:cs="宋体"/>
          <w:szCs w:val="21"/>
        </w:rPr>
      </w:pPr>
      <w:r>
        <w:rPr>
          <w:rFonts w:ascii="宋体" w:eastAsia="宋体" w:hAnsi="宋体" w:cs="宋体" w:hint="eastAsia"/>
          <w:szCs w:val="21"/>
        </w:rPr>
        <w:t>主支气管由肺门入肺，反复分支，形成树枝状，称为支气管树。当支气管管径在1mm以下时称为细支气管，管径在0.35～0.5mm时称为终末细支气管。终末细支气管继续分支为呼吸性细支气管，管壁上出现散在的肺泡，开始有呼吸功能。呼吸性细支气管再分支为肺泡管，肺泡管再分支为肺泡囊。肺泡管与肺泡囊主要由肺泡围成。</w:t>
      </w:r>
    </w:p>
    <w:p w:rsidR="007C79AA" w:rsidRDefault="00E301A9">
      <w:pPr>
        <w:tabs>
          <w:tab w:val="left" w:pos="0"/>
        </w:tabs>
        <w:ind w:firstLineChars="200" w:firstLine="420"/>
        <w:rPr>
          <w:rFonts w:ascii="宋体" w:eastAsia="宋体" w:hAnsi="宋体" w:cs="宋体"/>
          <w:szCs w:val="21"/>
        </w:rPr>
      </w:pPr>
      <w:r>
        <w:rPr>
          <w:rFonts w:ascii="宋体" w:eastAsia="宋体" w:hAnsi="宋体" w:cs="宋体" w:hint="eastAsia"/>
          <w:szCs w:val="21"/>
        </w:rPr>
        <w:t>在肺实质中，分导气部和呼吸部两部分。其中仅有呼吸部具有气体交换功能，而导气部是气体进出的通道，无气体交换机能。</w:t>
      </w:r>
    </w:p>
    <w:p w:rsidR="007C79AA" w:rsidRDefault="00E301A9">
      <w:pPr>
        <w:tabs>
          <w:tab w:val="left" w:pos="0"/>
        </w:tabs>
        <w:rPr>
          <w:rFonts w:ascii="宋体" w:eastAsia="宋体" w:hAnsi="宋体" w:cs="宋体"/>
          <w:szCs w:val="21"/>
        </w:rPr>
      </w:pPr>
      <w:r>
        <w:rPr>
          <w:rFonts w:ascii="宋体" w:eastAsia="宋体" w:hAnsi="宋体" w:cs="宋体" w:hint="eastAsia"/>
          <w:szCs w:val="21"/>
        </w:rPr>
        <w:t xml:space="preserve">    （1）肺的导气部  包括各级小支气管、细支气管和终末细支气管。其管壁由黏膜、黏膜下层和外膜构成，随管径逐渐变小，管壁逐渐变薄，组织结构逐渐简化。</w:t>
      </w:r>
    </w:p>
    <w:p w:rsidR="007C79AA" w:rsidRDefault="00E301A9">
      <w:pPr>
        <w:tabs>
          <w:tab w:val="left" w:pos="0"/>
        </w:tabs>
        <w:ind w:firstLine="480"/>
        <w:rPr>
          <w:rFonts w:ascii="宋体" w:eastAsia="宋体" w:hAnsi="宋体" w:cs="宋体"/>
          <w:szCs w:val="21"/>
        </w:rPr>
      </w:pPr>
      <w:r>
        <w:rPr>
          <w:rFonts w:ascii="宋体" w:eastAsia="宋体" w:hAnsi="宋体" w:cs="宋体" w:hint="eastAsia"/>
          <w:szCs w:val="21"/>
        </w:rPr>
        <w:t>①各级小支气管  管壁上皮为假复层柱状纤毛上皮，但逐渐变薄，杯状细胞减少。固有层的平滑肌逐渐增多，故黏膜逐渐出现皱襞。黏膜下层的气管腺逐渐减少。外膜的软骨呈片状，且逐渐减少。</w:t>
      </w:r>
    </w:p>
    <w:p w:rsidR="007C79AA" w:rsidRDefault="00E301A9">
      <w:pPr>
        <w:tabs>
          <w:tab w:val="left" w:pos="0"/>
        </w:tabs>
        <w:ind w:firstLine="480"/>
        <w:rPr>
          <w:rFonts w:ascii="宋体" w:eastAsia="宋体" w:hAnsi="宋体" w:cs="宋体"/>
          <w:szCs w:val="21"/>
        </w:rPr>
      </w:pPr>
      <w:r>
        <w:rPr>
          <w:rFonts w:ascii="宋体" w:eastAsia="宋体" w:hAnsi="宋体" w:cs="宋体" w:hint="eastAsia"/>
          <w:szCs w:val="21"/>
        </w:rPr>
        <w:t>②细支气管  上皮由假复层柱状纤毛上皮逐渐过渡为单层柱状上皮。杯状细胞、腺体和软骨片逐渐减少甚至几乎消失，环行平滑肌相对增多，黏膜呈现明显的皱襞。由于细支气管壁无软骨片支撑，当某些病因引起管壁平滑肌痉挛时，管腔发生闭塞，便发生呼吸困难。</w:t>
      </w:r>
    </w:p>
    <w:p w:rsidR="007C79AA" w:rsidRDefault="00E301A9">
      <w:pPr>
        <w:tabs>
          <w:tab w:val="left" w:pos="0"/>
        </w:tabs>
        <w:ind w:firstLine="480"/>
        <w:rPr>
          <w:rFonts w:ascii="宋体" w:eastAsia="宋体" w:hAnsi="宋体" w:cs="宋体"/>
          <w:szCs w:val="21"/>
        </w:rPr>
      </w:pPr>
      <w:r>
        <w:rPr>
          <w:rFonts w:ascii="宋体" w:eastAsia="宋体" w:hAnsi="宋体" w:cs="宋体" w:hint="eastAsia"/>
          <w:szCs w:val="21"/>
        </w:rPr>
        <w:t>③终末细支气管  管壁变得更薄。上皮为单层柱状上皮，杯状细胞、腺体、软骨片均消失。环行平滑肌由多变少，皱襞消失。</w:t>
      </w:r>
    </w:p>
    <w:p w:rsidR="007C79AA" w:rsidRDefault="00E301A9">
      <w:pPr>
        <w:tabs>
          <w:tab w:val="left" w:pos="0"/>
        </w:tabs>
        <w:rPr>
          <w:rFonts w:ascii="宋体" w:eastAsia="宋体" w:hAnsi="宋体" w:cs="宋体"/>
          <w:szCs w:val="21"/>
        </w:rPr>
      </w:pPr>
      <w:r>
        <w:rPr>
          <w:rFonts w:ascii="宋体" w:eastAsia="宋体" w:hAnsi="宋体" w:cs="宋体" w:hint="eastAsia"/>
          <w:szCs w:val="21"/>
        </w:rPr>
        <w:t xml:space="preserve">    （2）肺的呼吸部  肺的呼吸部包括呼吸性细支气管、肺泡管、肺泡囊和肺泡。</w:t>
      </w:r>
    </w:p>
    <w:p w:rsidR="007C79AA" w:rsidRDefault="00E301A9">
      <w:pPr>
        <w:tabs>
          <w:tab w:val="left" w:pos="0"/>
        </w:tabs>
        <w:ind w:firstLine="600"/>
        <w:rPr>
          <w:rFonts w:ascii="宋体" w:eastAsia="宋体" w:hAnsi="宋体" w:cs="宋体"/>
          <w:szCs w:val="21"/>
        </w:rPr>
      </w:pPr>
      <w:r>
        <w:rPr>
          <w:rFonts w:ascii="宋体" w:eastAsia="宋体" w:hAnsi="宋体" w:cs="宋体" w:hint="eastAsia"/>
          <w:szCs w:val="21"/>
        </w:rPr>
        <w:t>①呼吸性细支气管  管壁上有肺泡开口，开始具有气体交换作用。其上皮由单层柱状纤毛上皮逐渐移行为单层立方上皮，固有层极薄，内有不完整的平滑肌束。</w:t>
      </w:r>
    </w:p>
    <w:p w:rsidR="007C79AA" w:rsidRDefault="00E301A9">
      <w:pPr>
        <w:tabs>
          <w:tab w:val="left" w:pos="0"/>
        </w:tabs>
        <w:ind w:firstLine="600"/>
        <w:rPr>
          <w:rFonts w:ascii="宋体" w:eastAsia="宋体" w:hAnsi="宋体" w:cs="宋体"/>
          <w:szCs w:val="21"/>
        </w:rPr>
      </w:pPr>
      <w:r>
        <w:rPr>
          <w:rFonts w:ascii="宋体" w:eastAsia="宋体" w:hAnsi="宋体" w:cs="宋体" w:hint="eastAsia"/>
          <w:szCs w:val="21"/>
        </w:rPr>
        <w:t>②肺泡管  管壁上有许多肺泡开口，末端与肺泡囊相通。管壁不完整，在相邻肺泡开口之间，固有层内有少量平滑肌束，上皮为单层立方上皮或扁平上皮。</w:t>
      </w:r>
    </w:p>
    <w:p w:rsidR="007C79AA" w:rsidRDefault="00E301A9">
      <w:pPr>
        <w:tabs>
          <w:tab w:val="left" w:pos="0"/>
        </w:tabs>
        <w:ind w:firstLine="600"/>
        <w:rPr>
          <w:rFonts w:ascii="宋体" w:eastAsia="宋体" w:hAnsi="宋体" w:cs="宋体"/>
          <w:szCs w:val="21"/>
        </w:rPr>
      </w:pPr>
      <w:r>
        <w:rPr>
          <w:rFonts w:ascii="宋体" w:eastAsia="宋体" w:hAnsi="宋体" w:cs="宋体" w:hint="eastAsia"/>
          <w:szCs w:val="21"/>
        </w:rPr>
        <w:t>③肺泡囊  是数个肺泡共同开口的通道，即由数个肺泡围成的公共腔体，囊壁就是肺泡壁。</w:t>
      </w:r>
    </w:p>
    <w:p w:rsidR="007C79AA" w:rsidRDefault="00E301A9">
      <w:pPr>
        <w:tabs>
          <w:tab w:val="left" w:pos="0"/>
        </w:tabs>
        <w:ind w:firstLine="600"/>
        <w:rPr>
          <w:rFonts w:ascii="宋体" w:eastAsia="宋体" w:hAnsi="宋体" w:cs="宋体"/>
          <w:szCs w:val="21"/>
        </w:rPr>
      </w:pPr>
      <w:r>
        <w:rPr>
          <w:rFonts w:ascii="宋体" w:eastAsia="宋体" w:hAnsi="宋体" w:cs="宋体" w:hint="eastAsia"/>
          <w:szCs w:val="21"/>
        </w:rPr>
        <w:lastRenderedPageBreak/>
        <w:t>④肺泡  呈半球形，开口于肺泡囊、肺泡管和呼吸性细支气管，是气体交换的场所。肺泡壁薄，由一层扁平的Ⅰ型肺泡细胞和立方形的Ⅱ型肺泡细胞构成。相邻肺泡的肺泡壁相贴形成肺泡隔。</w:t>
      </w:r>
    </w:p>
    <w:p w:rsidR="007C79AA" w:rsidRDefault="00E301A9">
      <w:pPr>
        <w:tabs>
          <w:tab w:val="left" w:pos="0"/>
        </w:tabs>
        <w:ind w:firstLineChars="200" w:firstLine="420"/>
        <w:rPr>
          <w:rFonts w:ascii="宋体" w:eastAsia="宋体" w:hAnsi="宋体" w:cs="宋体"/>
          <w:szCs w:val="21"/>
        </w:rPr>
      </w:pPr>
      <w:r>
        <w:rPr>
          <w:rFonts w:ascii="宋体" w:eastAsia="宋体" w:hAnsi="宋体" w:cs="宋体" w:hint="eastAsia"/>
          <w:szCs w:val="21"/>
        </w:rPr>
        <w:t>Ⅰ型细胞  呈扁平形，含有许多吞饮小泡，参与气体交换。</w:t>
      </w:r>
    </w:p>
    <w:p w:rsidR="007C79AA" w:rsidRDefault="00E301A9">
      <w:pPr>
        <w:tabs>
          <w:tab w:val="left" w:pos="0"/>
        </w:tabs>
        <w:ind w:firstLineChars="200" w:firstLine="420"/>
        <w:rPr>
          <w:rFonts w:ascii="宋体" w:eastAsia="宋体" w:hAnsi="宋体" w:cs="宋体"/>
          <w:szCs w:val="21"/>
        </w:rPr>
      </w:pPr>
      <w:r>
        <w:rPr>
          <w:rFonts w:ascii="宋体" w:eastAsia="宋体" w:hAnsi="宋体" w:cs="宋体" w:hint="eastAsia"/>
          <w:szCs w:val="21"/>
        </w:rPr>
        <w:t>Ⅱ型细胞  呈立方形，位于Ⅰ型细胞之间。该细胞可分泌表面活性物质，涂布在肺泡腔内表面，降低肺泡表面张力，稳定肺泡直径，使肺泡不致因表面张力而塌陷。</w:t>
      </w:r>
    </w:p>
    <w:p w:rsidR="007C79AA" w:rsidRDefault="00E301A9">
      <w:pPr>
        <w:ind w:firstLineChars="200" w:firstLine="420"/>
        <w:rPr>
          <w:rFonts w:ascii="宋体" w:eastAsia="宋体" w:hAnsi="宋体" w:cs="宋体"/>
          <w:szCs w:val="21"/>
        </w:rPr>
      </w:pPr>
      <w:r>
        <w:rPr>
          <w:rFonts w:ascii="宋体" w:eastAsia="宋体" w:hAnsi="宋体" w:cs="宋体" w:hint="eastAsia"/>
          <w:szCs w:val="21"/>
        </w:rPr>
        <w:t>肺泡隔  是位于相邻肺泡壁之间的薄层结缔组织，隔内有丰富的毛细血管网、大量的弹性纤维，这样的结构有利于肺泡与血液之间发生气体交换，也使肺泡具有良好的弹性，吸气时能扩张，呼气时能回缩。肺泡隔内还有一种巨噬细胞（尘细胞），这种细胞可进入肺泡腔内，吞噬肺泡内灰尘、病菌、异物和渗出的红细胞（如图2-4-4）。</w:t>
      </w:r>
    </w:p>
    <w:p w:rsidR="007C79AA" w:rsidRDefault="00E301A9">
      <w:pPr>
        <w:ind w:firstLineChars="200" w:firstLine="420"/>
        <w:jc w:val="center"/>
        <w:rPr>
          <w:rFonts w:ascii="宋体" w:eastAsia="宋体" w:hAnsi="宋体" w:cs="宋体"/>
          <w:szCs w:val="21"/>
        </w:rPr>
      </w:pPr>
      <w:r>
        <w:rPr>
          <w:rFonts w:ascii="宋体" w:eastAsia="宋体" w:hAnsi="宋体" w:cs="宋体" w:hint="eastAsia"/>
          <w:noProof/>
          <w:szCs w:val="21"/>
        </w:rPr>
        <w:drawing>
          <wp:inline distT="0" distB="0" distL="0" distR="0">
            <wp:extent cx="1990725" cy="1562100"/>
            <wp:effectExtent l="0" t="0" r="9525" b="0"/>
            <wp:docPr id="156" name="图片 156" descr="C:\Users\mj\Pictures\img2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descr="C:\Users\mj\Pictures\img295.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a:xfrm rot="10800000">
                      <a:off x="0" y="0"/>
                      <a:ext cx="1990725" cy="1562100"/>
                    </a:xfrm>
                    <a:prstGeom prst="rect">
                      <a:avLst/>
                    </a:prstGeom>
                    <a:noFill/>
                    <a:ln>
                      <a:noFill/>
                    </a:ln>
                  </pic:spPr>
                </pic:pic>
              </a:graphicData>
            </a:graphic>
          </wp:inline>
        </w:drawing>
      </w:r>
    </w:p>
    <w:p w:rsidR="007C79AA" w:rsidRDefault="00E301A9">
      <w:pPr>
        <w:ind w:firstLineChars="200" w:firstLine="360"/>
        <w:jc w:val="center"/>
        <w:rPr>
          <w:rFonts w:ascii="宋体" w:eastAsia="宋体" w:hAnsi="宋体" w:cs="宋体"/>
          <w:sz w:val="18"/>
          <w:szCs w:val="18"/>
        </w:rPr>
      </w:pPr>
      <w:r>
        <w:rPr>
          <w:rFonts w:ascii="宋体" w:eastAsia="宋体" w:hAnsi="宋体" w:cs="宋体" w:hint="eastAsia"/>
          <w:sz w:val="18"/>
          <w:szCs w:val="18"/>
        </w:rPr>
        <w:t>图2-4-4 肺的组织结构模式图</w:t>
      </w:r>
    </w:p>
    <w:p w:rsidR="007C79AA" w:rsidRDefault="007C79AA">
      <w:pPr>
        <w:ind w:firstLineChars="200" w:firstLine="360"/>
        <w:jc w:val="center"/>
        <w:rPr>
          <w:rFonts w:ascii="宋体" w:eastAsia="宋体" w:hAnsi="宋体" w:cs="宋体"/>
          <w:sz w:val="18"/>
          <w:szCs w:val="18"/>
        </w:rPr>
      </w:pPr>
    </w:p>
    <w:p w:rsidR="007C79AA" w:rsidRDefault="00E301A9">
      <w:pPr>
        <w:tabs>
          <w:tab w:val="left" w:pos="0"/>
        </w:tabs>
        <w:spacing w:line="380" w:lineRule="exact"/>
        <w:ind w:firstLineChars="200" w:firstLine="420"/>
        <w:rPr>
          <w:rFonts w:ascii="宋体" w:eastAsia="宋体" w:hAnsi="宋体" w:cs="宋体"/>
          <w:szCs w:val="21"/>
        </w:rPr>
      </w:pPr>
      <w:r>
        <w:rPr>
          <w:rFonts w:ascii="宋体" w:eastAsia="宋体" w:hAnsi="宋体" w:cs="宋体" w:hint="eastAsia"/>
          <w:szCs w:val="21"/>
        </w:rPr>
        <w:t>(六)胸腔、胸膜和纵隔</w:t>
      </w:r>
    </w:p>
    <w:p w:rsidR="007C79AA" w:rsidRDefault="00E301A9">
      <w:pPr>
        <w:tabs>
          <w:tab w:val="left" w:pos="0"/>
        </w:tabs>
        <w:spacing w:line="380" w:lineRule="exact"/>
        <w:ind w:firstLine="525"/>
        <w:rPr>
          <w:rFonts w:ascii="宋体" w:eastAsia="宋体" w:hAnsi="宋体" w:cs="宋体"/>
          <w:szCs w:val="21"/>
        </w:rPr>
      </w:pPr>
      <w:r>
        <w:rPr>
          <w:rFonts w:ascii="宋体" w:eastAsia="宋体" w:hAnsi="宋体" w:cs="宋体" w:hint="eastAsia"/>
          <w:szCs w:val="21"/>
        </w:rPr>
        <w:t>1．胸腔  是以胸廓为框架并附着胸壁肌和皮肤的截顶圆锥状体腔，该腔在胸壁肌群的帮助下可扩大和缩小。</w:t>
      </w:r>
    </w:p>
    <w:p w:rsidR="007C79AA" w:rsidRDefault="00E301A9">
      <w:pPr>
        <w:pStyle w:val="a6"/>
        <w:tabs>
          <w:tab w:val="left" w:pos="0"/>
        </w:tabs>
        <w:rPr>
          <w:rFonts w:cs="宋体"/>
          <w:szCs w:val="21"/>
        </w:rPr>
      </w:pPr>
      <w:r>
        <w:rPr>
          <w:rFonts w:cs="宋体" w:hint="eastAsia"/>
          <w:szCs w:val="21"/>
        </w:rPr>
        <w:t>2.胸膜  胸膜属于浆膜，可分为壁层和脏层。脏层紧贴在肺的表面，又称肺胸膜。壁层紧贴于胸腔壁和纵膈，按所在部位可分为三部分：肋胸膜，衬贴在肋及肋间肌内面；膈胸膜，贴在膈肌上；纵膈胸膜，贴在纵膈两侧。</w:t>
      </w:r>
    </w:p>
    <w:p w:rsidR="007C79AA" w:rsidRDefault="00E301A9">
      <w:pPr>
        <w:pStyle w:val="a6"/>
        <w:tabs>
          <w:tab w:val="left" w:pos="0"/>
        </w:tabs>
        <w:ind w:firstLineChars="250" w:firstLine="525"/>
        <w:rPr>
          <w:rFonts w:cs="宋体"/>
          <w:szCs w:val="21"/>
        </w:rPr>
      </w:pPr>
      <w:r>
        <w:rPr>
          <w:rFonts w:cs="宋体" w:hint="eastAsia"/>
          <w:szCs w:val="21"/>
        </w:rPr>
        <w:t>胸膜腔是胸膜壁层与脏层之间的间隙。胸膜腔左右各一，互不相通，内有少量滑液，有润滑作用。</w:t>
      </w:r>
    </w:p>
    <w:p w:rsidR="007C79AA" w:rsidRDefault="00E301A9">
      <w:pPr>
        <w:ind w:firstLineChars="200" w:firstLine="420"/>
        <w:rPr>
          <w:rFonts w:ascii="宋体" w:eastAsia="宋体" w:hAnsi="宋体" w:cs="宋体"/>
          <w:szCs w:val="21"/>
        </w:rPr>
      </w:pPr>
      <w:r>
        <w:rPr>
          <w:rFonts w:ascii="宋体" w:eastAsia="宋体" w:hAnsi="宋体" w:cs="宋体" w:hint="eastAsia"/>
          <w:szCs w:val="21"/>
        </w:rPr>
        <w:t>3．纵隔  是两侧的纵隔胸膜及其间组织器官的总称。纵隔内有心包、心脏、气管、食管和大血管等。纵隔位于胸腔正中，将胸腔分为左右两个互不相通的腔（如图2-4-5）。</w:t>
      </w:r>
    </w:p>
    <w:p w:rsidR="007C79AA" w:rsidRDefault="00E301A9">
      <w:pPr>
        <w:ind w:firstLineChars="200" w:firstLine="420"/>
        <w:jc w:val="center"/>
        <w:rPr>
          <w:rFonts w:ascii="宋体" w:eastAsia="宋体" w:hAnsi="宋体" w:cs="宋体"/>
          <w:szCs w:val="21"/>
        </w:rPr>
      </w:pPr>
      <w:r>
        <w:rPr>
          <w:rFonts w:ascii="宋体" w:eastAsia="宋体" w:hAnsi="宋体" w:cs="宋体" w:hint="eastAsia"/>
          <w:noProof/>
          <w:szCs w:val="21"/>
        </w:rPr>
        <w:drawing>
          <wp:inline distT="0" distB="0" distL="0" distR="0">
            <wp:extent cx="2064385" cy="2428875"/>
            <wp:effectExtent l="0" t="0" r="12065" b="9525"/>
            <wp:docPr id="157" name="图片 157" descr="C:\Users\mj\Pictures\img2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descr="C:\Users\mj\Pictures\img296.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a:xfrm>
                      <a:off x="0" y="0"/>
                      <a:ext cx="2064967" cy="2428875"/>
                    </a:xfrm>
                    <a:prstGeom prst="rect">
                      <a:avLst/>
                    </a:prstGeom>
                    <a:noFill/>
                    <a:ln>
                      <a:noFill/>
                    </a:ln>
                  </pic:spPr>
                </pic:pic>
              </a:graphicData>
            </a:graphic>
          </wp:inline>
        </w:drawing>
      </w:r>
    </w:p>
    <w:p w:rsidR="007C79AA" w:rsidRDefault="00E301A9">
      <w:pPr>
        <w:ind w:firstLineChars="200" w:firstLine="360"/>
        <w:jc w:val="center"/>
        <w:rPr>
          <w:rFonts w:ascii="宋体" w:eastAsia="宋体" w:hAnsi="宋体" w:cs="宋体"/>
          <w:sz w:val="18"/>
          <w:szCs w:val="18"/>
        </w:rPr>
      </w:pPr>
      <w:r>
        <w:rPr>
          <w:rFonts w:ascii="宋体" w:eastAsia="宋体" w:hAnsi="宋体" w:cs="宋体" w:hint="eastAsia"/>
          <w:sz w:val="18"/>
          <w:szCs w:val="18"/>
        </w:rPr>
        <w:t>图2-4-5 胸腔横断面模式图</w:t>
      </w:r>
    </w:p>
    <w:p w:rsidR="007C79AA" w:rsidRDefault="007C79AA">
      <w:pPr>
        <w:ind w:firstLineChars="200" w:firstLine="360"/>
        <w:jc w:val="center"/>
        <w:rPr>
          <w:rFonts w:ascii="宋体" w:eastAsia="宋体" w:hAnsi="宋体" w:cs="宋体"/>
          <w:sz w:val="18"/>
          <w:szCs w:val="18"/>
        </w:rPr>
      </w:pPr>
    </w:p>
    <w:p w:rsidR="007C79AA" w:rsidRDefault="00E301A9">
      <w:pPr>
        <w:ind w:firstLine="480"/>
        <w:jc w:val="left"/>
        <w:rPr>
          <w:rFonts w:ascii="宋体" w:eastAsia="宋体" w:hAnsi="宋体" w:cs="宋体"/>
          <w:b/>
          <w:sz w:val="28"/>
          <w:szCs w:val="28"/>
        </w:rPr>
      </w:pPr>
      <w:r>
        <w:rPr>
          <w:rFonts w:ascii="宋体" w:eastAsia="宋体" w:hAnsi="宋体" w:cs="宋体" w:hint="eastAsia"/>
          <w:b/>
          <w:sz w:val="28"/>
          <w:szCs w:val="28"/>
        </w:rPr>
        <w:t>任务二  呼吸生理的认识</w:t>
      </w:r>
    </w:p>
    <w:p w:rsidR="007C79AA" w:rsidRDefault="00E301A9">
      <w:pPr>
        <w:numPr>
          <w:ilvl w:val="0"/>
          <w:numId w:val="66"/>
        </w:numPr>
        <w:ind w:firstLine="480"/>
        <w:jc w:val="left"/>
        <w:rPr>
          <w:rFonts w:ascii="宋体" w:eastAsia="宋体" w:hAnsi="宋体" w:cs="宋体"/>
          <w:b/>
          <w:sz w:val="24"/>
          <w:szCs w:val="24"/>
        </w:rPr>
      </w:pPr>
      <w:r>
        <w:rPr>
          <w:rFonts w:ascii="宋体" w:eastAsia="宋体" w:hAnsi="宋体" w:cs="宋体" w:hint="eastAsia"/>
          <w:b/>
          <w:sz w:val="24"/>
          <w:szCs w:val="24"/>
        </w:rPr>
        <w:t>家畜呼吸生理特点</w:t>
      </w:r>
    </w:p>
    <w:p w:rsidR="007C79AA" w:rsidRDefault="007C79AA">
      <w:pPr>
        <w:jc w:val="left"/>
        <w:rPr>
          <w:rFonts w:ascii="宋体" w:eastAsia="宋体" w:hAnsi="宋体" w:cs="宋体"/>
          <w:b/>
          <w:sz w:val="24"/>
          <w:szCs w:val="24"/>
        </w:rPr>
      </w:pPr>
    </w:p>
    <w:p w:rsidR="007C79AA" w:rsidRDefault="00E301A9">
      <w:pPr>
        <w:ind w:firstLine="539"/>
        <w:rPr>
          <w:rFonts w:ascii="宋体" w:eastAsia="宋体" w:hAnsi="宋体" w:cs="宋体"/>
          <w:szCs w:val="21"/>
        </w:rPr>
      </w:pPr>
      <w:r>
        <w:rPr>
          <w:rFonts w:ascii="宋体" w:eastAsia="宋体" w:hAnsi="宋体" w:cs="宋体" w:hint="eastAsia"/>
          <w:szCs w:val="21"/>
        </w:rPr>
        <w:t>呼吸是家畜生命活动的重要特征，呼吸过程包括外呼吸、气体运输和内呼吸三个环节。外呼吸是气体在肺泡和血液间的交换，因其在肺内进行，故又称肺呼吸；内呼吸是血液与组织液之间的气体交换，因是在组织内进行，故又称组织呼吸。血液流经肺部时获得氧，通过循环带给全身组织，同时把组织细胞产生的二氧化碳运至肺部排出体外，这个过程称为气体运输。</w:t>
      </w:r>
    </w:p>
    <w:p w:rsidR="007C79AA" w:rsidRDefault="00E301A9">
      <w:pPr>
        <w:ind w:firstLine="539"/>
        <w:rPr>
          <w:rFonts w:ascii="宋体" w:eastAsia="宋体" w:hAnsi="宋体" w:cs="宋体"/>
          <w:szCs w:val="21"/>
        </w:rPr>
      </w:pPr>
      <w:r>
        <w:rPr>
          <w:rFonts w:ascii="宋体" w:eastAsia="宋体" w:hAnsi="宋体" w:cs="宋体" w:hint="eastAsia"/>
          <w:szCs w:val="21"/>
        </w:rPr>
        <w:t>（一）呼吸运动</w:t>
      </w:r>
    </w:p>
    <w:p w:rsidR="007C79AA" w:rsidRDefault="00E301A9">
      <w:pPr>
        <w:ind w:firstLine="539"/>
        <w:rPr>
          <w:rFonts w:ascii="宋体" w:eastAsia="宋体" w:hAnsi="宋体" w:cs="宋体"/>
          <w:szCs w:val="21"/>
        </w:rPr>
      </w:pPr>
      <w:r>
        <w:rPr>
          <w:rFonts w:ascii="宋体" w:eastAsia="宋体" w:hAnsi="宋体" w:cs="宋体" w:hint="eastAsia"/>
          <w:szCs w:val="21"/>
        </w:rPr>
        <w:t>呼吸运动是指呼吸肌群的交替舒缩而引起胸腔和肺节律性扩大和缩小的活动。其中，胸腔和肺一同扩大使外界空气流入肺泡的过程叫吸气；胸腔和肺一同缩小将肺泡内气体逼出体外的过程叫呼气。呼吸运动是肺呼吸发生的原动力。</w:t>
      </w:r>
    </w:p>
    <w:p w:rsidR="007C79AA" w:rsidRDefault="00E301A9">
      <w:pPr>
        <w:rPr>
          <w:rFonts w:ascii="宋体" w:eastAsia="宋体" w:hAnsi="宋体" w:cs="宋体"/>
          <w:szCs w:val="21"/>
        </w:rPr>
      </w:pPr>
      <w:r>
        <w:rPr>
          <w:rFonts w:ascii="宋体" w:eastAsia="宋体" w:hAnsi="宋体" w:cs="宋体" w:hint="eastAsia"/>
          <w:szCs w:val="21"/>
        </w:rPr>
        <w:t xml:space="preserve">     1．吸气过程和呼气过程的发生</w:t>
      </w:r>
    </w:p>
    <w:p w:rsidR="007C79AA" w:rsidRDefault="00E301A9">
      <w:pPr>
        <w:ind w:firstLine="539"/>
        <w:jc w:val="left"/>
        <w:rPr>
          <w:rFonts w:ascii="宋体" w:eastAsia="宋体" w:hAnsi="宋体" w:cs="宋体"/>
          <w:szCs w:val="21"/>
        </w:rPr>
      </w:pPr>
      <w:r>
        <w:rPr>
          <w:rFonts w:ascii="宋体" w:eastAsia="宋体" w:hAnsi="宋体" w:cs="宋体" w:hint="eastAsia"/>
          <w:szCs w:val="21"/>
        </w:rPr>
        <w:t>（1）吸气过程  吸气过程是一个主动过程。当吸气肌（肋间外肌和膈肌）收缩时，便引起胸腔两侧壁的肋骨开张，后壁的膈顶后移和底壁的胸骨下降，肺会随之发生扩张，肺泡内气压会迅速降低。当肺内压低于外界气压时，外界气体进入肺内，完成吸气动作。</w:t>
      </w:r>
    </w:p>
    <w:p w:rsidR="007C79AA" w:rsidRDefault="00E301A9">
      <w:pPr>
        <w:ind w:firstLine="240"/>
        <w:jc w:val="left"/>
        <w:rPr>
          <w:rFonts w:ascii="宋体" w:eastAsia="宋体" w:hAnsi="宋体" w:cs="宋体"/>
          <w:szCs w:val="21"/>
        </w:rPr>
      </w:pPr>
      <w:r>
        <w:rPr>
          <w:rFonts w:ascii="宋体" w:eastAsia="宋体" w:hAnsi="宋体" w:cs="宋体" w:hint="eastAsia"/>
          <w:szCs w:val="21"/>
        </w:rPr>
        <w:t xml:space="preserve">  （2）呼气过程   呼气过程是一个被动过程。吸气过程一停止，肋间外肌和膈肌便立即舒张，肋骨、膈顶和胸骨便回位，使胸腔和肺得以收缩，肺泡内气压会迅速上升。当肺内压高于外界气压时，肺内气体被逼出，完成呼气。</w:t>
      </w:r>
    </w:p>
    <w:p w:rsidR="007C79AA" w:rsidRDefault="00E301A9">
      <w:pPr>
        <w:ind w:firstLine="240"/>
        <w:jc w:val="left"/>
        <w:rPr>
          <w:rFonts w:ascii="宋体" w:eastAsia="宋体" w:hAnsi="宋体" w:cs="宋体"/>
          <w:szCs w:val="21"/>
        </w:rPr>
      </w:pPr>
      <w:r>
        <w:rPr>
          <w:rFonts w:ascii="宋体" w:eastAsia="宋体" w:hAnsi="宋体" w:cs="宋体" w:hint="eastAsia"/>
          <w:szCs w:val="21"/>
        </w:rPr>
        <w:t xml:space="preserve">  家畜剧烈运动或不安静时，伴随着肋间外肌和膈肌的舒张，肋间内肌和腹壁肌也参与呼气，使胸腔和肺回缩更明显，肺内压更高，于是呼气也比平时更快更多。</w:t>
      </w:r>
    </w:p>
    <w:p w:rsidR="007C79AA" w:rsidRDefault="00E301A9">
      <w:pPr>
        <w:ind w:firstLineChars="200" w:firstLine="420"/>
        <w:rPr>
          <w:rFonts w:ascii="宋体" w:eastAsia="宋体" w:hAnsi="宋体" w:cs="宋体"/>
          <w:szCs w:val="21"/>
        </w:rPr>
      </w:pPr>
      <w:r>
        <w:rPr>
          <w:rFonts w:ascii="宋体" w:eastAsia="宋体" w:hAnsi="宋体" w:cs="宋体" w:hint="eastAsia"/>
          <w:szCs w:val="21"/>
        </w:rPr>
        <w:t>2.胸内负压及其意义  家畜吸气时，肺能随胸腔一同扩张的根本原因在于胸内负压。胸内负压是指胸膜腔内的压力，因其总是略低于外界大气压，故称为胸内负压。扩张状态的肺具有一定的弹性回缩力，使胸腔的脏层能抵销一部分大气压后与胸膜腔壁层分离，不含气体的胸膜腔便出现了负压现象。胸内负压可用下列公式表示：</w:t>
      </w:r>
    </w:p>
    <w:p w:rsidR="007C79AA" w:rsidRDefault="007C79AA">
      <w:pPr>
        <w:ind w:firstLineChars="200" w:firstLine="420"/>
        <w:rPr>
          <w:rFonts w:ascii="宋体" w:eastAsia="宋体" w:hAnsi="宋体" w:cs="宋体"/>
          <w:szCs w:val="21"/>
        </w:rPr>
      </w:pPr>
    </w:p>
    <w:p w:rsidR="007C79AA" w:rsidRDefault="00E301A9">
      <w:pPr>
        <w:ind w:firstLine="1800"/>
        <w:rPr>
          <w:rFonts w:ascii="宋体" w:eastAsia="宋体" w:hAnsi="宋体" w:cs="宋体"/>
          <w:b/>
          <w:bCs/>
          <w:szCs w:val="21"/>
        </w:rPr>
      </w:pPr>
      <w:r>
        <w:rPr>
          <w:rFonts w:ascii="宋体" w:eastAsia="宋体" w:hAnsi="宋体" w:cs="宋体" w:hint="eastAsia"/>
          <w:b/>
          <w:bCs/>
          <w:szCs w:val="21"/>
        </w:rPr>
        <w:t>胸内负压=大气压—肺弹性回缩力</w:t>
      </w:r>
    </w:p>
    <w:p w:rsidR="007C79AA" w:rsidRDefault="007C79AA">
      <w:pPr>
        <w:ind w:firstLine="1800"/>
        <w:rPr>
          <w:rFonts w:ascii="宋体" w:eastAsia="宋体" w:hAnsi="宋体" w:cs="宋体"/>
          <w:b/>
          <w:bCs/>
          <w:szCs w:val="21"/>
        </w:rPr>
      </w:pPr>
    </w:p>
    <w:p w:rsidR="007C79AA" w:rsidRDefault="00E301A9">
      <w:pPr>
        <w:rPr>
          <w:rFonts w:ascii="宋体" w:eastAsia="宋体" w:hAnsi="宋体" w:cs="宋体"/>
          <w:szCs w:val="21"/>
        </w:rPr>
      </w:pPr>
      <w:r>
        <w:rPr>
          <w:rFonts w:ascii="宋体" w:eastAsia="宋体" w:hAnsi="宋体" w:cs="宋体" w:hint="eastAsia"/>
          <w:szCs w:val="21"/>
        </w:rPr>
        <w:t xml:space="preserve">    胸内负压的存在，使胸膜腔的壁层与脏层浆膜之间产生二者相吸的倾向，从而确保了肺能跟随胸腔做相应的扩张，也使肺泡内能经常保留一定量的余气，这有利于连续发生肺换气。另外，胸内负压还有利于静脉血和淋巴回流心区，也有利于牛、羊反刍时，胃内容物逆呕到口腔。当家畜因胸膜壁穿透伤或肺结核穿孔造成胸膜腔破裂时，胸内负压便随着胸膜腔进气（称为气胸）而消失。此时，即使胸腔运动仍在发生，由于肺自身因弹性回缩而塌陷，不能随之扩大和缩小，肺通气便不再继续发生。</w:t>
      </w:r>
    </w:p>
    <w:p w:rsidR="007C79AA" w:rsidRDefault="00E301A9">
      <w:pPr>
        <w:rPr>
          <w:rFonts w:ascii="宋体" w:eastAsia="宋体" w:hAnsi="宋体" w:cs="宋体"/>
          <w:szCs w:val="21"/>
        </w:rPr>
      </w:pPr>
      <w:r>
        <w:rPr>
          <w:rFonts w:ascii="宋体" w:eastAsia="宋体" w:hAnsi="宋体" w:cs="宋体" w:hint="eastAsia"/>
          <w:szCs w:val="21"/>
        </w:rPr>
        <w:t xml:space="preserve">    3．呼吸式、呼吸频率和呼吸音</w:t>
      </w:r>
    </w:p>
    <w:p w:rsidR="007C79AA" w:rsidRDefault="00E301A9">
      <w:pPr>
        <w:rPr>
          <w:rFonts w:ascii="宋体" w:eastAsia="宋体" w:hAnsi="宋体" w:cs="宋体"/>
          <w:szCs w:val="21"/>
        </w:rPr>
      </w:pPr>
      <w:r>
        <w:rPr>
          <w:rFonts w:ascii="宋体" w:eastAsia="宋体" w:hAnsi="宋体" w:cs="宋体" w:hint="eastAsia"/>
          <w:szCs w:val="21"/>
        </w:rPr>
        <w:t xml:space="preserve">    （1）呼吸式  是呼吸运动的表现形式。家畜的呼吸运动表现有胸式呼吸、腹式呼吸和胸腹式呼吸三种。呼吸时以肋间肌活动为主，胸廓起伏明显者叫胸式呼吸；以膈活动为主，腹部起伏明显者叫腹式呼吸；肋间肌和膈肌同等程度的运动，胸廓和腹部起伏程度接近一致的叫胸腹式呼吸。健康家畜的呼吸式常表现为胸腹式。</w:t>
      </w:r>
    </w:p>
    <w:p w:rsidR="007C79AA" w:rsidRDefault="00E301A9">
      <w:pPr>
        <w:ind w:firstLine="420"/>
        <w:rPr>
          <w:rFonts w:ascii="宋体" w:eastAsia="宋体" w:hAnsi="宋体" w:cs="宋体"/>
          <w:szCs w:val="21"/>
        </w:rPr>
      </w:pPr>
      <w:r>
        <w:rPr>
          <w:rFonts w:ascii="宋体" w:eastAsia="宋体" w:hAnsi="宋体" w:cs="宋体" w:hint="eastAsia"/>
          <w:szCs w:val="21"/>
        </w:rPr>
        <w:t>呼吸式常因家畜生理状况和疾病而发生改变。当家畜怀孕后期或腹部脏器发生病变时，常表现胸式呼吸；当胸部器官发生病变时，常表现腹式呼吸。</w:t>
      </w:r>
    </w:p>
    <w:p w:rsidR="007C79AA" w:rsidRDefault="00E301A9">
      <w:pPr>
        <w:ind w:firstLine="420"/>
        <w:rPr>
          <w:rFonts w:ascii="宋体" w:eastAsia="宋体" w:hAnsi="宋体" w:cs="宋体"/>
          <w:szCs w:val="21"/>
        </w:rPr>
      </w:pPr>
      <w:r>
        <w:rPr>
          <w:rFonts w:ascii="宋体" w:eastAsia="宋体" w:hAnsi="宋体" w:cs="宋体" w:hint="eastAsia"/>
          <w:szCs w:val="21"/>
        </w:rPr>
        <w:t>（2）呼吸频率  指家畜每分钟的呼吸次数。健康牛的呼吸频率为10～30次/min，羊的</w:t>
      </w:r>
      <w:r>
        <w:rPr>
          <w:rFonts w:ascii="宋体" w:eastAsia="宋体" w:hAnsi="宋体" w:cs="宋体" w:hint="eastAsia"/>
          <w:szCs w:val="21"/>
        </w:rPr>
        <w:lastRenderedPageBreak/>
        <w:t>呼吸频率为10～20次/min，猪的呼吸频率为15～24次/min。</w:t>
      </w:r>
    </w:p>
    <w:p w:rsidR="007C79AA" w:rsidRDefault="00E301A9">
      <w:pPr>
        <w:rPr>
          <w:rFonts w:ascii="宋体" w:eastAsia="宋体" w:hAnsi="宋体" w:cs="宋体"/>
          <w:szCs w:val="21"/>
        </w:rPr>
      </w:pPr>
      <w:r>
        <w:rPr>
          <w:rFonts w:ascii="宋体" w:eastAsia="宋体" w:hAnsi="宋体" w:cs="宋体" w:hint="eastAsia"/>
          <w:szCs w:val="21"/>
        </w:rPr>
        <w:t xml:space="preserve">    呼吸频率可因个体生理状况、外界环境和疾病等因素不同而改变。</w:t>
      </w:r>
    </w:p>
    <w:p w:rsidR="007C79AA" w:rsidRDefault="00E301A9">
      <w:pPr>
        <w:ind w:firstLineChars="199" w:firstLine="418"/>
        <w:rPr>
          <w:rFonts w:ascii="宋体" w:eastAsia="宋体" w:hAnsi="宋体" w:cs="宋体"/>
          <w:szCs w:val="21"/>
        </w:rPr>
      </w:pPr>
      <w:r>
        <w:rPr>
          <w:rFonts w:ascii="宋体" w:eastAsia="宋体" w:hAnsi="宋体" w:cs="宋体" w:hint="eastAsia"/>
          <w:szCs w:val="21"/>
        </w:rPr>
        <w:t>（3）呼吸音  指气体通过呼吸道及出入肺泡产生的声音。家畜呼吸音包括：</w:t>
      </w:r>
    </w:p>
    <w:p w:rsidR="007C79AA" w:rsidRDefault="00E301A9">
      <w:pPr>
        <w:ind w:firstLineChars="199" w:firstLine="418"/>
        <w:rPr>
          <w:rFonts w:ascii="宋体" w:eastAsia="宋体" w:hAnsi="宋体" w:cs="宋体"/>
          <w:szCs w:val="21"/>
        </w:rPr>
      </w:pPr>
      <w:r>
        <w:rPr>
          <w:rFonts w:ascii="宋体" w:eastAsia="宋体" w:hAnsi="宋体" w:cs="宋体" w:hint="eastAsia"/>
          <w:szCs w:val="21"/>
        </w:rPr>
        <w:t>肺泡呼吸音：类似“V”的延长音，是肺泡扩张所产生的呼吸音。</w:t>
      </w:r>
    </w:p>
    <w:p w:rsidR="007C79AA" w:rsidRDefault="00E301A9">
      <w:pPr>
        <w:ind w:firstLineChars="197" w:firstLine="414"/>
        <w:rPr>
          <w:rFonts w:ascii="宋体" w:eastAsia="宋体" w:hAnsi="宋体" w:cs="宋体"/>
          <w:szCs w:val="21"/>
        </w:rPr>
      </w:pPr>
      <w:r>
        <w:rPr>
          <w:rFonts w:ascii="宋体" w:eastAsia="宋体" w:hAnsi="宋体" w:cs="宋体" w:hint="eastAsia"/>
          <w:szCs w:val="21"/>
        </w:rPr>
        <w:t>支气管呼吸音：类似“ch”延长音，是气流通过声门裂引起旋涡产生的声音。</w:t>
      </w:r>
    </w:p>
    <w:p w:rsidR="007C79AA" w:rsidRDefault="00E301A9">
      <w:pPr>
        <w:ind w:firstLineChars="197" w:firstLine="414"/>
        <w:rPr>
          <w:rFonts w:ascii="宋体" w:eastAsia="宋体" w:hAnsi="宋体" w:cs="宋体"/>
          <w:szCs w:val="21"/>
        </w:rPr>
      </w:pPr>
      <w:r>
        <w:rPr>
          <w:rFonts w:ascii="宋体" w:eastAsia="宋体" w:hAnsi="宋体" w:cs="宋体" w:hint="eastAsia"/>
          <w:szCs w:val="21"/>
        </w:rPr>
        <w:t>支气管肺泡音：是肺泡音和支气管音混合在一起产生的一种不定性呼吸音，仅在疾患引起肺泡音或支气管音减弱时出现。</w:t>
      </w:r>
    </w:p>
    <w:p w:rsidR="007C79AA" w:rsidRDefault="00E301A9">
      <w:pPr>
        <w:ind w:firstLineChars="200" w:firstLine="420"/>
        <w:rPr>
          <w:rFonts w:ascii="宋体" w:eastAsia="宋体" w:hAnsi="宋体" w:cs="宋体"/>
          <w:bCs/>
          <w:szCs w:val="21"/>
        </w:rPr>
      </w:pPr>
      <w:r>
        <w:rPr>
          <w:rFonts w:ascii="宋体" w:eastAsia="宋体" w:hAnsi="宋体" w:cs="宋体" w:hint="eastAsia"/>
          <w:bCs/>
          <w:szCs w:val="21"/>
        </w:rPr>
        <w:t>（二）气体交换与运输</w:t>
      </w:r>
    </w:p>
    <w:p w:rsidR="007C79AA" w:rsidRDefault="00E301A9">
      <w:pPr>
        <w:ind w:firstLine="480"/>
        <w:rPr>
          <w:rFonts w:ascii="宋体" w:eastAsia="宋体" w:hAnsi="宋体" w:cs="宋体"/>
          <w:szCs w:val="21"/>
        </w:rPr>
      </w:pPr>
      <w:r>
        <w:rPr>
          <w:rFonts w:ascii="宋体" w:eastAsia="宋体" w:hAnsi="宋体" w:cs="宋体" w:hint="eastAsia"/>
          <w:szCs w:val="21"/>
        </w:rPr>
        <w:t>气体的交换发生在肺和全身组织，交换的动力是气体分压差，气体可由分压较高的一侧扩散到分压较低的一侧。交换的先决条件是气体通透膜的通透性。</w:t>
      </w:r>
    </w:p>
    <w:p w:rsidR="007C79AA" w:rsidRDefault="00E301A9">
      <w:pPr>
        <w:numPr>
          <w:ilvl w:val="0"/>
          <w:numId w:val="67"/>
        </w:numPr>
        <w:ind w:firstLineChars="200" w:firstLine="420"/>
        <w:rPr>
          <w:rFonts w:ascii="宋体" w:eastAsia="宋体" w:hAnsi="宋体" w:cs="宋体"/>
          <w:szCs w:val="21"/>
        </w:rPr>
      </w:pPr>
      <w:r>
        <w:rPr>
          <w:noProof/>
        </w:rPr>
        <mc:AlternateContent>
          <mc:Choice Requires="wps">
            <w:drawing>
              <wp:anchor distT="0" distB="0" distL="114300" distR="114300" simplePos="0" relativeHeight="357790720" behindDoc="0" locked="0" layoutInCell="1" allowOverlap="1">
                <wp:simplePos x="0" y="0"/>
                <wp:positionH relativeFrom="column">
                  <wp:posOffset>1666875</wp:posOffset>
                </wp:positionH>
                <wp:positionV relativeFrom="paragraph">
                  <wp:posOffset>697230</wp:posOffset>
                </wp:positionV>
                <wp:extent cx="1163320" cy="476885"/>
                <wp:effectExtent l="0" t="0" r="0" b="0"/>
                <wp:wrapNone/>
                <wp:docPr id="146" name="文本框 2"/>
                <wp:cNvGraphicFramePr/>
                <a:graphic xmlns:a="http://schemas.openxmlformats.org/drawingml/2006/main">
                  <a:graphicData uri="http://schemas.microsoft.com/office/word/2010/wordprocessingShape">
                    <wps:wsp>
                      <wps:cNvSpPr txBox="1"/>
                      <wps:spPr>
                        <a:xfrm>
                          <a:off x="0" y="0"/>
                          <a:ext cx="1163320" cy="476885"/>
                        </a:xfrm>
                        <a:prstGeom prst="rect">
                          <a:avLst/>
                        </a:prstGeom>
                        <a:noFill/>
                      </wps:spPr>
                      <wps:txbx>
                        <w:txbxContent>
                          <w:p w:rsidR="00E301A9" w:rsidRDefault="00E301A9">
                            <w:pPr>
                              <w:pStyle w:val="af0"/>
                              <w:numPr>
                                <w:ilvl w:val="0"/>
                                <w:numId w:val="68"/>
                              </w:numPr>
                              <w:ind w:firstLineChars="0"/>
                              <w:jc w:val="left"/>
                              <w:textAlignment w:val="baseline"/>
                              <w:rPr>
                                <w:sz w:val="36"/>
                              </w:rPr>
                            </w:pPr>
                            <w:r>
                              <w:rPr>
                                <w:rFonts w:ascii="宋体" w:hAnsiTheme="minorBidi"/>
                                <w:color w:val="000000"/>
                                <w:kern w:val="24"/>
                                <w:sz w:val="27"/>
                                <w:szCs w:val="27"/>
                              </w:rPr>
                              <w:t>O</w:t>
                            </w:r>
                            <w:r>
                              <w:rPr>
                                <w:rFonts w:ascii="宋体" w:hAnsiTheme="minorBidi"/>
                                <w:color w:val="000000"/>
                                <w:kern w:val="24"/>
                                <w:sz w:val="18"/>
                                <w:szCs w:val="18"/>
                              </w:rPr>
                              <w:t>2</w:t>
                            </w:r>
                            <w:r>
                              <w:rPr>
                                <w:rFonts w:ascii="宋体" w:hAnsiTheme="minorBidi"/>
                                <w:color w:val="000000"/>
                                <w:kern w:val="24"/>
                                <w:sz w:val="27"/>
                                <w:szCs w:val="27"/>
                              </w:rPr>
                              <w:t xml:space="preserve">  </w:t>
                            </w:r>
                          </w:p>
                        </w:txbxContent>
                      </wps:txbx>
                      <wps:bodyPr wrap="square" rtlCol="0" anchor="t">
                        <a:noAutofit/>
                      </wps:bodyPr>
                    </wps:wsp>
                  </a:graphicData>
                </a:graphic>
              </wp:anchor>
            </w:drawing>
          </mc:Choice>
          <mc:Fallback>
            <w:pict>
              <v:shape id="_x0000_s1050" type="#_x0000_t202" style="position:absolute;left:0;text-align:left;margin-left:131.25pt;margin-top:54.9pt;width:91.6pt;height:37.55pt;z-index:357790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" filled="f" stroked="f">
                <v:textbox>
                  <w:txbxContent>
                    <w:p w:rsidR="00E301A9" w:rsidRDefault="00E301A9">
                      <w:pPr>
                        <w:pStyle w:val="af0"/>
                        <w:numPr>
                          <w:ilvl w:val="0"/>
                          <w:numId w:val="68"/>
                        </w:numPr>
                        <w:ind w:firstLineChars="0"/>
                        <w:jc w:val="left"/>
                        <w:textAlignment w:val="baseline"/>
                        <w:rPr>
                          <w:sz w:val="36"/>
                        </w:rPr>
                      </w:pPr>
                      <w:r>
                        <w:rPr>
                          <w:rFonts w:ascii="宋体" w:hAnsiTheme="minorBidi"/>
                          <w:color w:val="000000"/>
                          <w:kern w:val="24"/>
                          <w:sz w:val="27"/>
                          <w:szCs w:val="27"/>
                        </w:rPr>
                        <w:t>O</w:t>
                      </w:r>
                      <w:r>
                        <w:rPr>
                          <w:rFonts w:ascii="宋体" w:hAnsiTheme="minorBidi"/>
                          <w:color w:val="000000"/>
                          <w:kern w:val="24"/>
                          <w:sz w:val="18"/>
                          <w:szCs w:val="18"/>
                        </w:rPr>
                        <w:t>2</w:t>
                      </w:r>
                      <w:r>
                        <w:rPr>
                          <w:rFonts w:ascii="宋体" w:hAnsiTheme="minorBidi"/>
                          <w:color w:val="000000"/>
                          <w:kern w:val="24"/>
                          <w:sz w:val="27"/>
                          <w:szCs w:val="27"/>
                        </w:rPr>
                        <w:t xml:space="preserve">  </w:t>
                      </w:r>
                    </w:p>
                  </w:txbxContent>
                </v:textbox>
              </v:shape>
            </w:pict>
          </mc:Fallback>
        </mc:AlternateContent>
      </w:r>
      <w:r>
        <w:rPr>
          <w:rFonts w:ascii="宋体" w:eastAsia="宋体" w:hAnsi="宋体" w:cs="宋体" w:hint="eastAsia"/>
          <w:szCs w:val="21"/>
        </w:rPr>
        <w:t>肺换气（肺呼吸）  是气体在肺泡与血液之间的交换。肺换气之所以能够进行，是由于具备了以下两个条件：一是呼吸膜很薄，气体分子可以自由通过；二是在呼吸膜两侧存在气体分压差。据测定，在呼吸膜肺泡一侧的氧分压相对较高，在毛细血管一侧的二氧化碳分压相对较高。因此，肺泡与肺泡壁外毛细血管之间发生了如下气体交换：</w:t>
      </w:r>
    </w:p>
    <w:p w:rsidR="007C79AA" w:rsidRDefault="00E301A9">
      <w:pPr>
        <w:rPr>
          <w:rFonts w:ascii="宋体" w:eastAsia="宋体" w:hAnsi="宋体" w:cs="宋体"/>
          <w:szCs w:val="21"/>
        </w:rPr>
      </w:pPr>
      <w:r>
        <w:rPr>
          <w:noProof/>
        </w:rPr>
        <mc:AlternateContent>
          <mc:Choice Requires="wps">
            <w:drawing>
              <wp:anchor distT="0" distB="0" distL="114300" distR="114300" simplePos="0" relativeHeight="357791744" behindDoc="0" locked="0" layoutInCell="1" allowOverlap="1">
                <wp:simplePos x="0" y="0"/>
                <wp:positionH relativeFrom="column">
                  <wp:posOffset>1628775</wp:posOffset>
                </wp:positionH>
                <wp:positionV relativeFrom="paragraph">
                  <wp:posOffset>139065</wp:posOffset>
                </wp:positionV>
                <wp:extent cx="525780" cy="339725"/>
                <wp:effectExtent l="0" t="0" r="0" b="0"/>
                <wp:wrapNone/>
                <wp:docPr id="173" name="文本框 1"/>
                <wp:cNvGraphicFramePr/>
                <a:graphic xmlns:a="http://schemas.openxmlformats.org/drawingml/2006/main">
                  <a:graphicData uri="http://schemas.microsoft.com/office/word/2010/wordprocessingShape">
                    <wps:wsp>
                      <wps:cNvSpPr txBox="1"/>
                      <wps:spPr>
                        <a:xfrm>
                          <a:off x="0" y="0"/>
                          <a:ext cx="525780" cy="339725"/>
                        </a:xfrm>
                        <a:prstGeom prst="rect">
                          <a:avLst/>
                        </a:prstGeom>
                        <a:noFill/>
                      </wps:spPr>
                      <wps:txbx>
                        <w:txbxContent>
                          <w:p w:rsidR="00E301A9" w:rsidRDefault="00E301A9">
                            <w:pPr>
                              <w:pStyle w:val="af0"/>
                              <w:numPr>
                                <w:ilvl w:val="0"/>
                                <w:numId w:val="69"/>
                              </w:numPr>
                              <w:spacing w:line="216" w:lineRule="auto"/>
                              <w:ind w:firstLineChars="0"/>
                              <w:jc w:val="left"/>
                              <w:textAlignment w:val="baseline"/>
                              <w:rPr>
                                <w:sz w:val="36"/>
                              </w:rPr>
                            </w:pPr>
                            <w:r>
                              <w:rPr>
                                <w:rFonts w:ascii="宋体" w:hAnsiTheme="minorBidi"/>
                                <w:color w:val="000000"/>
                                <w:kern w:val="24"/>
                                <w:sz w:val="27"/>
                                <w:szCs w:val="27"/>
                              </w:rPr>
                              <w:t>CO</w:t>
                            </w:r>
                            <w:r>
                              <w:rPr>
                                <w:rFonts w:ascii="宋体" w:hAnsiTheme="minorBidi"/>
                                <w:color w:val="000000"/>
                                <w:kern w:val="24"/>
                                <w:sz w:val="18"/>
                                <w:szCs w:val="18"/>
                              </w:rPr>
                              <w:t>2</w:t>
                            </w:r>
                          </w:p>
                        </w:txbxContent>
                      </wps:txbx>
                      <wps:bodyPr wrap="none" rtlCol="0" anchor="t">
                        <a:spAutoFit/>
                      </wps:bodyPr>
                    </wps:wsp>
                  </a:graphicData>
                </a:graphic>
              </wp:anchor>
            </w:drawing>
          </mc:Choice>
          <mc:Fallback>
            <w:pict>
              <v:shape id="_x0000_s1051" type="#_x0000_t202" style="position:absolute;left:0;text-align:left;margin-left:128.25pt;margin-top:10.95pt;width:41.4pt;height:26.75pt;z-index:3577917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" filled="f" stroked="f">
                <v:textbox style="mso-fit-shape-to-text:t">
                  <w:txbxContent>
                    <w:p w:rsidR="00E301A9" w:rsidRDefault="00E301A9">
                      <w:pPr>
                        <w:pStyle w:val="af0"/>
                        <w:numPr>
                          <w:ilvl w:val="0"/>
                          <w:numId w:val="69"/>
                        </w:numPr>
                        <w:spacing w:line="216" w:lineRule="auto"/>
                        <w:ind w:firstLineChars="0"/>
                        <w:jc w:val="left"/>
                        <w:textAlignment w:val="baseline"/>
                        <w:rPr>
                          <w:sz w:val="36"/>
                        </w:rPr>
                      </w:pPr>
                      <w:r>
                        <w:rPr>
                          <w:rFonts w:ascii="宋体" w:hAnsiTheme="minorBidi"/>
                          <w:color w:val="000000"/>
                          <w:kern w:val="24"/>
                          <w:sz w:val="27"/>
                          <w:szCs w:val="27"/>
                        </w:rPr>
                        <w:t>CO</w:t>
                      </w:r>
                      <w:r>
                        <w:rPr>
                          <w:rFonts w:ascii="宋体" w:hAnsiTheme="minorBidi"/>
                          <w:color w:val="000000"/>
                          <w:kern w:val="24"/>
                          <w:sz w:val="18"/>
                          <w:szCs w:val="18"/>
                        </w:rPr>
                        <w:t>2</w:t>
                      </w:r>
                    </w:p>
                  </w:txbxContent>
                </v:textbox>
              </v:shape>
            </w:pict>
          </mc:Fallback>
        </mc:AlternateContent>
      </w:r>
    </w:p>
    <w:p w:rsidR="007C79AA" w:rsidRDefault="00E301A9">
      <w:pPr>
        <w:ind w:left="420" w:firstLineChars="900" w:firstLine="1890"/>
        <w:rPr>
          <w:rFonts w:ascii="宋体" w:eastAsia="宋体" w:hAnsi="宋体" w:cs="宋体"/>
          <w:szCs w:val="21"/>
        </w:rPr>
      </w:pPr>
      <w:r>
        <w:rPr>
          <w:rFonts w:ascii="宋体" w:eastAsia="宋体" w:hAnsi="宋体" w:cs="宋体" w:hint="eastAsia"/>
          <w:noProof/>
        </w:rPr>
        <mc:AlternateContent>
          <mc:Choice Requires="wps">
            <w:drawing>
              <wp:anchor distT="0" distB="0" distL="114300" distR="114300" simplePos="0" relativeHeight="253887488" behindDoc="0" locked="0" layoutInCell="1" allowOverlap="1">
                <wp:simplePos x="0" y="0"/>
                <wp:positionH relativeFrom="column">
                  <wp:posOffset>2042160</wp:posOffset>
                </wp:positionH>
                <wp:positionV relativeFrom="paragraph">
                  <wp:posOffset>84455</wp:posOffset>
                </wp:positionV>
                <wp:extent cx="590550" cy="75565"/>
                <wp:effectExtent l="12700" t="12700" r="25400" b="26035"/>
                <wp:wrapNone/>
                <wp:docPr id="158" name="左右箭头 158"/>
                <wp:cNvGraphicFramePr/>
                <a:graphic xmlns:a="http://schemas.openxmlformats.org/drawingml/2006/main">
                  <a:graphicData uri="http://schemas.microsoft.com/office/word/2010/wordprocessingShape">
                    <wps:wsp>
                      <wps:cNvSpPr/>
                      <wps:spPr>
                        <a:xfrm>
                          <a:off x="0" y="0"/>
                          <a:ext cx="590550" cy="75565"/>
                        </a:xfrm>
                        <a:prstGeom prst="leftRightArrow">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type w14:anchorId="32DA99C0"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左右箭头 158" o:spid="_x0000_s1026" type="#_x0000_t69" style="position:absolute;left:0;text-align:left;margin-left:160.8pt;margin-top:6.65pt;width:46.5pt;height:5.95pt;z-index:253887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" adj="1382" fillcolor="white [3201]" strokecolor="black [3213]" strokeweight="2pt"/>
            </w:pict>
          </mc:Fallback>
        </mc:AlternateContent>
      </w:r>
      <w:r>
        <w:rPr>
          <w:rFonts w:ascii="宋体" w:eastAsia="宋体" w:hAnsi="宋体" w:cs="宋体" w:hint="eastAsia"/>
          <w:szCs w:val="21"/>
        </w:rPr>
        <w:t>肺泡腔             毛细血管腔</w:t>
      </w:r>
    </w:p>
    <w:p w:rsidR="007C79AA" w:rsidRDefault="007C79AA">
      <w:pPr>
        <w:rPr>
          <w:rFonts w:ascii="宋体" w:eastAsia="宋体" w:hAnsi="宋体" w:cs="宋体"/>
          <w:szCs w:val="21"/>
        </w:rPr>
      </w:pPr>
    </w:p>
    <w:p w:rsidR="007C79AA" w:rsidRDefault="00E301A9">
      <w:pPr>
        <w:ind w:firstLine="480"/>
        <w:rPr>
          <w:rFonts w:ascii="宋体" w:eastAsia="宋体" w:hAnsi="宋体" w:cs="宋体"/>
          <w:szCs w:val="21"/>
        </w:rPr>
      </w:pPr>
      <w:r>
        <w:rPr>
          <w:rFonts w:ascii="宋体" w:eastAsia="宋体" w:hAnsi="宋体" w:cs="宋体" w:hint="eastAsia"/>
          <w:szCs w:val="21"/>
        </w:rPr>
        <w:t>肺换气的结果是肺泡壁毛细血管血液发生了气体成分改变，即血液中氧气增多，二氧化碳减少，静脉血变成了动脉血。</w:t>
      </w:r>
    </w:p>
    <w:p w:rsidR="007C79AA" w:rsidRDefault="00E301A9">
      <w:pPr>
        <w:rPr>
          <w:rFonts w:ascii="宋体" w:eastAsia="宋体" w:hAnsi="宋体" w:cs="宋体"/>
          <w:szCs w:val="21"/>
        </w:rPr>
      </w:pPr>
      <w:r>
        <w:rPr>
          <w:noProof/>
        </w:rPr>
        <mc:AlternateContent>
          <mc:Choice Requires="wps">
            <w:drawing>
              <wp:anchor distT="0" distB="0" distL="114300" distR="114300" simplePos="0" relativeHeight="357792768" behindDoc="0" locked="0" layoutInCell="1" allowOverlap="1">
                <wp:simplePos x="0" y="0"/>
                <wp:positionH relativeFrom="column">
                  <wp:posOffset>1752600</wp:posOffset>
                </wp:positionH>
                <wp:positionV relativeFrom="paragraph">
                  <wp:posOffset>704850</wp:posOffset>
                </wp:positionV>
                <wp:extent cx="1116330" cy="368300"/>
                <wp:effectExtent l="0" t="0" r="0" b="0"/>
                <wp:wrapNone/>
                <wp:docPr id="176" name="文本框 2"/>
                <wp:cNvGraphicFramePr/>
                <a:graphic xmlns:a="http://schemas.openxmlformats.org/drawingml/2006/main">
                  <a:graphicData uri="http://schemas.microsoft.com/office/word/2010/wordprocessingShape">
                    <wps:wsp>
                      <wps:cNvSpPr txBox="1"/>
                      <wps:spPr>
                        <a:xfrm>
                          <a:off x="0" y="0"/>
                          <a:ext cx="1116330" cy="368300"/>
                        </a:xfrm>
                        <a:prstGeom prst="rect">
                          <a:avLst/>
                        </a:prstGeom>
                        <a:noFill/>
                      </wps:spPr>
                      <wps:txbx>
                        <w:txbxContent>
                          <w:p w:rsidR="00E301A9" w:rsidRDefault="00E301A9">
                            <w:pPr>
                              <w:pStyle w:val="af0"/>
                              <w:numPr>
                                <w:ilvl w:val="0"/>
                                <w:numId w:val="68"/>
                              </w:numPr>
                              <w:ind w:firstLineChars="0"/>
                              <w:jc w:val="left"/>
                              <w:textAlignment w:val="baseline"/>
                              <w:rPr>
                                <w:sz w:val="36"/>
                              </w:rPr>
                            </w:pPr>
                            <w:r>
                              <w:rPr>
                                <w:rFonts w:ascii="宋体" w:hAnsiTheme="minorBidi"/>
                                <w:color w:val="000000"/>
                                <w:kern w:val="24"/>
                                <w:sz w:val="27"/>
                                <w:szCs w:val="27"/>
                              </w:rPr>
                              <w:t>O</w:t>
                            </w:r>
                            <w:r>
                              <w:rPr>
                                <w:rFonts w:ascii="宋体" w:hAnsiTheme="minorBidi"/>
                                <w:color w:val="000000"/>
                                <w:kern w:val="24"/>
                                <w:sz w:val="18"/>
                                <w:szCs w:val="18"/>
                              </w:rPr>
                              <w:t>2</w:t>
                            </w:r>
                            <w:r>
                              <w:rPr>
                                <w:rFonts w:ascii="宋体" w:hAnsiTheme="minorBidi"/>
                                <w:color w:val="000000"/>
                                <w:kern w:val="24"/>
                                <w:sz w:val="27"/>
                                <w:szCs w:val="27"/>
                              </w:rPr>
                              <w:t xml:space="preserve">  </w:t>
                            </w:r>
                          </w:p>
                        </w:txbxContent>
                      </wps:txbx>
                      <wps:bodyPr wrap="square" rtlCol="0" anchor="t">
                        <a:spAutoFit/>
                      </wps:bodyPr>
                    </wps:wsp>
                  </a:graphicData>
                </a:graphic>
              </wp:anchor>
            </w:drawing>
          </mc:Choice>
          <mc:Fallback>
            <w:pict>
              <v:shape id="_x0000_s1052" type="#_x0000_t202" style="position:absolute;left:0;text-align:left;margin-left:138pt;margin-top:55.5pt;width:87.9pt;height:29pt;z-index:357792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" filled="f" stroked="f">
                <v:textbox style="mso-fit-shape-to-text:t">
                  <w:txbxContent>
                    <w:p w:rsidR="00E301A9" w:rsidRDefault="00E301A9">
                      <w:pPr>
                        <w:pStyle w:val="af0"/>
                        <w:numPr>
                          <w:ilvl w:val="0"/>
                          <w:numId w:val="68"/>
                        </w:numPr>
                        <w:ind w:firstLineChars="0"/>
                        <w:jc w:val="left"/>
                        <w:textAlignment w:val="baseline"/>
                        <w:rPr>
                          <w:sz w:val="36"/>
                        </w:rPr>
                      </w:pPr>
                      <w:r>
                        <w:rPr>
                          <w:rFonts w:ascii="宋体" w:hAnsiTheme="minorBidi"/>
                          <w:color w:val="000000"/>
                          <w:kern w:val="24"/>
                          <w:sz w:val="27"/>
                          <w:szCs w:val="27"/>
                        </w:rPr>
                        <w:t>O</w:t>
                      </w:r>
                      <w:r>
                        <w:rPr>
                          <w:rFonts w:ascii="宋体" w:hAnsiTheme="minorBidi"/>
                          <w:color w:val="000000"/>
                          <w:kern w:val="24"/>
                          <w:sz w:val="18"/>
                          <w:szCs w:val="18"/>
                        </w:rPr>
                        <w:t>2</w:t>
                      </w:r>
                      <w:r>
                        <w:rPr>
                          <w:rFonts w:ascii="宋体" w:hAnsiTheme="minorBidi"/>
                          <w:color w:val="000000"/>
                          <w:kern w:val="24"/>
                          <w:sz w:val="27"/>
                          <w:szCs w:val="27"/>
                        </w:rPr>
                        <w:t xml:space="preserve">  </w:t>
                      </w:r>
                    </w:p>
                  </w:txbxContent>
                </v:textbox>
              </v:shape>
            </w:pict>
          </mc:Fallback>
        </mc:AlternateContent>
      </w:r>
      <w:r>
        <w:rPr>
          <w:noProof/>
        </w:rPr>
        <mc:AlternateContent>
          <mc:Choice Requires="wps">
            <w:drawing>
              <wp:anchor distT="0" distB="0" distL="114300" distR="114300" simplePos="0" relativeHeight="463926272" behindDoc="0" locked="0" layoutInCell="1" allowOverlap="1">
                <wp:simplePos x="0" y="0"/>
                <wp:positionH relativeFrom="column">
                  <wp:posOffset>1704975</wp:posOffset>
                </wp:positionH>
                <wp:positionV relativeFrom="paragraph">
                  <wp:posOffset>948690</wp:posOffset>
                </wp:positionV>
                <wp:extent cx="525780" cy="339725"/>
                <wp:effectExtent l="0" t="0" r="0" b="0"/>
                <wp:wrapNone/>
                <wp:docPr id="175" name="文本框 1"/>
                <wp:cNvGraphicFramePr/>
                <a:graphic xmlns:a="http://schemas.openxmlformats.org/drawingml/2006/main">
                  <a:graphicData uri="http://schemas.microsoft.com/office/word/2010/wordprocessingShape">
                    <wps:wsp>
                      <wps:cNvSpPr txBox="1"/>
                      <wps:spPr>
                        <a:xfrm>
                          <a:off x="0" y="0"/>
                          <a:ext cx="525780" cy="339725"/>
                        </a:xfrm>
                        <a:prstGeom prst="rect">
                          <a:avLst/>
                        </a:prstGeom>
                        <a:noFill/>
                      </wps:spPr>
                      <wps:txbx>
                        <w:txbxContent>
                          <w:p w:rsidR="00E301A9" w:rsidRDefault="00E301A9">
                            <w:pPr>
                              <w:pStyle w:val="af0"/>
                              <w:numPr>
                                <w:ilvl w:val="0"/>
                                <w:numId w:val="69"/>
                              </w:numPr>
                              <w:spacing w:line="216" w:lineRule="auto"/>
                              <w:ind w:firstLineChars="0"/>
                              <w:jc w:val="left"/>
                              <w:textAlignment w:val="baseline"/>
                              <w:rPr>
                                <w:sz w:val="36"/>
                              </w:rPr>
                            </w:pPr>
                            <w:r>
                              <w:rPr>
                                <w:rFonts w:ascii="宋体" w:hAnsiTheme="minorBidi"/>
                                <w:color w:val="000000"/>
                                <w:kern w:val="24"/>
                                <w:sz w:val="27"/>
                                <w:szCs w:val="27"/>
                              </w:rPr>
                              <w:t>CO</w:t>
                            </w:r>
                            <w:r>
                              <w:rPr>
                                <w:rFonts w:ascii="宋体" w:hAnsiTheme="minorBidi"/>
                                <w:color w:val="000000"/>
                                <w:kern w:val="24"/>
                                <w:sz w:val="18"/>
                                <w:szCs w:val="18"/>
                              </w:rPr>
                              <w:t>2</w:t>
                            </w:r>
                          </w:p>
                        </w:txbxContent>
                      </wps:txbx>
                      <wps:bodyPr wrap="none" rtlCol="0" anchor="t">
                        <a:spAutoFit/>
                      </wps:bodyPr>
                    </wps:wsp>
                  </a:graphicData>
                </a:graphic>
              </wp:anchor>
            </w:drawing>
          </mc:Choice>
          <mc:Fallback>
            <w:pict>
              <v:shape id="_x0000_s1053" type="#_x0000_t202" style="position:absolute;left:0;text-align:left;margin-left:134.25pt;margin-top:74.7pt;width:41.4pt;height:26.75pt;z-index:4639262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" filled="f" stroked="f">
                <v:textbox style="mso-fit-shape-to-text:t">
                  <w:txbxContent>
                    <w:p w:rsidR="00E301A9" w:rsidRDefault="00E301A9">
                      <w:pPr>
                        <w:pStyle w:val="af0"/>
                        <w:numPr>
                          <w:ilvl w:val="0"/>
                          <w:numId w:val="69"/>
                        </w:numPr>
                        <w:spacing w:line="216" w:lineRule="auto"/>
                        <w:ind w:firstLineChars="0"/>
                        <w:jc w:val="left"/>
                        <w:textAlignment w:val="baseline"/>
                        <w:rPr>
                          <w:sz w:val="36"/>
                        </w:rPr>
                      </w:pPr>
                      <w:r>
                        <w:rPr>
                          <w:rFonts w:ascii="宋体" w:hAnsiTheme="minorBidi"/>
                          <w:color w:val="000000"/>
                          <w:kern w:val="24"/>
                          <w:sz w:val="27"/>
                          <w:szCs w:val="27"/>
                        </w:rPr>
                        <w:t>CO</w:t>
                      </w:r>
                      <w:r>
                        <w:rPr>
                          <w:rFonts w:ascii="宋体" w:hAnsiTheme="minorBidi"/>
                          <w:color w:val="000000"/>
                          <w:kern w:val="24"/>
                          <w:sz w:val="18"/>
                          <w:szCs w:val="18"/>
                        </w:rPr>
                        <w:t>2</w:t>
                      </w:r>
                    </w:p>
                  </w:txbxContent>
                </v:textbox>
              </v:shape>
            </w:pict>
          </mc:Fallback>
        </mc:AlternateContent>
      </w:r>
      <w:r>
        <w:rPr>
          <w:rFonts w:ascii="宋体" w:eastAsia="宋体" w:hAnsi="宋体" w:cs="宋体" w:hint="eastAsia"/>
          <w:szCs w:val="21"/>
        </w:rPr>
        <w:t xml:space="preserve">    2．组织换气（组织呼吸）  是血液与组织间的气体交换。组织换气之所以能够进行，一是由于毛细血管壁很薄，具有良好的气体通透性，气体分子可以自由通过；二是由于组织细胞在代谢过程中不断消耗氧，产生二氧化碳，因而组织中氧分压较低，而二氧化碳分压较高，在毛细血管壁两侧存在气体分压差。因此，毛细血管血液与组织液之间发生如下气体交换：</w:t>
      </w:r>
    </w:p>
    <w:p w:rsidR="007C79AA" w:rsidRDefault="00E301A9">
      <w:pPr>
        <w:rPr>
          <w:rFonts w:ascii="宋体" w:eastAsia="宋体" w:hAnsi="宋体" w:cs="宋体"/>
          <w:szCs w:val="21"/>
        </w:rPr>
      </w:pPr>
      <w:r>
        <w:rPr>
          <w:rFonts w:ascii="宋体" w:eastAsia="宋体" w:hAnsi="宋体" w:cs="宋体" w:hint="eastAsia"/>
          <w:noProof/>
        </w:rPr>
        <mc:AlternateContent>
          <mc:Choice Requires="wps">
            <w:drawing>
              <wp:anchor distT="0" distB="0" distL="114300" distR="114300" simplePos="0" relativeHeight="252983296" behindDoc="0" locked="0" layoutInCell="1" allowOverlap="1">
                <wp:simplePos x="0" y="0"/>
                <wp:positionH relativeFrom="column">
                  <wp:posOffset>2127885</wp:posOffset>
                </wp:positionH>
                <wp:positionV relativeFrom="paragraph">
                  <wp:posOffset>82550</wp:posOffset>
                </wp:positionV>
                <wp:extent cx="590550" cy="75565"/>
                <wp:effectExtent l="12700" t="12700" r="25400" b="26035"/>
                <wp:wrapNone/>
                <wp:docPr id="159" name="左右箭头 159"/>
                <wp:cNvGraphicFramePr/>
                <a:graphic xmlns:a="http://schemas.openxmlformats.org/drawingml/2006/main">
                  <a:graphicData uri="http://schemas.microsoft.com/office/word/2010/wordprocessingShape">
                    <wps:wsp>
                      <wps:cNvSpPr/>
                      <wps:spPr>
                        <a:xfrm>
                          <a:off x="3289935" y="2808605"/>
                          <a:ext cx="590550" cy="75565"/>
                        </a:xfrm>
                        <a:prstGeom prst="leftRightArrow">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200E916A" id="左右箭头 159" o:spid="_x0000_s1026" type="#_x0000_t69" style="position:absolute;left:0;text-align:left;margin-left:167.55pt;margin-top:6.5pt;width:46.5pt;height:5.95pt;z-index:252983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" adj="1382" fillcolor="#4f81bd [3204]" strokecolor="black [3213]" strokeweight="2pt"/>
            </w:pict>
          </mc:Fallback>
        </mc:AlternateContent>
      </w:r>
      <w:r>
        <w:rPr>
          <w:rFonts w:ascii="宋体" w:eastAsia="宋体" w:hAnsi="宋体" w:cs="宋体" w:hint="eastAsia"/>
          <w:szCs w:val="21"/>
        </w:rPr>
        <w:t xml:space="preserve">                   毛细血管血液           组织液</w:t>
      </w:r>
    </w:p>
    <w:p w:rsidR="007C79AA" w:rsidRDefault="007C79AA">
      <w:pPr>
        <w:rPr>
          <w:rFonts w:ascii="宋体" w:eastAsia="宋体" w:hAnsi="宋体" w:cs="宋体"/>
          <w:szCs w:val="21"/>
        </w:rPr>
      </w:pPr>
    </w:p>
    <w:p w:rsidR="007C79AA" w:rsidRDefault="00E301A9">
      <w:pPr>
        <w:rPr>
          <w:rFonts w:ascii="宋体" w:eastAsia="宋体" w:hAnsi="宋体" w:cs="宋体"/>
          <w:szCs w:val="21"/>
        </w:rPr>
      </w:pPr>
      <w:r>
        <w:rPr>
          <w:rFonts w:ascii="宋体" w:eastAsia="宋体" w:hAnsi="宋体" w:cs="宋体" w:hint="eastAsia"/>
          <w:szCs w:val="21"/>
        </w:rPr>
        <w:t xml:space="preserve">    毛细血管中的血液与组织液间发生气体交换后，血液中氧含量减少，而二氧化碳含量增多，动脉血转变为静脉血。</w:t>
      </w:r>
    </w:p>
    <w:p w:rsidR="007C79AA" w:rsidRDefault="00E301A9">
      <w:pPr>
        <w:ind w:firstLine="480"/>
        <w:rPr>
          <w:rFonts w:ascii="宋体" w:eastAsia="宋体" w:hAnsi="宋体" w:cs="宋体"/>
          <w:bCs/>
          <w:szCs w:val="21"/>
        </w:rPr>
      </w:pPr>
      <w:r>
        <w:rPr>
          <w:rFonts w:ascii="宋体" w:eastAsia="宋体" w:hAnsi="宋体" w:cs="宋体" w:hint="eastAsia"/>
          <w:bCs/>
          <w:szCs w:val="21"/>
        </w:rPr>
        <w:t>3．气体的运输</w:t>
      </w:r>
    </w:p>
    <w:p w:rsidR="007C79AA" w:rsidRDefault="00E301A9">
      <w:pPr>
        <w:ind w:firstLine="480"/>
        <w:rPr>
          <w:rFonts w:ascii="宋体" w:eastAsia="宋体" w:hAnsi="宋体" w:cs="宋体"/>
          <w:szCs w:val="21"/>
        </w:rPr>
      </w:pPr>
      <w:r>
        <w:rPr>
          <w:rFonts w:ascii="宋体" w:eastAsia="宋体" w:hAnsi="宋体" w:cs="宋体" w:hint="eastAsia"/>
          <w:szCs w:val="21"/>
        </w:rPr>
        <w:t>在呼吸过程中，血液担任气体运输任务，不断把氧从肺运到组织中，把二氧化碳从组织细胞运输到肺。</w:t>
      </w:r>
    </w:p>
    <w:p w:rsidR="007C79AA" w:rsidRDefault="00E301A9">
      <w:pPr>
        <w:ind w:firstLine="480"/>
        <w:rPr>
          <w:rFonts w:ascii="宋体" w:eastAsia="宋体" w:hAnsi="宋体" w:cs="宋体"/>
          <w:szCs w:val="21"/>
        </w:rPr>
      </w:pPr>
      <w:r>
        <w:rPr>
          <w:rFonts w:ascii="宋体" w:eastAsia="宋体" w:hAnsi="宋体" w:cs="宋体" w:hint="eastAsia"/>
          <w:szCs w:val="21"/>
        </w:rPr>
        <w:t>（1）氧的运输  氧进入血液后，以两种方式运输。</w:t>
      </w:r>
    </w:p>
    <w:p w:rsidR="007C79AA" w:rsidRDefault="00E301A9">
      <w:pPr>
        <w:ind w:firstLine="480"/>
        <w:rPr>
          <w:rFonts w:ascii="宋体" w:eastAsia="宋体" w:hAnsi="宋体" w:cs="宋体"/>
          <w:szCs w:val="21"/>
        </w:rPr>
      </w:pPr>
      <w:r>
        <w:rPr>
          <w:rFonts w:ascii="宋体" w:eastAsia="宋体" w:hAnsi="宋体" w:cs="宋体" w:hint="eastAsia"/>
          <w:szCs w:val="21"/>
        </w:rPr>
        <w:t>①少数O</w:t>
      </w:r>
      <w:r>
        <w:rPr>
          <w:rFonts w:ascii="宋体" w:eastAsia="宋体" w:hAnsi="宋体" w:cs="宋体" w:hint="eastAsia"/>
          <w:szCs w:val="21"/>
          <w:vertAlign w:val="subscript"/>
        </w:rPr>
        <w:t>2</w:t>
      </w:r>
      <w:r>
        <w:rPr>
          <w:rFonts w:ascii="宋体" w:eastAsia="宋体" w:hAnsi="宋体" w:cs="宋体" w:hint="eastAsia"/>
          <w:szCs w:val="21"/>
        </w:rPr>
        <w:t>直接溶解于血液中，随血液运输到各组织细胞利用。此种方式运输的氧约占0.8%～1.5%。</w:t>
      </w:r>
    </w:p>
    <w:p w:rsidR="007C79AA" w:rsidRDefault="00E301A9">
      <w:pPr>
        <w:ind w:firstLine="480"/>
        <w:rPr>
          <w:rFonts w:ascii="宋体" w:eastAsia="宋体" w:hAnsi="宋体" w:cs="宋体"/>
          <w:szCs w:val="21"/>
        </w:rPr>
      </w:pPr>
      <w:r>
        <w:rPr>
          <w:rFonts w:ascii="宋体" w:eastAsia="宋体" w:hAnsi="宋体" w:cs="宋体" w:hint="eastAsia"/>
          <w:szCs w:val="21"/>
        </w:rPr>
        <w:t>②大多数O</w:t>
      </w:r>
      <w:r>
        <w:rPr>
          <w:rFonts w:ascii="宋体" w:eastAsia="宋体" w:hAnsi="宋体" w:cs="宋体" w:hint="eastAsia"/>
          <w:szCs w:val="21"/>
          <w:vertAlign w:val="subscript"/>
        </w:rPr>
        <w:t>2</w:t>
      </w:r>
      <w:r>
        <w:rPr>
          <w:rFonts w:ascii="宋体" w:eastAsia="宋体" w:hAnsi="宋体" w:cs="宋体" w:hint="eastAsia"/>
          <w:szCs w:val="21"/>
        </w:rPr>
        <w:t>与血红蛋白（Hb）结合成氧合血红蛋白(HbO</w:t>
      </w:r>
      <w:r>
        <w:rPr>
          <w:rFonts w:ascii="宋体" w:eastAsia="宋体" w:hAnsi="宋体" w:cs="宋体" w:hint="eastAsia"/>
          <w:szCs w:val="21"/>
          <w:vertAlign w:val="subscript"/>
        </w:rPr>
        <w:t>2</w:t>
      </w:r>
      <w:r>
        <w:rPr>
          <w:rFonts w:ascii="宋体" w:eastAsia="宋体" w:hAnsi="宋体" w:cs="宋体" w:hint="eastAsia"/>
          <w:szCs w:val="21"/>
        </w:rPr>
        <w:t>)而运输。此种方式运输的氧约占98.5%～99.2%。</w:t>
      </w:r>
    </w:p>
    <w:p w:rsidR="007C79AA" w:rsidRDefault="00E301A9">
      <w:pPr>
        <w:ind w:firstLine="480"/>
        <w:rPr>
          <w:rFonts w:ascii="宋体" w:eastAsia="宋体" w:hAnsi="宋体" w:cs="宋体"/>
          <w:szCs w:val="21"/>
        </w:rPr>
      </w:pPr>
      <w:r>
        <w:rPr>
          <w:noProof/>
        </w:rPr>
        <mc:AlternateContent>
          <mc:Choice Requires="wps">
            <w:drawing>
              <wp:anchor distT="0" distB="0" distL="114300" distR="114300" simplePos="0" relativeHeight="463927296" behindDoc="0" locked="0" layoutInCell="1" allowOverlap="1">
                <wp:simplePos x="0" y="0"/>
                <wp:positionH relativeFrom="column">
                  <wp:posOffset>1600200</wp:posOffset>
                </wp:positionH>
                <wp:positionV relativeFrom="paragraph">
                  <wp:posOffset>705485</wp:posOffset>
                </wp:positionV>
                <wp:extent cx="1116330" cy="368300"/>
                <wp:effectExtent l="0" t="0" r="0" b="0"/>
                <wp:wrapNone/>
                <wp:docPr id="177" name="文本框 2"/>
                <wp:cNvGraphicFramePr/>
                <a:graphic xmlns:a="http://schemas.openxmlformats.org/drawingml/2006/main">
                  <a:graphicData uri="http://schemas.microsoft.com/office/word/2010/wordprocessingShape">
                    <wps:wsp>
                      <wps:cNvSpPr txBox="1"/>
                      <wps:spPr>
                        <a:xfrm>
                          <a:off x="0" y="0"/>
                          <a:ext cx="1116330" cy="368300"/>
                        </a:xfrm>
                        <a:prstGeom prst="rect">
                          <a:avLst/>
                        </a:prstGeom>
                        <a:noFill/>
                      </wps:spPr>
                      <wps:txbx>
                        <w:txbxContent>
                          <w:p w:rsidR="00E301A9" w:rsidRDefault="00E301A9">
                            <w:pPr>
                              <w:pStyle w:val="af0"/>
                              <w:numPr>
                                <w:ilvl w:val="0"/>
                                <w:numId w:val="68"/>
                              </w:numPr>
                              <w:ind w:firstLineChars="0"/>
                              <w:jc w:val="left"/>
                              <w:textAlignment w:val="baseline"/>
                              <w:rPr>
                                <w:sz w:val="36"/>
                              </w:rPr>
                            </w:pPr>
                            <w:r>
                              <w:rPr>
                                <w:rFonts w:ascii="宋体" w:hAnsiTheme="minorBidi"/>
                                <w:color w:val="000000"/>
                                <w:kern w:val="24"/>
                                <w:sz w:val="27"/>
                                <w:szCs w:val="27"/>
                              </w:rPr>
                              <w:t>O</w:t>
                            </w:r>
                            <w:r>
                              <w:rPr>
                                <w:rFonts w:ascii="宋体" w:hAnsiTheme="minorBidi"/>
                                <w:color w:val="000000"/>
                                <w:kern w:val="24"/>
                                <w:sz w:val="18"/>
                                <w:szCs w:val="18"/>
                              </w:rPr>
                              <w:t>2</w:t>
                            </w:r>
                            <w:r>
                              <w:rPr>
                                <w:rFonts w:ascii="宋体" w:hAnsiTheme="minorBidi"/>
                                <w:color w:val="000000"/>
                                <w:kern w:val="24"/>
                                <w:sz w:val="27"/>
                                <w:szCs w:val="27"/>
                              </w:rPr>
                              <w:t xml:space="preserve">  </w:t>
                            </w:r>
                          </w:p>
                        </w:txbxContent>
                      </wps:txbx>
                      <wps:bodyPr wrap="square" rtlCol="0" anchor="t">
                        <a:spAutoFit/>
                      </wps:bodyPr>
                    </wps:wsp>
                  </a:graphicData>
                </a:graphic>
              </wp:anchor>
            </w:drawing>
          </mc:Choice>
          <mc:Fallback>
            <w:pict>
              <v:shape id="_x0000_s1054" type="#_x0000_t202" style="position:absolute;left:0;text-align:left;margin-left:126pt;margin-top:55.55pt;width:87.9pt;height:29pt;z-index:463927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" filled="f" stroked="f">
                <v:textbox style="mso-fit-shape-to-text:t">
                  <w:txbxContent>
                    <w:p w:rsidR="00E301A9" w:rsidRDefault="00E301A9">
                      <w:pPr>
                        <w:pStyle w:val="af0"/>
                        <w:numPr>
                          <w:ilvl w:val="0"/>
                          <w:numId w:val="68"/>
                        </w:numPr>
                        <w:ind w:firstLineChars="0"/>
                        <w:jc w:val="left"/>
                        <w:textAlignment w:val="baseline"/>
                        <w:rPr>
                          <w:sz w:val="36"/>
                        </w:rPr>
                      </w:pPr>
                      <w:r>
                        <w:rPr>
                          <w:rFonts w:ascii="宋体" w:hAnsiTheme="minorBidi"/>
                          <w:color w:val="000000"/>
                          <w:kern w:val="24"/>
                          <w:sz w:val="27"/>
                          <w:szCs w:val="27"/>
                        </w:rPr>
                        <w:t>O</w:t>
                      </w:r>
                      <w:r>
                        <w:rPr>
                          <w:rFonts w:ascii="宋体" w:hAnsiTheme="minorBidi"/>
                          <w:color w:val="000000"/>
                          <w:kern w:val="24"/>
                          <w:sz w:val="18"/>
                          <w:szCs w:val="18"/>
                        </w:rPr>
                        <w:t>2</w:t>
                      </w:r>
                      <w:r>
                        <w:rPr>
                          <w:rFonts w:ascii="宋体" w:hAnsiTheme="minorBidi"/>
                          <w:color w:val="000000"/>
                          <w:kern w:val="24"/>
                          <w:sz w:val="27"/>
                          <w:szCs w:val="27"/>
                        </w:rPr>
                        <w:t xml:space="preserve">  </w:t>
                      </w:r>
                    </w:p>
                  </w:txbxContent>
                </v:textbox>
              </v:shape>
            </w:pict>
          </mc:Fallback>
        </mc:AlternateContent>
      </w:r>
      <w:r>
        <w:rPr>
          <w:rFonts w:ascii="宋体" w:eastAsia="宋体" w:hAnsi="宋体" w:cs="宋体" w:hint="eastAsia"/>
          <w:szCs w:val="21"/>
        </w:rPr>
        <w:t>血红蛋白存在于红细胞内，由一分子的珠蛋白和四分子的亚铁血红素结合而成，它与氧气的结合受氧分压的影响，而且是可逆的。在肺部，由于氧气分压高，Hb与氧气结合成HbO</w:t>
      </w:r>
      <w:r>
        <w:rPr>
          <w:rFonts w:ascii="宋体" w:eastAsia="宋体" w:hAnsi="宋体" w:cs="宋体" w:hint="eastAsia"/>
          <w:szCs w:val="21"/>
          <w:vertAlign w:val="subscript"/>
        </w:rPr>
        <w:t>2</w:t>
      </w:r>
      <w:r>
        <w:rPr>
          <w:rFonts w:ascii="宋体" w:eastAsia="宋体" w:hAnsi="宋体" w:cs="宋体" w:hint="eastAsia"/>
          <w:szCs w:val="21"/>
        </w:rPr>
        <w:t>，此时血液由静脉血变成动脉血，呈鲜红色。在组织内，由于组织细胞不断消耗氧气，氧气分压降低，此时Hb与氧气分离，并扩散到组织中，此时血液由动脉血变成静脉血。</w:t>
      </w:r>
    </w:p>
    <w:p w:rsidR="007C79AA" w:rsidRDefault="007C79AA">
      <w:pPr>
        <w:ind w:firstLine="480"/>
        <w:rPr>
          <w:rFonts w:ascii="宋体" w:eastAsia="宋体" w:hAnsi="宋体" w:cs="宋体"/>
          <w:szCs w:val="21"/>
        </w:rPr>
      </w:pPr>
    </w:p>
    <w:p w:rsidR="007C79AA" w:rsidRDefault="00E301A9">
      <w:pPr>
        <w:rPr>
          <w:rFonts w:ascii="宋体" w:eastAsia="宋体" w:hAnsi="宋体" w:cs="宋体"/>
          <w:sz w:val="24"/>
          <w:szCs w:val="24"/>
          <w:vertAlign w:val="subscript"/>
        </w:rPr>
      </w:pPr>
      <w:r>
        <w:rPr>
          <w:rFonts w:ascii="宋体" w:eastAsia="宋体" w:hAnsi="宋体" w:cs="宋体" w:hint="eastAsia"/>
          <w:noProof/>
        </w:rPr>
        <mc:AlternateContent>
          <mc:Choice Requires="wps">
            <w:drawing>
              <wp:anchor distT="0" distB="0" distL="114300" distR="114300" simplePos="0" relativeHeight="254791680" behindDoc="0" locked="0" layoutInCell="1" allowOverlap="1">
                <wp:simplePos x="0" y="0"/>
                <wp:positionH relativeFrom="column">
                  <wp:posOffset>1956435</wp:posOffset>
                </wp:positionH>
                <wp:positionV relativeFrom="paragraph">
                  <wp:posOffset>67310</wp:posOffset>
                </wp:positionV>
                <wp:extent cx="590550" cy="75565"/>
                <wp:effectExtent l="12700" t="12700" r="25400" b="26035"/>
                <wp:wrapNone/>
                <wp:docPr id="160" name="左右箭头 160"/>
                <wp:cNvGraphicFramePr/>
                <a:graphic xmlns:a="http://schemas.openxmlformats.org/drawingml/2006/main">
                  <a:graphicData uri="http://schemas.microsoft.com/office/word/2010/wordprocessingShape">
                    <wps:wsp>
                      <wps:cNvSpPr/>
                      <wps:spPr>
                        <a:xfrm>
                          <a:off x="0" y="0"/>
                          <a:ext cx="590550" cy="75565"/>
                        </a:xfrm>
                        <a:prstGeom prst="leftRightArrow">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11B818D4" id="左右箭头 160" o:spid="_x0000_s1026" type="#_x0000_t69" style="position:absolute;left:0;text-align:left;margin-left:154.05pt;margin-top:5.3pt;width:46.5pt;height:5.95pt;z-index:254791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" adj="1382" fillcolor="#4f81bd [3204]" strokecolor="black [3213]" strokeweight="2pt"/>
            </w:pict>
          </mc:Fallback>
        </mc:AlternateContent>
      </w:r>
      <w:r>
        <w:rPr>
          <w:rFonts w:ascii="宋体" w:eastAsia="宋体" w:hAnsi="宋体" w:cs="宋体" w:hint="eastAsia"/>
          <w:szCs w:val="21"/>
        </w:rPr>
        <w:t xml:space="preserve">                </w:t>
      </w:r>
      <w:r>
        <w:rPr>
          <w:rFonts w:ascii="宋体" w:eastAsia="宋体" w:hAnsi="宋体" w:cs="宋体" w:hint="eastAsia"/>
          <w:sz w:val="24"/>
          <w:szCs w:val="24"/>
        </w:rPr>
        <w:t xml:space="preserve">     Hb+O</w:t>
      </w:r>
      <w:r>
        <w:rPr>
          <w:rFonts w:ascii="宋体" w:eastAsia="宋体" w:hAnsi="宋体" w:cs="宋体" w:hint="eastAsia"/>
          <w:sz w:val="24"/>
          <w:szCs w:val="24"/>
          <w:vertAlign w:val="subscript"/>
        </w:rPr>
        <w:t>2</w:t>
      </w:r>
      <w:r>
        <w:rPr>
          <w:rFonts w:ascii="宋体" w:eastAsia="宋体" w:hAnsi="宋体" w:cs="宋体" w:hint="eastAsia"/>
          <w:sz w:val="24"/>
          <w:szCs w:val="24"/>
        </w:rPr>
        <w:t xml:space="preserve">           HbO</w:t>
      </w:r>
      <w:r>
        <w:rPr>
          <w:rFonts w:ascii="宋体" w:eastAsia="宋体" w:hAnsi="宋体" w:cs="宋体" w:hint="eastAsia"/>
          <w:sz w:val="24"/>
          <w:szCs w:val="24"/>
          <w:vertAlign w:val="subscript"/>
        </w:rPr>
        <w:t>2</w:t>
      </w:r>
    </w:p>
    <w:p w:rsidR="007C79AA" w:rsidRDefault="007C79AA">
      <w:pPr>
        <w:rPr>
          <w:rFonts w:ascii="宋体" w:eastAsia="宋体" w:hAnsi="宋体" w:cs="宋体"/>
          <w:szCs w:val="21"/>
          <w:vertAlign w:val="subscript"/>
        </w:rPr>
      </w:pPr>
    </w:p>
    <w:p w:rsidR="007C79AA" w:rsidRDefault="00E301A9">
      <w:pPr>
        <w:ind w:firstLineChars="200" w:firstLine="420"/>
        <w:rPr>
          <w:rFonts w:ascii="宋体" w:eastAsia="宋体" w:hAnsi="宋体" w:cs="宋体"/>
          <w:szCs w:val="21"/>
        </w:rPr>
      </w:pPr>
      <w:r>
        <w:rPr>
          <w:rFonts w:ascii="宋体" w:eastAsia="宋体" w:hAnsi="宋体" w:cs="宋体" w:hint="eastAsia"/>
          <w:szCs w:val="21"/>
        </w:rPr>
        <w:t>（2）二氧化碳的运输  二氧化碳在血液中的运输形式有三种，</w:t>
      </w:r>
    </w:p>
    <w:p w:rsidR="007C79AA" w:rsidRDefault="00E301A9">
      <w:pPr>
        <w:ind w:firstLineChars="200" w:firstLine="420"/>
        <w:rPr>
          <w:rFonts w:ascii="宋体" w:eastAsia="宋体" w:hAnsi="宋体" w:cs="宋体"/>
          <w:szCs w:val="21"/>
        </w:rPr>
      </w:pPr>
      <w:r>
        <w:rPr>
          <w:rFonts w:ascii="宋体" w:eastAsia="宋体" w:hAnsi="宋体" w:cs="宋体" w:hint="eastAsia"/>
          <w:szCs w:val="21"/>
        </w:rPr>
        <w:lastRenderedPageBreak/>
        <w:t>①约有2.7%的CO</w:t>
      </w:r>
      <w:r>
        <w:rPr>
          <w:rFonts w:ascii="宋体" w:eastAsia="宋体" w:hAnsi="宋体" w:cs="宋体" w:hint="eastAsia"/>
          <w:szCs w:val="21"/>
          <w:vertAlign w:val="subscript"/>
        </w:rPr>
        <w:t>2</w:t>
      </w:r>
      <w:r>
        <w:rPr>
          <w:rFonts w:ascii="宋体" w:eastAsia="宋体" w:hAnsi="宋体" w:cs="宋体" w:hint="eastAsia"/>
          <w:szCs w:val="21"/>
        </w:rPr>
        <w:t>直接溶解于血液中，随血液运输。</w:t>
      </w:r>
    </w:p>
    <w:p w:rsidR="007C79AA" w:rsidRDefault="00E301A9">
      <w:pPr>
        <w:ind w:firstLineChars="200" w:firstLine="420"/>
        <w:rPr>
          <w:rFonts w:ascii="宋体" w:eastAsia="宋体" w:hAnsi="宋体" w:cs="宋体"/>
          <w:szCs w:val="21"/>
        </w:rPr>
      </w:pPr>
      <w:r>
        <w:rPr>
          <w:rFonts w:ascii="宋体" w:eastAsia="宋体" w:hAnsi="宋体" w:cs="宋体" w:hint="eastAsia"/>
          <w:szCs w:val="21"/>
        </w:rPr>
        <w:t>②20%的CO</w:t>
      </w:r>
      <w:r>
        <w:rPr>
          <w:rFonts w:ascii="宋体" w:eastAsia="宋体" w:hAnsi="宋体" w:cs="宋体" w:hint="eastAsia"/>
          <w:szCs w:val="21"/>
          <w:vertAlign w:val="subscript"/>
        </w:rPr>
        <w:t>2</w:t>
      </w:r>
      <w:r>
        <w:rPr>
          <w:rFonts w:ascii="宋体" w:eastAsia="宋体" w:hAnsi="宋体" w:cs="宋体" w:hint="eastAsia"/>
          <w:szCs w:val="21"/>
        </w:rPr>
        <w:t>与Hb结合成氨基甲酸血红蛋白（HbNHCOOH）。</w:t>
      </w:r>
    </w:p>
    <w:p w:rsidR="007C79AA" w:rsidRDefault="00E301A9">
      <w:pPr>
        <w:ind w:firstLineChars="200" w:firstLine="420"/>
        <w:rPr>
          <w:rFonts w:ascii="宋体" w:eastAsia="宋体" w:hAnsi="宋体" w:cs="宋体"/>
          <w:szCs w:val="21"/>
        </w:rPr>
      </w:pPr>
      <w:r>
        <w:rPr>
          <w:rFonts w:ascii="宋体" w:eastAsia="宋体" w:hAnsi="宋体" w:cs="宋体" w:hint="eastAsia"/>
          <w:szCs w:val="21"/>
        </w:rPr>
        <w:t>CO</w:t>
      </w:r>
      <w:r>
        <w:rPr>
          <w:rFonts w:ascii="宋体" w:eastAsia="宋体" w:hAnsi="宋体" w:cs="宋体" w:hint="eastAsia"/>
          <w:szCs w:val="21"/>
          <w:vertAlign w:val="subscript"/>
        </w:rPr>
        <w:t>2</w:t>
      </w:r>
      <w:r>
        <w:rPr>
          <w:rFonts w:ascii="宋体" w:eastAsia="宋体" w:hAnsi="宋体" w:cs="宋体" w:hint="eastAsia"/>
          <w:szCs w:val="21"/>
        </w:rPr>
        <w:t>与Hb的结合是可逆的。在组织毛细血管处，CO</w:t>
      </w:r>
      <w:r>
        <w:rPr>
          <w:rFonts w:ascii="宋体" w:eastAsia="宋体" w:hAnsi="宋体" w:cs="宋体" w:hint="eastAsia"/>
          <w:szCs w:val="21"/>
          <w:vertAlign w:val="subscript"/>
        </w:rPr>
        <w:t>2</w:t>
      </w:r>
      <w:r>
        <w:rPr>
          <w:rFonts w:ascii="宋体" w:eastAsia="宋体" w:hAnsi="宋体" w:cs="宋体" w:hint="eastAsia"/>
          <w:szCs w:val="21"/>
        </w:rPr>
        <w:t>与Hb结合成HBNHCOOH；在肺毛细血管处，CO</w:t>
      </w:r>
      <w:r>
        <w:rPr>
          <w:rFonts w:ascii="宋体" w:eastAsia="宋体" w:hAnsi="宋体" w:cs="宋体" w:hint="eastAsia"/>
          <w:szCs w:val="21"/>
          <w:vertAlign w:val="subscript"/>
        </w:rPr>
        <w:t>2</w:t>
      </w:r>
      <w:r>
        <w:rPr>
          <w:rFonts w:ascii="宋体" w:eastAsia="宋体" w:hAnsi="宋体" w:cs="宋体" w:hint="eastAsia"/>
          <w:szCs w:val="21"/>
        </w:rPr>
        <w:t>与Hb分离，释放出的CO</w:t>
      </w:r>
      <w:r>
        <w:rPr>
          <w:rFonts w:ascii="宋体" w:eastAsia="宋体" w:hAnsi="宋体" w:cs="宋体" w:hint="eastAsia"/>
          <w:szCs w:val="21"/>
          <w:vertAlign w:val="subscript"/>
        </w:rPr>
        <w:t>2</w:t>
      </w:r>
      <w:r>
        <w:rPr>
          <w:rFonts w:ascii="宋体" w:eastAsia="宋体" w:hAnsi="宋体" w:cs="宋体" w:hint="eastAsia"/>
          <w:szCs w:val="21"/>
        </w:rPr>
        <w:t>扩散到肺泡中，最后被呼出体外。</w:t>
      </w:r>
    </w:p>
    <w:p w:rsidR="007C79AA" w:rsidRDefault="007C79AA">
      <w:pPr>
        <w:ind w:firstLineChars="200" w:firstLine="420"/>
        <w:rPr>
          <w:rFonts w:ascii="宋体" w:eastAsia="宋体" w:hAnsi="宋体" w:cs="宋体"/>
          <w:szCs w:val="21"/>
        </w:rPr>
      </w:pPr>
    </w:p>
    <w:p w:rsidR="007C79AA" w:rsidRDefault="00E301A9">
      <w:pPr>
        <w:ind w:firstLineChars="900" w:firstLine="1890"/>
        <w:rPr>
          <w:rFonts w:ascii="宋体" w:eastAsia="宋体" w:hAnsi="宋体" w:cs="宋体"/>
          <w:szCs w:val="21"/>
        </w:rPr>
      </w:pPr>
      <w:r>
        <w:rPr>
          <w:rFonts w:ascii="宋体" w:eastAsia="宋体" w:hAnsi="宋体" w:cs="宋体" w:hint="eastAsia"/>
          <w:noProof/>
        </w:rPr>
        <mc:AlternateContent>
          <mc:Choice Requires="wps">
            <w:drawing>
              <wp:anchor distT="0" distB="0" distL="114300" distR="114300" simplePos="0" relativeHeight="255695872" behindDoc="0" locked="0" layoutInCell="1" allowOverlap="1">
                <wp:simplePos x="0" y="0"/>
                <wp:positionH relativeFrom="column">
                  <wp:posOffset>1689735</wp:posOffset>
                </wp:positionH>
                <wp:positionV relativeFrom="paragraph">
                  <wp:posOffset>61595</wp:posOffset>
                </wp:positionV>
                <wp:extent cx="590550" cy="75565"/>
                <wp:effectExtent l="12700" t="12700" r="25400" b="26035"/>
                <wp:wrapNone/>
                <wp:docPr id="161" name="左右箭头 161"/>
                <wp:cNvGraphicFramePr/>
                <a:graphic xmlns:a="http://schemas.openxmlformats.org/drawingml/2006/main">
                  <a:graphicData uri="http://schemas.microsoft.com/office/word/2010/wordprocessingShape">
                    <wps:wsp>
                      <wps:cNvSpPr/>
                      <wps:spPr>
                        <a:xfrm>
                          <a:off x="0" y="0"/>
                          <a:ext cx="590550" cy="75565"/>
                        </a:xfrm>
                        <a:prstGeom prst="leftRightArrow">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1B88CC37" id="左右箭头 161" o:spid="_x0000_s1026" type="#_x0000_t69" style="position:absolute;left:0;text-align:left;margin-left:133.05pt;margin-top:4.85pt;width:46.5pt;height:5.95pt;z-index:255695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" adj="1382" fillcolor="#4f81bd [3204]" strokecolor="black [3213]" strokeweight="2pt"/>
            </w:pict>
          </mc:Fallback>
        </mc:AlternateContent>
      </w:r>
      <w:r>
        <w:rPr>
          <w:rFonts w:ascii="宋体" w:eastAsia="宋体" w:hAnsi="宋体" w:cs="宋体" w:hint="eastAsia"/>
          <w:szCs w:val="21"/>
        </w:rPr>
        <w:t>Hb+ CO</w:t>
      </w:r>
      <w:r>
        <w:rPr>
          <w:rFonts w:ascii="宋体" w:eastAsia="宋体" w:hAnsi="宋体" w:cs="宋体" w:hint="eastAsia"/>
          <w:szCs w:val="21"/>
          <w:vertAlign w:val="subscript"/>
        </w:rPr>
        <w:t xml:space="preserve">2                     </w:t>
      </w:r>
      <w:r>
        <w:rPr>
          <w:rFonts w:ascii="宋体" w:eastAsia="宋体" w:hAnsi="宋体" w:cs="宋体" w:hint="eastAsia"/>
          <w:szCs w:val="21"/>
        </w:rPr>
        <w:t>HbNHCOOH</w:t>
      </w:r>
    </w:p>
    <w:p w:rsidR="007C79AA" w:rsidRDefault="007C79AA">
      <w:pPr>
        <w:ind w:firstLineChars="900" w:firstLine="1890"/>
        <w:rPr>
          <w:rFonts w:ascii="宋体" w:eastAsia="宋体" w:hAnsi="宋体" w:cs="宋体"/>
          <w:szCs w:val="21"/>
        </w:rPr>
      </w:pPr>
    </w:p>
    <w:p w:rsidR="007C79AA" w:rsidRDefault="00E301A9">
      <w:pPr>
        <w:ind w:firstLineChars="200" w:firstLine="420"/>
        <w:rPr>
          <w:rFonts w:ascii="宋体" w:eastAsia="宋体" w:hAnsi="宋体" w:cs="宋体"/>
          <w:szCs w:val="21"/>
        </w:rPr>
      </w:pPr>
      <w:r>
        <w:rPr>
          <w:rFonts w:ascii="宋体" w:eastAsia="宋体" w:hAnsi="宋体" w:cs="宋体" w:hint="eastAsia"/>
          <w:szCs w:val="21"/>
        </w:rPr>
        <w:t>③70%的CO</w:t>
      </w:r>
      <w:r>
        <w:rPr>
          <w:rFonts w:ascii="宋体" w:eastAsia="宋体" w:hAnsi="宋体" w:cs="宋体" w:hint="eastAsia"/>
          <w:szCs w:val="21"/>
          <w:vertAlign w:val="subscript"/>
        </w:rPr>
        <w:t>2</w:t>
      </w:r>
      <w:r>
        <w:rPr>
          <w:rFonts w:ascii="宋体" w:eastAsia="宋体" w:hAnsi="宋体" w:cs="宋体" w:hint="eastAsia"/>
          <w:szCs w:val="21"/>
        </w:rPr>
        <w:t>以碳酸氢盐的形式运输。</w:t>
      </w:r>
    </w:p>
    <w:p w:rsidR="007C79AA" w:rsidRDefault="00E301A9">
      <w:pPr>
        <w:ind w:firstLineChars="200" w:firstLine="420"/>
        <w:rPr>
          <w:rFonts w:ascii="宋体" w:eastAsia="宋体" w:hAnsi="宋体" w:cs="宋体"/>
          <w:szCs w:val="21"/>
        </w:rPr>
      </w:pPr>
      <w:r>
        <w:rPr>
          <w:rFonts w:ascii="宋体" w:eastAsia="宋体" w:hAnsi="宋体" w:cs="宋体" w:hint="eastAsia"/>
          <w:szCs w:val="21"/>
        </w:rPr>
        <w:t>经组织换气，CO</w:t>
      </w:r>
      <w:r>
        <w:rPr>
          <w:rFonts w:ascii="宋体" w:eastAsia="宋体" w:hAnsi="宋体" w:cs="宋体" w:hint="eastAsia"/>
          <w:szCs w:val="21"/>
          <w:vertAlign w:val="subscript"/>
        </w:rPr>
        <w:t>2</w:t>
      </w:r>
      <w:r>
        <w:rPr>
          <w:rFonts w:ascii="宋体" w:eastAsia="宋体" w:hAnsi="宋体" w:cs="宋体" w:hint="eastAsia"/>
          <w:szCs w:val="21"/>
        </w:rPr>
        <w:t>扩散进入血液，先部分地溶解于血浆，并与水结合成碳酸。由于血浆中缺乏碳酸酐酶，此反应只是以极缓慢的速度进行。随着进入血浆的CO</w:t>
      </w:r>
      <w:r>
        <w:rPr>
          <w:rFonts w:ascii="宋体" w:eastAsia="宋体" w:hAnsi="宋体" w:cs="宋体" w:hint="eastAsia"/>
          <w:szCs w:val="21"/>
          <w:vertAlign w:val="subscript"/>
        </w:rPr>
        <w:t>2</w:t>
      </w:r>
      <w:r>
        <w:rPr>
          <w:rFonts w:ascii="宋体" w:eastAsia="宋体" w:hAnsi="宋体" w:cs="宋体" w:hint="eastAsia"/>
          <w:szCs w:val="21"/>
        </w:rPr>
        <w:t>增多，CO</w:t>
      </w:r>
      <w:r>
        <w:rPr>
          <w:rFonts w:ascii="宋体" w:eastAsia="宋体" w:hAnsi="宋体" w:cs="宋体" w:hint="eastAsia"/>
          <w:szCs w:val="21"/>
          <w:vertAlign w:val="subscript"/>
        </w:rPr>
        <w:t>2</w:t>
      </w:r>
      <w:r>
        <w:rPr>
          <w:rFonts w:ascii="宋体" w:eastAsia="宋体" w:hAnsi="宋体" w:cs="宋体" w:hint="eastAsia"/>
          <w:szCs w:val="21"/>
        </w:rPr>
        <w:t>分压随之增高，于是CO</w:t>
      </w:r>
      <w:r>
        <w:rPr>
          <w:rFonts w:ascii="宋体" w:eastAsia="宋体" w:hAnsi="宋体" w:cs="宋体" w:hint="eastAsia"/>
          <w:szCs w:val="21"/>
          <w:vertAlign w:val="subscript"/>
        </w:rPr>
        <w:t>2</w:t>
      </w:r>
      <w:r>
        <w:rPr>
          <w:rFonts w:ascii="宋体" w:eastAsia="宋体" w:hAnsi="宋体" w:cs="宋体" w:hint="eastAsia"/>
          <w:szCs w:val="21"/>
        </w:rPr>
        <w:t>扩散进入红细胞内。由于红细胞内含有碳酸酐酶，可使CO</w:t>
      </w:r>
      <w:r>
        <w:rPr>
          <w:rFonts w:ascii="宋体" w:eastAsia="宋体" w:hAnsi="宋体" w:cs="宋体" w:hint="eastAsia"/>
          <w:szCs w:val="21"/>
          <w:vertAlign w:val="subscript"/>
        </w:rPr>
        <w:t>2</w:t>
      </w:r>
      <w:r>
        <w:rPr>
          <w:rFonts w:ascii="宋体" w:eastAsia="宋体" w:hAnsi="宋体" w:cs="宋体" w:hint="eastAsia"/>
          <w:szCs w:val="21"/>
        </w:rPr>
        <w:t>与H</w:t>
      </w:r>
      <w:r>
        <w:rPr>
          <w:rFonts w:ascii="宋体" w:eastAsia="宋体" w:hAnsi="宋体" w:cs="宋体" w:hint="eastAsia"/>
          <w:szCs w:val="21"/>
          <w:vertAlign w:val="subscript"/>
        </w:rPr>
        <w:t>2</w:t>
      </w:r>
      <w:r>
        <w:rPr>
          <w:rFonts w:ascii="宋体" w:eastAsia="宋体" w:hAnsi="宋体" w:cs="宋体" w:hint="eastAsia"/>
          <w:szCs w:val="21"/>
        </w:rPr>
        <w:t>O结合生成碳酸的速度加快。</w:t>
      </w:r>
    </w:p>
    <w:p w:rsidR="007C79AA" w:rsidRDefault="007C79AA">
      <w:pPr>
        <w:ind w:firstLineChars="200" w:firstLine="420"/>
        <w:rPr>
          <w:rFonts w:ascii="宋体" w:eastAsia="宋体" w:hAnsi="宋体" w:cs="宋体"/>
          <w:szCs w:val="21"/>
        </w:rPr>
      </w:pPr>
    </w:p>
    <w:p w:rsidR="007C79AA" w:rsidRDefault="00E301A9">
      <w:pPr>
        <w:ind w:firstLineChars="200" w:firstLine="420"/>
        <w:rPr>
          <w:rFonts w:ascii="宋体" w:eastAsia="宋体" w:hAnsi="宋体" w:cs="宋体"/>
          <w:sz w:val="24"/>
          <w:szCs w:val="24"/>
          <w:vertAlign w:val="subscript"/>
        </w:rPr>
      </w:pPr>
      <w:r>
        <w:rPr>
          <w:rFonts w:ascii="宋体" w:eastAsia="宋体" w:hAnsi="宋体" w:cs="宋体" w:hint="eastAsia"/>
          <w:noProof/>
        </w:rPr>
        <mc:AlternateContent>
          <mc:Choice Requires="wps">
            <w:drawing>
              <wp:anchor distT="0" distB="0" distL="114300" distR="114300" simplePos="0" relativeHeight="259312640" behindDoc="0" locked="0" layoutInCell="1" allowOverlap="1">
                <wp:simplePos x="0" y="0"/>
                <wp:positionH relativeFrom="column">
                  <wp:posOffset>1680210</wp:posOffset>
                </wp:positionH>
                <wp:positionV relativeFrom="paragraph">
                  <wp:posOffset>67310</wp:posOffset>
                </wp:positionV>
                <wp:extent cx="590550" cy="75565"/>
                <wp:effectExtent l="12700" t="12700" r="25400" b="26035"/>
                <wp:wrapNone/>
                <wp:docPr id="162" name="左右箭头 162"/>
                <wp:cNvGraphicFramePr/>
                <a:graphic xmlns:a="http://schemas.openxmlformats.org/drawingml/2006/main">
                  <a:graphicData uri="http://schemas.microsoft.com/office/word/2010/wordprocessingShape">
                    <wps:wsp>
                      <wps:cNvSpPr/>
                      <wps:spPr>
                        <a:xfrm>
                          <a:off x="0" y="0"/>
                          <a:ext cx="590550" cy="75565"/>
                        </a:xfrm>
                        <a:prstGeom prst="leftRightArrow">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4E80D0F9" id="左右箭头 162" o:spid="_x0000_s1026" type="#_x0000_t69" style="position:absolute;left:0;text-align:left;margin-left:132.3pt;margin-top:5.3pt;width:46.5pt;height:5.95pt;z-index:259312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" adj="1382" fillcolor="#4f81bd [3204]" strokecolor="black [3213]" strokeweight="2pt"/>
            </w:pict>
          </mc:Fallback>
        </mc:AlternateContent>
      </w:r>
      <w:r>
        <w:rPr>
          <w:rFonts w:ascii="宋体" w:eastAsia="宋体" w:hAnsi="宋体" w:cs="宋体" w:hint="eastAsia"/>
          <w:szCs w:val="21"/>
        </w:rPr>
        <w:t xml:space="preserve">            </w:t>
      </w:r>
      <w:r>
        <w:rPr>
          <w:rFonts w:ascii="宋体" w:eastAsia="宋体" w:hAnsi="宋体" w:cs="宋体" w:hint="eastAsia"/>
          <w:sz w:val="24"/>
          <w:szCs w:val="24"/>
        </w:rPr>
        <w:t xml:space="preserve"> CO</w:t>
      </w:r>
      <w:r>
        <w:rPr>
          <w:rFonts w:ascii="宋体" w:eastAsia="宋体" w:hAnsi="宋体" w:cs="宋体" w:hint="eastAsia"/>
          <w:sz w:val="24"/>
          <w:szCs w:val="24"/>
          <w:vertAlign w:val="subscript"/>
        </w:rPr>
        <w:t xml:space="preserve">2 </w:t>
      </w:r>
      <w:r>
        <w:rPr>
          <w:rFonts w:ascii="宋体" w:eastAsia="宋体" w:hAnsi="宋体" w:cs="宋体" w:hint="eastAsia"/>
          <w:sz w:val="24"/>
          <w:szCs w:val="24"/>
        </w:rPr>
        <w:t>+H</w:t>
      </w:r>
      <w:r>
        <w:rPr>
          <w:rFonts w:ascii="宋体" w:eastAsia="宋体" w:hAnsi="宋体" w:cs="宋体" w:hint="eastAsia"/>
          <w:sz w:val="24"/>
          <w:szCs w:val="24"/>
          <w:vertAlign w:val="subscript"/>
        </w:rPr>
        <w:t>2</w:t>
      </w:r>
      <w:r>
        <w:rPr>
          <w:rFonts w:ascii="宋体" w:eastAsia="宋体" w:hAnsi="宋体" w:cs="宋体" w:hint="eastAsia"/>
          <w:sz w:val="24"/>
          <w:szCs w:val="24"/>
        </w:rPr>
        <w:t>O         H</w:t>
      </w:r>
      <w:r>
        <w:rPr>
          <w:rFonts w:ascii="宋体" w:eastAsia="宋体" w:hAnsi="宋体" w:cs="宋体" w:hint="eastAsia"/>
          <w:sz w:val="24"/>
          <w:szCs w:val="24"/>
          <w:vertAlign w:val="subscript"/>
        </w:rPr>
        <w:t>2</w:t>
      </w:r>
      <w:r>
        <w:rPr>
          <w:rFonts w:ascii="宋体" w:eastAsia="宋体" w:hAnsi="宋体" w:cs="宋体" w:hint="eastAsia"/>
          <w:sz w:val="24"/>
          <w:szCs w:val="24"/>
        </w:rPr>
        <w:t>CO</w:t>
      </w:r>
      <w:r>
        <w:rPr>
          <w:rFonts w:ascii="宋体" w:eastAsia="宋体" w:hAnsi="宋体" w:cs="宋体" w:hint="eastAsia"/>
          <w:sz w:val="24"/>
          <w:szCs w:val="24"/>
          <w:vertAlign w:val="subscript"/>
        </w:rPr>
        <w:t>3</w:t>
      </w:r>
    </w:p>
    <w:p w:rsidR="007C79AA" w:rsidRDefault="007C79AA">
      <w:pPr>
        <w:ind w:firstLineChars="200" w:firstLine="420"/>
        <w:rPr>
          <w:rFonts w:ascii="宋体" w:eastAsia="宋体" w:hAnsi="宋体" w:cs="宋体"/>
          <w:szCs w:val="21"/>
          <w:vertAlign w:val="subscript"/>
        </w:rPr>
      </w:pPr>
    </w:p>
    <w:p w:rsidR="007C79AA" w:rsidRDefault="00E301A9">
      <w:pPr>
        <w:ind w:firstLineChars="200" w:firstLine="420"/>
        <w:rPr>
          <w:rFonts w:ascii="宋体" w:eastAsia="宋体" w:hAnsi="宋体" w:cs="宋体"/>
          <w:szCs w:val="21"/>
        </w:rPr>
      </w:pPr>
      <w:r>
        <w:rPr>
          <w:rFonts w:ascii="宋体" w:eastAsia="宋体" w:hAnsi="宋体" w:cs="宋体" w:hint="eastAsia"/>
          <w:szCs w:val="21"/>
        </w:rPr>
        <w:t>在红细胞内生成的碳酸又迅速电解，成为H</w:t>
      </w:r>
      <w:r>
        <w:rPr>
          <w:rFonts w:ascii="宋体" w:eastAsia="宋体" w:hAnsi="宋体" w:cs="宋体" w:hint="eastAsia"/>
          <w:szCs w:val="21"/>
          <w:vertAlign w:val="superscript"/>
        </w:rPr>
        <w:t>+</w:t>
      </w:r>
      <w:r>
        <w:rPr>
          <w:rFonts w:ascii="宋体" w:eastAsia="宋体" w:hAnsi="宋体" w:cs="宋体" w:hint="eastAsia"/>
          <w:szCs w:val="21"/>
        </w:rPr>
        <w:t>和 HCO</w:t>
      </w:r>
      <w:r>
        <w:rPr>
          <w:rFonts w:ascii="宋体" w:eastAsia="宋体" w:hAnsi="宋体" w:cs="宋体" w:hint="eastAsia"/>
          <w:szCs w:val="21"/>
          <w:vertAlign w:val="subscript"/>
        </w:rPr>
        <w:t>3</w:t>
      </w:r>
      <w:r>
        <w:rPr>
          <w:rFonts w:ascii="宋体" w:eastAsia="宋体" w:hAnsi="宋体" w:cs="宋体" w:hint="eastAsia"/>
          <w:szCs w:val="21"/>
          <w:vertAlign w:val="superscript"/>
        </w:rPr>
        <w:t>-</w:t>
      </w:r>
      <w:r>
        <w:rPr>
          <w:rFonts w:ascii="宋体" w:eastAsia="宋体" w:hAnsi="宋体" w:cs="宋体" w:hint="eastAsia"/>
          <w:szCs w:val="21"/>
        </w:rPr>
        <w:t>。</w:t>
      </w:r>
    </w:p>
    <w:p w:rsidR="007C79AA" w:rsidRDefault="007C79AA">
      <w:pPr>
        <w:ind w:firstLineChars="200" w:firstLine="420"/>
        <w:rPr>
          <w:rFonts w:ascii="宋体" w:eastAsia="宋体" w:hAnsi="宋体" w:cs="宋体"/>
          <w:szCs w:val="21"/>
        </w:rPr>
      </w:pPr>
    </w:p>
    <w:p w:rsidR="007C79AA" w:rsidRDefault="00E301A9">
      <w:pPr>
        <w:ind w:firstLineChars="200" w:firstLine="420"/>
        <w:rPr>
          <w:rFonts w:ascii="宋体" w:eastAsia="宋体" w:hAnsi="宋体" w:cs="宋体"/>
          <w:szCs w:val="21"/>
          <w:vertAlign w:val="superscript"/>
        </w:rPr>
      </w:pPr>
      <w:r>
        <w:rPr>
          <w:rFonts w:ascii="宋体" w:eastAsia="宋体" w:hAnsi="宋体" w:cs="宋体" w:hint="eastAsia"/>
          <w:noProof/>
        </w:rPr>
        <mc:AlternateContent>
          <mc:Choice Requires="wps">
            <w:drawing>
              <wp:anchor distT="0" distB="0" distL="114300" distR="114300" simplePos="0" relativeHeight="302715904" behindDoc="0" locked="0" layoutInCell="1" allowOverlap="1">
                <wp:simplePos x="0" y="0"/>
                <wp:positionH relativeFrom="column">
                  <wp:posOffset>1661160</wp:posOffset>
                </wp:positionH>
                <wp:positionV relativeFrom="paragraph">
                  <wp:posOffset>76835</wp:posOffset>
                </wp:positionV>
                <wp:extent cx="590550" cy="75565"/>
                <wp:effectExtent l="12700" t="12700" r="25400" b="26035"/>
                <wp:wrapNone/>
                <wp:docPr id="163" name="左右箭头 163"/>
                <wp:cNvGraphicFramePr/>
                <a:graphic xmlns:a="http://schemas.openxmlformats.org/drawingml/2006/main">
                  <a:graphicData uri="http://schemas.microsoft.com/office/word/2010/wordprocessingShape">
                    <wps:wsp>
                      <wps:cNvSpPr/>
                      <wps:spPr>
                        <a:xfrm>
                          <a:off x="3175635" y="2576195"/>
                          <a:ext cx="590550" cy="75565"/>
                        </a:xfrm>
                        <a:prstGeom prst="leftRightArrow">
                          <a:avLst/>
                        </a:prstGeom>
                        <a:solidFill>
                          <a:srgbClr val="4F81BD"/>
                        </a:solidFill>
                        <a:ln w="25400" cap="flat" cmpd="sng" algn="ctr">
                          <a:solidFill>
                            <a:sysClr val="windowText" lastClr="000000"/>
                          </a:solidFill>
                          <a:prstDash val="solid"/>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66C6883B" id="左右箭头 163" o:spid="_x0000_s1026" type="#_x0000_t69" style="position:absolute;left:0;text-align:left;margin-left:130.8pt;margin-top:6.05pt;width:46.5pt;height:5.95pt;z-index:302715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" adj="1382" fillcolor="#4f81bd" strokecolor="windowText" strokeweight="2pt"/>
            </w:pict>
          </mc:Fallback>
        </mc:AlternateContent>
      </w:r>
      <w:r>
        <w:rPr>
          <w:rFonts w:ascii="宋体" w:eastAsia="宋体" w:hAnsi="宋体" w:cs="宋体" w:hint="eastAsia"/>
          <w:szCs w:val="21"/>
        </w:rPr>
        <w:t xml:space="preserve">                H</w:t>
      </w:r>
      <w:r>
        <w:rPr>
          <w:rFonts w:ascii="宋体" w:eastAsia="宋体" w:hAnsi="宋体" w:cs="宋体" w:hint="eastAsia"/>
          <w:szCs w:val="21"/>
          <w:vertAlign w:val="subscript"/>
        </w:rPr>
        <w:t>2</w:t>
      </w:r>
      <w:r>
        <w:rPr>
          <w:rFonts w:ascii="宋体" w:eastAsia="宋体" w:hAnsi="宋体" w:cs="宋体" w:hint="eastAsia"/>
          <w:szCs w:val="21"/>
        </w:rPr>
        <w:t>CO</w:t>
      </w:r>
      <w:r>
        <w:rPr>
          <w:rFonts w:ascii="宋体" w:eastAsia="宋体" w:hAnsi="宋体" w:cs="宋体" w:hint="eastAsia"/>
          <w:szCs w:val="21"/>
          <w:vertAlign w:val="subscript"/>
        </w:rPr>
        <w:t>3</w:t>
      </w:r>
      <w:r>
        <w:rPr>
          <w:rFonts w:ascii="宋体" w:eastAsia="宋体" w:hAnsi="宋体" w:cs="宋体" w:hint="eastAsia"/>
          <w:szCs w:val="21"/>
        </w:rPr>
        <w:t xml:space="preserve">           H</w:t>
      </w:r>
      <w:r>
        <w:rPr>
          <w:rFonts w:ascii="宋体" w:eastAsia="宋体" w:hAnsi="宋体" w:cs="宋体" w:hint="eastAsia"/>
          <w:szCs w:val="21"/>
          <w:vertAlign w:val="superscript"/>
        </w:rPr>
        <w:t>+</w:t>
      </w:r>
      <w:r>
        <w:rPr>
          <w:rFonts w:ascii="宋体" w:eastAsia="宋体" w:hAnsi="宋体" w:cs="宋体" w:hint="eastAsia"/>
          <w:szCs w:val="21"/>
        </w:rPr>
        <w:t>+HCO</w:t>
      </w:r>
      <w:r>
        <w:rPr>
          <w:rFonts w:ascii="宋体" w:eastAsia="宋体" w:hAnsi="宋体" w:cs="宋体" w:hint="eastAsia"/>
          <w:szCs w:val="21"/>
          <w:vertAlign w:val="subscript"/>
        </w:rPr>
        <w:t>3</w:t>
      </w:r>
      <w:r>
        <w:rPr>
          <w:rFonts w:ascii="宋体" w:eastAsia="宋体" w:hAnsi="宋体" w:cs="宋体" w:hint="eastAsia"/>
          <w:szCs w:val="21"/>
          <w:vertAlign w:val="superscript"/>
        </w:rPr>
        <w:t>-</w:t>
      </w:r>
    </w:p>
    <w:p w:rsidR="007C79AA" w:rsidRDefault="007C79AA">
      <w:pPr>
        <w:ind w:firstLineChars="200" w:firstLine="420"/>
        <w:rPr>
          <w:rFonts w:ascii="宋体" w:eastAsia="宋体" w:hAnsi="宋体" w:cs="宋体"/>
          <w:szCs w:val="21"/>
          <w:vertAlign w:val="superscript"/>
        </w:rPr>
      </w:pPr>
    </w:p>
    <w:p w:rsidR="007C79AA" w:rsidRDefault="00E301A9">
      <w:pPr>
        <w:ind w:firstLineChars="200" w:firstLine="420"/>
        <w:rPr>
          <w:rFonts w:ascii="宋体" w:eastAsia="宋体" w:hAnsi="宋体" w:cs="宋体"/>
          <w:szCs w:val="21"/>
        </w:rPr>
      </w:pPr>
      <w:r>
        <w:rPr>
          <w:rFonts w:ascii="宋体" w:eastAsia="宋体" w:hAnsi="宋体" w:cs="宋体" w:hint="eastAsia"/>
          <w:szCs w:val="21"/>
        </w:rPr>
        <w:t>当红细胞中的HCO</w:t>
      </w:r>
      <w:r>
        <w:rPr>
          <w:rFonts w:ascii="宋体" w:eastAsia="宋体" w:hAnsi="宋体" w:cs="宋体" w:hint="eastAsia"/>
          <w:szCs w:val="21"/>
          <w:vertAlign w:val="subscript"/>
        </w:rPr>
        <w:t>3</w:t>
      </w:r>
      <w:r>
        <w:rPr>
          <w:rFonts w:ascii="宋体" w:eastAsia="宋体" w:hAnsi="宋体" w:cs="宋体" w:hint="eastAsia"/>
          <w:szCs w:val="21"/>
          <w:vertAlign w:val="superscript"/>
        </w:rPr>
        <w:t>-</w:t>
      </w:r>
      <w:r>
        <w:rPr>
          <w:rFonts w:ascii="宋体" w:eastAsia="宋体" w:hAnsi="宋体" w:cs="宋体" w:hint="eastAsia"/>
          <w:szCs w:val="21"/>
        </w:rPr>
        <w:t>浓度升高，大于血浆中HCO</w:t>
      </w:r>
      <w:r>
        <w:rPr>
          <w:rFonts w:ascii="宋体" w:eastAsia="宋体" w:hAnsi="宋体" w:cs="宋体" w:hint="eastAsia"/>
          <w:szCs w:val="21"/>
          <w:vertAlign w:val="subscript"/>
        </w:rPr>
        <w:t>3</w:t>
      </w:r>
      <w:r>
        <w:rPr>
          <w:rFonts w:ascii="宋体" w:eastAsia="宋体" w:hAnsi="宋体" w:cs="宋体" w:hint="eastAsia"/>
          <w:szCs w:val="21"/>
          <w:vertAlign w:val="superscript"/>
        </w:rPr>
        <w:t>-</w:t>
      </w:r>
      <w:r>
        <w:rPr>
          <w:rFonts w:ascii="宋体" w:eastAsia="宋体" w:hAnsi="宋体" w:cs="宋体" w:hint="eastAsia"/>
          <w:szCs w:val="21"/>
        </w:rPr>
        <w:t>的浓度时，HCO</w:t>
      </w:r>
      <w:r>
        <w:rPr>
          <w:rFonts w:ascii="宋体" w:eastAsia="宋体" w:hAnsi="宋体" w:cs="宋体" w:hint="eastAsia"/>
          <w:szCs w:val="21"/>
          <w:vertAlign w:val="subscript"/>
        </w:rPr>
        <w:t>3</w:t>
      </w:r>
      <w:r>
        <w:rPr>
          <w:rFonts w:ascii="宋体" w:eastAsia="宋体" w:hAnsi="宋体" w:cs="宋体" w:hint="eastAsia"/>
          <w:szCs w:val="21"/>
          <w:vertAlign w:val="superscript"/>
        </w:rPr>
        <w:t>-</w:t>
      </w:r>
      <w:r>
        <w:rPr>
          <w:rFonts w:ascii="宋体" w:eastAsia="宋体" w:hAnsi="宋体" w:cs="宋体" w:hint="eastAsia"/>
          <w:szCs w:val="21"/>
        </w:rPr>
        <w:t>即由红细胞扩散入血浆。在红细胞内，HCO</w:t>
      </w:r>
      <w:r>
        <w:rPr>
          <w:rFonts w:ascii="宋体" w:eastAsia="宋体" w:hAnsi="宋体" w:cs="宋体" w:hint="eastAsia"/>
          <w:szCs w:val="21"/>
          <w:vertAlign w:val="subscript"/>
        </w:rPr>
        <w:t>3</w:t>
      </w:r>
      <w:r>
        <w:rPr>
          <w:rFonts w:ascii="宋体" w:eastAsia="宋体" w:hAnsi="宋体" w:cs="宋体" w:hint="eastAsia"/>
          <w:szCs w:val="21"/>
          <w:vertAlign w:val="superscript"/>
        </w:rPr>
        <w:t>-</w:t>
      </w:r>
      <w:r>
        <w:rPr>
          <w:rFonts w:ascii="宋体" w:eastAsia="宋体" w:hAnsi="宋体" w:cs="宋体" w:hint="eastAsia"/>
          <w:szCs w:val="21"/>
        </w:rPr>
        <w:t>与K+结合成KHCO</w:t>
      </w:r>
      <w:r>
        <w:rPr>
          <w:rFonts w:ascii="宋体" w:eastAsia="宋体" w:hAnsi="宋体" w:cs="宋体" w:hint="eastAsia"/>
          <w:szCs w:val="21"/>
          <w:vertAlign w:val="subscript"/>
        </w:rPr>
        <w:t>3</w:t>
      </w:r>
      <w:r>
        <w:rPr>
          <w:rFonts w:ascii="宋体" w:eastAsia="宋体" w:hAnsi="宋体" w:cs="宋体" w:hint="eastAsia"/>
          <w:szCs w:val="21"/>
        </w:rPr>
        <w:t>；在血浆内，HCO</w:t>
      </w:r>
      <w:r>
        <w:rPr>
          <w:rFonts w:ascii="宋体" w:eastAsia="宋体" w:hAnsi="宋体" w:cs="宋体" w:hint="eastAsia"/>
          <w:szCs w:val="21"/>
          <w:vertAlign w:val="subscript"/>
        </w:rPr>
        <w:t>3</w:t>
      </w:r>
      <w:r>
        <w:rPr>
          <w:rFonts w:ascii="宋体" w:eastAsia="宋体" w:hAnsi="宋体" w:cs="宋体" w:hint="eastAsia"/>
          <w:szCs w:val="21"/>
          <w:vertAlign w:val="superscript"/>
        </w:rPr>
        <w:t>-</w:t>
      </w:r>
      <w:r>
        <w:rPr>
          <w:rFonts w:ascii="宋体" w:eastAsia="宋体" w:hAnsi="宋体" w:cs="宋体" w:hint="eastAsia"/>
          <w:szCs w:val="21"/>
        </w:rPr>
        <w:t>与Na</w:t>
      </w:r>
      <w:r>
        <w:rPr>
          <w:rFonts w:ascii="宋体" w:eastAsia="宋体" w:hAnsi="宋体" w:cs="宋体" w:hint="eastAsia"/>
          <w:szCs w:val="21"/>
          <w:vertAlign w:val="superscript"/>
        </w:rPr>
        <w:t>+</w:t>
      </w:r>
      <w:r>
        <w:rPr>
          <w:rFonts w:ascii="宋体" w:eastAsia="宋体" w:hAnsi="宋体" w:cs="宋体" w:hint="eastAsia"/>
          <w:szCs w:val="21"/>
        </w:rPr>
        <w:t>结合成NaHCO</w:t>
      </w:r>
      <w:r>
        <w:rPr>
          <w:rFonts w:ascii="宋体" w:eastAsia="宋体" w:hAnsi="宋体" w:cs="宋体" w:hint="eastAsia"/>
          <w:szCs w:val="21"/>
          <w:vertAlign w:val="subscript"/>
        </w:rPr>
        <w:t>3</w:t>
      </w:r>
      <w:r>
        <w:rPr>
          <w:rFonts w:ascii="宋体" w:eastAsia="宋体" w:hAnsi="宋体" w:cs="宋体" w:hint="eastAsia"/>
          <w:szCs w:val="21"/>
        </w:rPr>
        <w:t>。血浆中的NaHCO</w:t>
      </w:r>
      <w:r>
        <w:rPr>
          <w:rFonts w:ascii="宋体" w:eastAsia="宋体" w:hAnsi="宋体" w:cs="宋体" w:hint="eastAsia"/>
          <w:szCs w:val="21"/>
          <w:vertAlign w:val="subscript"/>
        </w:rPr>
        <w:t>3</w:t>
      </w:r>
      <w:r>
        <w:rPr>
          <w:rFonts w:ascii="宋体" w:eastAsia="宋体" w:hAnsi="宋体" w:cs="宋体" w:hint="eastAsia"/>
          <w:szCs w:val="21"/>
        </w:rPr>
        <w:t>与红细胞中的KHCO</w:t>
      </w:r>
      <w:r>
        <w:rPr>
          <w:rFonts w:ascii="宋体" w:eastAsia="宋体" w:hAnsi="宋体" w:cs="宋体" w:hint="eastAsia"/>
          <w:szCs w:val="21"/>
          <w:vertAlign w:val="subscript"/>
        </w:rPr>
        <w:t>3</w:t>
      </w:r>
      <w:r>
        <w:rPr>
          <w:rFonts w:ascii="宋体" w:eastAsia="宋体" w:hAnsi="宋体" w:cs="宋体" w:hint="eastAsia"/>
          <w:szCs w:val="21"/>
        </w:rPr>
        <w:t>之比为2：1。</w:t>
      </w:r>
    </w:p>
    <w:p w:rsidR="007C79AA" w:rsidRDefault="007C79AA">
      <w:pPr>
        <w:ind w:firstLineChars="200" w:firstLine="420"/>
        <w:rPr>
          <w:rFonts w:ascii="宋体" w:eastAsia="宋体" w:hAnsi="宋体" w:cs="宋体"/>
          <w:szCs w:val="21"/>
        </w:rPr>
      </w:pPr>
    </w:p>
    <w:p w:rsidR="007C79AA" w:rsidRDefault="00E301A9">
      <w:pPr>
        <w:ind w:firstLineChars="700" w:firstLine="1470"/>
        <w:rPr>
          <w:rFonts w:ascii="宋体" w:eastAsia="宋体" w:hAnsi="宋体" w:cs="宋体"/>
          <w:szCs w:val="21"/>
        </w:rPr>
      </w:pPr>
      <w:r>
        <w:rPr>
          <w:rFonts w:ascii="宋体" w:eastAsia="宋体" w:hAnsi="宋体" w:cs="宋体" w:hint="eastAsia"/>
          <w:noProof/>
        </w:rPr>
        <mc:AlternateContent>
          <mc:Choice Requires="wps">
            <w:drawing>
              <wp:anchor distT="0" distB="0" distL="114300" distR="114300" simplePos="0" relativeHeight="277397504" behindDoc="0" locked="0" layoutInCell="1" allowOverlap="1">
                <wp:simplePos x="0" y="0"/>
                <wp:positionH relativeFrom="column">
                  <wp:posOffset>1908810</wp:posOffset>
                </wp:positionH>
                <wp:positionV relativeFrom="paragraph">
                  <wp:posOffset>76835</wp:posOffset>
                </wp:positionV>
                <wp:extent cx="590550" cy="75565"/>
                <wp:effectExtent l="12700" t="12700" r="25400" b="26035"/>
                <wp:wrapNone/>
                <wp:docPr id="164" name="左右箭头 164"/>
                <wp:cNvGraphicFramePr/>
                <a:graphic xmlns:a="http://schemas.openxmlformats.org/drawingml/2006/main">
                  <a:graphicData uri="http://schemas.microsoft.com/office/word/2010/wordprocessingShape">
                    <wps:wsp>
                      <wps:cNvSpPr/>
                      <wps:spPr>
                        <a:xfrm>
                          <a:off x="2918460" y="9312275"/>
                          <a:ext cx="590550" cy="75565"/>
                        </a:xfrm>
                        <a:prstGeom prst="leftRightArrow">
                          <a:avLst/>
                        </a:prstGeom>
                        <a:solidFill>
                          <a:srgbClr val="4F81BD"/>
                        </a:solidFill>
                        <a:ln w="25400" cap="flat" cmpd="sng" algn="ctr">
                          <a:solidFill>
                            <a:sysClr val="windowText" lastClr="000000"/>
                          </a:solidFill>
                          <a:prstDash val="solid"/>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170C2978" id="左右箭头 164" o:spid="_x0000_s1026" type="#_x0000_t69" style="position:absolute;left:0;text-align:left;margin-left:150.3pt;margin-top:6.05pt;width:46.5pt;height:5.95pt;z-index:277397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" adj="1382" fillcolor="#4f81bd" strokecolor="windowText" strokeweight="2pt"/>
            </w:pict>
          </mc:Fallback>
        </mc:AlternateContent>
      </w:r>
      <w:r>
        <w:rPr>
          <w:rFonts w:ascii="宋体" w:eastAsia="宋体" w:hAnsi="宋体" w:cs="宋体" w:hint="eastAsia"/>
          <w:szCs w:val="21"/>
        </w:rPr>
        <w:t>Na</w:t>
      </w:r>
      <w:r>
        <w:rPr>
          <w:rFonts w:ascii="宋体" w:eastAsia="宋体" w:hAnsi="宋体" w:cs="宋体" w:hint="eastAsia"/>
          <w:szCs w:val="21"/>
          <w:vertAlign w:val="superscript"/>
        </w:rPr>
        <w:t>+</w:t>
      </w:r>
      <w:r>
        <w:rPr>
          <w:rFonts w:ascii="宋体" w:eastAsia="宋体" w:hAnsi="宋体" w:cs="宋体" w:hint="eastAsia"/>
          <w:szCs w:val="21"/>
        </w:rPr>
        <w:t>(或K</w:t>
      </w:r>
      <w:r>
        <w:rPr>
          <w:rFonts w:ascii="宋体" w:eastAsia="宋体" w:hAnsi="宋体" w:cs="宋体" w:hint="eastAsia"/>
          <w:szCs w:val="21"/>
          <w:vertAlign w:val="superscript"/>
        </w:rPr>
        <w:t>+</w:t>
      </w:r>
      <w:r>
        <w:rPr>
          <w:rFonts w:ascii="宋体" w:eastAsia="宋体" w:hAnsi="宋体" w:cs="宋体" w:hint="eastAsia"/>
          <w:szCs w:val="21"/>
        </w:rPr>
        <w:t>)+HCO</w:t>
      </w:r>
      <w:r>
        <w:rPr>
          <w:rFonts w:ascii="宋体" w:eastAsia="宋体" w:hAnsi="宋体" w:cs="宋体" w:hint="eastAsia"/>
          <w:szCs w:val="21"/>
          <w:vertAlign w:val="subscript"/>
        </w:rPr>
        <w:t>3</w:t>
      </w:r>
      <w:r>
        <w:rPr>
          <w:rFonts w:ascii="宋体" w:eastAsia="宋体" w:hAnsi="宋体" w:cs="宋体" w:hint="eastAsia"/>
          <w:szCs w:val="21"/>
          <w:vertAlign w:val="superscript"/>
        </w:rPr>
        <w:t>-</w:t>
      </w:r>
      <w:r>
        <w:rPr>
          <w:rFonts w:ascii="宋体" w:eastAsia="宋体" w:hAnsi="宋体" w:cs="宋体" w:hint="eastAsia"/>
          <w:szCs w:val="21"/>
        </w:rPr>
        <w:t xml:space="preserve">           NaHCO</w:t>
      </w:r>
      <w:r>
        <w:rPr>
          <w:rFonts w:ascii="宋体" w:eastAsia="宋体" w:hAnsi="宋体" w:cs="宋体" w:hint="eastAsia"/>
          <w:szCs w:val="21"/>
          <w:vertAlign w:val="subscript"/>
        </w:rPr>
        <w:t>3</w:t>
      </w:r>
      <w:r>
        <w:rPr>
          <w:rFonts w:ascii="宋体" w:eastAsia="宋体" w:hAnsi="宋体" w:cs="宋体" w:hint="eastAsia"/>
          <w:szCs w:val="21"/>
        </w:rPr>
        <w:t>(或KHCO</w:t>
      </w:r>
      <w:r>
        <w:rPr>
          <w:rFonts w:ascii="宋体" w:eastAsia="宋体" w:hAnsi="宋体" w:cs="宋体" w:hint="eastAsia"/>
          <w:szCs w:val="21"/>
          <w:vertAlign w:val="subscript"/>
        </w:rPr>
        <w:t>3</w:t>
      </w:r>
      <w:r>
        <w:rPr>
          <w:rFonts w:ascii="宋体" w:eastAsia="宋体" w:hAnsi="宋体" w:cs="宋体" w:hint="eastAsia"/>
          <w:szCs w:val="21"/>
        </w:rPr>
        <w:t>)</w:t>
      </w:r>
    </w:p>
    <w:p w:rsidR="007C79AA" w:rsidRDefault="007C79AA">
      <w:pPr>
        <w:ind w:firstLineChars="200" w:firstLine="420"/>
        <w:rPr>
          <w:rFonts w:ascii="宋体" w:eastAsia="宋体" w:hAnsi="宋体" w:cs="宋体"/>
          <w:szCs w:val="21"/>
        </w:rPr>
      </w:pPr>
    </w:p>
    <w:p w:rsidR="007C79AA" w:rsidRDefault="00E301A9">
      <w:pPr>
        <w:ind w:firstLineChars="200" w:firstLine="420"/>
        <w:rPr>
          <w:rFonts w:ascii="宋体" w:eastAsia="宋体" w:hAnsi="宋体" w:cs="宋体"/>
          <w:szCs w:val="21"/>
        </w:rPr>
      </w:pPr>
      <w:r>
        <w:rPr>
          <w:rFonts w:ascii="宋体" w:eastAsia="宋体" w:hAnsi="宋体" w:cs="宋体" w:hint="eastAsia"/>
          <w:szCs w:val="21"/>
        </w:rPr>
        <w:t>以上各项反应是可逆的，当碳酸氢盐随血液循环到肺毛细血管时，因二氧化碳分压较低，以上反应向相反的方向进行，CO</w:t>
      </w:r>
      <w:r>
        <w:rPr>
          <w:rFonts w:ascii="宋体" w:eastAsia="宋体" w:hAnsi="宋体" w:cs="宋体" w:hint="eastAsia"/>
          <w:szCs w:val="21"/>
          <w:vertAlign w:val="subscript"/>
        </w:rPr>
        <w:t>2</w:t>
      </w:r>
      <w:r>
        <w:rPr>
          <w:rFonts w:ascii="宋体" w:eastAsia="宋体" w:hAnsi="宋体" w:cs="宋体" w:hint="eastAsia"/>
          <w:szCs w:val="21"/>
        </w:rPr>
        <w:t>解离出来，经扩散进入肺泡中，随动物的呼气排出体外。</w:t>
      </w:r>
    </w:p>
    <w:p w:rsidR="007C79AA" w:rsidRDefault="00E301A9">
      <w:pPr>
        <w:rPr>
          <w:rFonts w:ascii="宋体" w:eastAsia="宋体" w:hAnsi="宋体" w:cs="宋体"/>
          <w:szCs w:val="21"/>
        </w:rPr>
      </w:pPr>
      <w:r>
        <w:rPr>
          <w:rFonts w:ascii="宋体" w:eastAsia="宋体" w:hAnsi="宋体" w:cs="宋体" w:hint="eastAsia"/>
          <w:szCs w:val="21"/>
        </w:rPr>
        <w:t xml:space="preserve">    从氧气和二氧化碳的运输形式可以看出，血红蛋白在运输过程中起着重要的作用，当血红蛋白因中毒而丧失运输氧气和二氧化碳的功能时，就会引起机体缺氧。</w:t>
      </w:r>
    </w:p>
    <w:p w:rsidR="007C79AA" w:rsidRDefault="00E301A9">
      <w:pPr>
        <w:ind w:firstLineChars="200" w:firstLine="420"/>
        <w:rPr>
          <w:rFonts w:ascii="宋体" w:eastAsia="宋体" w:hAnsi="宋体" w:cs="宋体"/>
          <w:szCs w:val="21"/>
        </w:rPr>
      </w:pPr>
      <w:r>
        <w:rPr>
          <w:rFonts w:ascii="宋体" w:eastAsia="宋体" w:hAnsi="宋体" w:cs="宋体" w:hint="eastAsia"/>
          <w:szCs w:val="21"/>
        </w:rPr>
        <w:t>（三）呼吸运动的调节</w:t>
      </w:r>
    </w:p>
    <w:p w:rsidR="007C79AA" w:rsidRDefault="00E301A9">
      <w:pPr>
        <w:ind w:firstLineChars="200" w:firstLine="420"/>
        <w:rPr>
          <w:rFonts w:ascii="宋体" w:eastAsia="宋体" w:hAnsi="宋体" w:cs="宋体"/>
          <w:szCs w:val="21"/>
        </w:rPr>
      </w:pPr>
      <w:r>
        <w:rPr>
          <w:rFonts w:ascii="宋体" w:eastAsia="宋体" w:hAnsi="宋体" w:cs="宋体" w:hint="eastAsia"/>
          <w:szCs w:val="21"/>
        </w:rPr>
        <w:t>呼吸运动是一种节律性活动，有机体通过神经和体液调节来实现呼吸的节律性并控制呼吸的深度和频率。</w:t>
      </w:r>
    </w:p>
    <w:p w:rsidR="007C79AA" w:rsidRDefault="00E301A9">
      <w:pPr>
        <w:ind w:firstLineChars="200" w:firstLine="420"/>
        <w:rPr>
          <w:rFonts w:ascii="宋体" w:eastAsia="宋体" w:hAnsi="宋体" w:cs="宋体"/>
          <w:szCs w:val="21"/>
        </w:rPr>
      </w:pPr>
      <w:r>
        <w:rPr>
          <w:rFonts w:ascii="宋体" w:eastAsia="宋体" w:hAnsi="宋体" w:cs="宋体" w:hint="eastAsia"/>
          <w:szCs w:val="21"/>
        </w:rPr>
        <w:t>1．神经调节  调节呼吸运动的神经细胞群，统称为呼吸运动中枢，其中最基本的中枢在延髓。</w:t>
      </w:r>
    </w:p>
    <w:p w:rsidR="007C79AA" w:rsidRDefault="00E301A9">
      <w:pPr>
        <w:ind w:firstLineChars="200" w:firstLine="420"/>
        <w:rPr>
          <w:rFonts w:ascii="宋体" w:eastAsia="宋体" w:hAnsi="宋体" w:cs="宋体"/>
          <w:szCs w:val="21"/>
        </w:rPr>
      </w:pPr>
      <w:r>
        <w:rPr>
          <w:rFonts w:ascii="宋体" w:eastAsia="宋体" w:hAnsi="宋体" w:cs="宋体" w:hint="eastAsia"/>
          <w:szCs w:val="21"/>
        </w:rPr>
        <w:t>延髓呼吸运动中枢分为吸气中枢和呼气中枢，两者之间存在着交互抑制关系，即吸气中枢兴奋时，呼气中枢抑制，引起吸气运动；呼气中枢兴奋时，吸气中枢抑制，引起呼气运动。</w:t>
      </w:r>
    </w:p>
    <w:p w:rsidR="007C79AA" w:rsidRDefault="00E301A9">
      <w:pPr>
        <w:ind w:firstLineChars="200" w:firstLine="420"/>
        <w:rPr>
          <w:rFonts w:ascii="宋体" w:eastAsia="宋体" w:hAnsi="宋体" w:cs="宋体"/>
          <w:szCs w:val="21"/>
        </w:rPr>
      </w:pPr>
      <w:r>
        <w:rPr>
          <w:rFonts w:ascii="宋体" w:eastAsia="宋体" w:hAnsi="宋体" w:cs="宋体" w:hint="eastAsia"/>
          <w:szCs w:val="21"/>
        </w:rPr>
        <w:t>由延髓呼吸运动中枢发出的神经纤维，控制脊髓中支配呼吸肌的运动神经元，并通过肋间神经和膈神经支配呼吸肌的活动。</w:t>
      </w:r>
    </w:p>
    <w:p w:rsidR="007C79AA" w:rsidRDefault="00E301A9">
      <w:pPr>
        <w:ind w:firstLineChars="200" w:firstLine="420"/>
        <w:rPr>
          <w:rFonts w:ascii="宋体" w:eastAsia="宋体" w:hAnsi="宋体" w:cs="宋体"/>
          <w:szCs w:val="21"/>
        </w:rPr>
      </w:pPr>
      <w:r>
        <w:rPr>
          <w:rFonts w:ascii="宋体" w:eastAsia="宋体" w:hAnsi="宋体" w:cs="宋体" w:hint="eastAsia"/>
          <w:szCs w:val="21"/>
        </w:rPr>
        <w:t>肺泡壁上有牵张感受器。当肺泡因吸气而扩张时，牵张感受器受刺激而产生兴奋。冲动沿迷走神经传入延髓的呼吸运动中枢，引起呼气中枢兴奋，同时吸气中枢受到抑制，从而停止吸气而产生呼气；呼气之后，肺泡缩小，不再刺激牵张感受器，呼气中枢转为抑制，于是又开始吸气。如此循环往复，形成节律性的呼吸运动。上述过程称为肺牵张反射。</w:t>
      </w:r>
    </w:p>
    <w:p w:rsidR="007C79AA" w:rsidRDefault="00E301A9">
      <w:pPr>
        <w:ind w:firstLineChars="200" w:firstLine="420"/>
        <w:rPr>
          <w:rFonts w:ascii="宋体" w:eastAsia="宋体" w:hAnsi="宋体" w:cs="宋体"/>
          <w:szCs w:val="21"/>
        </w:rPr>
      </w:pPr>
      <w:r>
        <w:rPr>
          <w:rFonts w:ascii="宋体" w:eastAsia="宋体" w:hAnsi="宋体" w:cs="宋体" w:hint="eastAsia"/>
          <w:szCs w:val="21"/>
        </w:rPr>
        <w:t>喉、气管和支气管的黏膜上有感受器，对机械性刺激和化学刺激很敏感。当这些部位受到刺激时，则产生传入冲动，经迷走神经传入延髓，触发一系列反射效应。这种过程称为咳</w:t>
      </w:r>
      <w:r>
        <w:rPr>
          <w:rFonts w:ascii="宋体" w:eastAsia="宋体" w:hAnsi="宋体" w:cs="宋体" w:hint="eastAsia"/>
          <w:szCs w:val="21"/>
        </w:rPr>
        <w:lastRenderedPageBreak/>
        <w:t>嗽反射；鼻黏膜上也有敏感的感受器，刺激物作用于鼻黏膜时而产生兴奋，冲动沿三叉神经传入延髓，触发一系列反射效应。这种过程称为喷鼻反射。咳嗽反射和喷鼻反射均属于防御性呼吸反射。</w:t>
      </w:r>
    </w:p>
    <w:p w:rsidR="007C79AA" w:rsidRDefault="00E301A9">
      <w:pPr>
        <w:ind w:firstLineChars="200" w:firstLine="420"/>
        <w:rPr>
          <w:rFonts w:ascii="宋体" w:eastAsia="宋体" w:hAnsi="宋体" w:cs="宋体"/>
          <w:szCs w:val="21"/>
        </w:rPr>
      </w:pPr>
      <w:r>
        <w:rPr>
          <w:rFonts w:ascii="宋体" w:eastAsia="宋体" w:hAnsi="宋体" w:cs="宋体" w:hint="eastAsia"/>
          <w:szCs w:val="21"/>
        </w:rPr>
        <w:t>在脑桥中具有呼吸调整中枢，对维持呼吸运动的节律性和呼吸深度有一定意义。</w:t>
      </w:r>
    </w:p>
    <w:p w:rsidR="007C79AA" w:rsidRDefault="00E301A9">
      <w:pPr>
        <w:ind w:firstLineChars="200" w:firstLine="420"/>
        <w:rPr>
          <w:rFonts w:ascii="宋体" w:eastAsia="宋体" w:hAnsi="宋体" w:cs="宋体"/>
          <w:szCs w:val="21"/>
        </w:rPr>
      </w:pPr>
      <w:r>
        <w:rPr>
          <w:rFonts w:ascii="宋体" w:eastAsia="宋体" w:hAnsi="宋体" w:cs="宋体" w:hint="eastAsia"/>
          <w:szCs w:val="21"/>
        </w:rPr>
        <w:t>大脑皮层可以控制呼吸运动，使之变慢、加快或暂时停止。</w:t>
      </w:r>
    </w:p>
    <w:p w:rsidR="007C79AA" w:rsidRDefault="00E301A9">
      <w:pPr>
        <w:ind w:firstLineChars="200" w:firstLine="420"/>
        <w:rPr>
          <w:rFonts w:ascii="宋体" w:eastAsia="宋体" w:hAnsi="宋体" w:cs="宋体"/>
          <w:szCs w:val="21"/>
        </w:rPr>
      </w:pPr>
      <w:r>
        <w:rPr>
          <w:rFonts w:ascii="宋体" w:eastAsia="宋体" w:hAnsi="宋体" w:cs="宋体" w:hint="eastAsia"/>
          <w:szCs w:val="21"/>
        </w:rPr>
        <w:t>总之，动物正常的节律性呼吸，是延髓呼吸运动中枢调节的结果。而延髓呼吸运动中枢的兴奋性，又受到肺部传来的迷走神经传入纤维和脑桥呼吸调整中枢的影响。呼吸调整中枢又受脑的高级部位，乃至大脑皮层的控制。</w:t>
      </w:r>
    </w:p>
    <w:p w:rsidR="007C79AA" w:rsidRDefault="00E301A9">
      <w:pPr>
        <w:ind w:firstLineChars="200" w:firstLine="420"/>
        <w:rPr>
          <w:rFonts w:ascii="宋体" w:eastAsia="宋体" w:hAnsi="宋体" w:cs="宋体"/>
          <w:szCs w:val="21"/>
        </w:rPr>
      </w:pPr>
      <w:r>
        <w:rPr>
          <w:rFonts w:ascii="宋体" w:eastAsia="宋体" w:hAnsi="宋体" w:cs="宋体" w:hint="eastAsia"/>
          <w:szCs w:val="21"/>
        </w:rPr>
        <w:t>2．体液调节  调节呼吸运动的体液因素主要是血液中的CO</w:t>
      </w:r>
      <w:r>
        <w:rPr>
          <w:rFonts w:ascii="宋体" w:eastAsia="宋体" w:hAnsi="宋体" w:cs="宋体" w:hint="eastAsia"/>
          <w:szCs w:val="21"/>
          <w:vertAlign w:val="subscript"/>
        </w:rPr>
        <w:t>2</w:t>
      </w:r>
      <w:r>
        <w:rPr>
          <w:rFonts w:ascii="宋体" w:eastAsia="宋体" w:hAnsi="宋体" w:cs="宋体" w:hint="eastAsia"/>
          <w:szCs w:val="21"/>
        </w:rPr>
        <w:t>、O</w:t>
      </w:r>
      <w:r>
        <w:rPr>
          <w:rFonts w:ascii="宋体" w:eastAsia="宋体" w:hAnsi="宋体" w:cs="宋体" w:hint="eastAsia"/>
          <w:szCs w:val="21"/>
          <w:vertAlign w:val="subscript"/>
        </w:rPr>
        <w:t>2</w:t>
      </w:r>
      <w:r>
        <w:rPr>
          <w:rFonts w:ascii="宋体" w:eastAsia="宋体" w:hAnsi="宋体" w:cs="宋体" w:hint="eastAsia"/>
          <w:szCs w:val="21"/>
        </w:rPr>
        <w:t>浓度和酸碱度。</w:t>
      </w:r>
    </w:p>
    <w:p w:rsidR="007C79AA" w:rsidRDefault="00E301A9">
      <w:pPr>
        <w:ind w:firstLineChars="200" w:firstLine="420"/>
        <w:rPr>
          <w:rFonts w:ascii="宋体" w:eastAsia="宋体" w:hAnsi="宋体" w:cs="宋体"/>
          <w:szCs w:val="21"/>
        </w:rPr>
      </w:pPr>
      <w:r>
        <w:rPr>
          <w:rFonts w:ascii="宋体" w:eastAsia="宋体" w:hAnsi="宋体" w:cs="宋体" w:hint="eastAsia"/>
          <w:szCs w:val="21"/>
        </w:rPr>
        <w:t>（1）CO</w:t>
      </w:r>
      <w:r>
        <w:rPr>
          <w:rFonts w:ascii="宋体" w:eastAsia="宋体" w:hAnsi="宋体" w:cs="宋体" w:hint="eastAsia"/>
          <w:szCs w:val="21"/>
          <w:vertAlign w:val="subscript"/>
        </w:rPr>
        <w:t>2</w:t>
      </w:r>
      <w:r>
        <w:rPr>
          <w:rFonts w:ascii="宋体" w:eastAsia="宋体" w:hAnsi="宋体" w:cs="宋体" w:hint="eastAsia"/>
          <w:szCs w:val="21"/>
        </w:rPr>
        <w:t>浓度对呼吸运动的影响  呼吸中枢对CO</w:t>
      </w:r>
      <w:r>
        <w:rPr>
          <w:rFonts w:ascii="宋体" w:eastAsia="宋体" w:hAnsi="宋体" w:cs="宋体" w:hint="eastAsia"/>
          <w:szCs w:val="21"/>
          <w:vertAlign w:val="subscript"/>
        </w:rPr>
        <w:t>2</w:t>
      </w:r>
      <w:r>
        <w:rPr>
          <w:rFonts w:ascii="宋体" w:eastAsia="宋体" w:hAnsi="宋体" w:cs="宋体" w:hint="eastAsia"/>
          <w:szCs w:val="21"/>
        </w:rPr>
        <w:t>浓度十分敏感，血液中正常的CO</w:t>
      </w:r>
      <w:r>
        <w:rPr>
          <w:rFonts w:ascii="宋体" w:eastAsia="宋体" w:hAnsi="宋体" w:cs="宋体" w:hint="eastAsia"/>
          <w:szCs w:val="21"/>
          <w:vertAlign w:val="subscript"/>
        </w:rPr>
        <w:t>2</w:t>
      </w:r>
      <w:r>
        <w:rPr>
          <w:rFonts w:ascii="宋体" w:eastAsia="宋体" w:hAnsi="宋体" w:cs="宋体" w:hint="eastAsia"/>
          <w:szCs w:val="21"/>
        </w:rPr>
        <w:t>就能刺激呼吸中枢的兴奋。当CO</w:t>
      </w:r>
      <w:r>
        <w:rPr>
          <w:rFonts w:ascii="宋体" w:eastAsia="宋体" w:hAnsi="宋体" w:cs="宋体" w:hint="eastAsia"/>
          <w:szCs w:val="21"/>
          <w:vertAlign w:val="subscript"/>
        </w:rPr>
        <w:t>2</w:t>
      </w:r>
      <w:r>
        <w:rPr>
          <w:rFonts w:ascii="宋体" w:eastAsia="宋体" w:hAnsi="宋体" w:cs="宋体" w:hint="eastAsia"/>
          <w:szCs w:val="21"/>
        </w:rPr>
        <w:t>浓度升高时，呼吸运动增强，反之减弱，甚至使呼吸运动停止。</w:t>
      </w:r>
    </w:p>
    <w:p w:rsidR="007C79AA" w:rsidRDefault="00E301A9">
      <w:pPr>
        <w:ind w:firstLineChars="200" w:firstLine="420"/>
        <w:rPr>
          <w:rFonts w:ascii="宋体" w:eastAsia="宋体" w:hAnsi="宋体" w:cs="宋体"/>
          <w:szCs w:val="21"/>
        </w:rPr>
      </w:pPr>
      <w:r>
        <w:rPr>
          <w:rFonts w:ascii="宋体" w:eastAsia="宋体" w:hAnsi="宋体" w:cs="宋体" w:hint="eastAsia"/>
          <w:szCs w:val="21"/>
        </w:rPr>
        <w:t>（2）缺氧对呼吸运动的影响  血液中缺氧往往与血液中CO</w:t>
      </w:r>
      <w:r>
        <w:rPr>
          <w:rFonts w:ascii="宋体" w:eastAsia="宋体" w:hAnsi="宋体" w:cs="宋体" w:hint="eastAsia"/>
          <w:szCs w:val="21"/>
          <w:vertAlign w:val="subscript"/>
        </w:rPr>
        <w:t>2</w:t>
      </w:r>
      <w:r>
        <w:rPr>
          <w:rFonts w:ascii="宋体" w:eastAsia="宋体" w:hAnsi="宋体" w:cs="宋体" w:hint="eastAsia"/>
          <w:szCs w:val="21"/>
        </w:rPr>
        <w:t>过量同时并存，因此缺氧也可引起呼吸增强，加大肺的通气量，以增加氧的摄取。血液缺氧对延髓呼吸运动中枢无直接的兴奋作用，它是通过对外周化学感受器（如颈动脉体和主动脉窦的化学感受器）的剌激而引起呼吸变化的。如缺氧严重，将严重抑制呼吸运动中枢，这时来自外周化学感受器的兴奋性传入冲动，不足以抵抗缺氧对呼吸运动中枢的抑制作用，因而呼吸减弱，甚至停止呼吸。</w:t>
      </w:r>
    </w:p>
    <w:p w:rsidR="007C79AA" w:rsidRDefault="00E301A9">
      <w:pPr>
        <w:ind w:firstLineChars="200" w:firstLine="420"/>
        <w:rPr>
          <w:rFonts w:ascii="宋体" w:eastAsia="宋体" w:hAnsi="宋体" w:cs="宋体"/>
          <w:szCs w:val="21"/>
        </w:rPr>
      </w:pPr>
      <w:r>
        <w:rPr>
          <w:rFonts w:ascii="宋体" w:eastAsia="宋体" w:hAnsi="宋体" w:cs="宋体" w:hint="eastAsia"/>
          <w:szCs w:val="21"/>
        </w:rPr>
        <w:t>（3）血液酸碱度对呼吸的影响  血液pH降低时呼吸活动加强，血液pH升高时呼吸活动减弱。血液pH变化对呼吸运动的影响，主要是通过对延脑中枢的直接作用引起的。血液pH的也可以通过外周的化学感受器而影响呼吸运动中枢的活动。</w:t>
      </w:r>
    </w:p>
    <w:p w:rsidR="007C79AA" w:rsidRDefault="007C79AA">
      <w:pPr>
        <w:ind w:firstLineChars="200" w:firstLine="420"/>
        <w:rPr>
          <w:rFonts w:ascii="宋体" w:eastAsia="宋体" w:hAnsi="宋体" w:cs="宋体"/>
          <w:szCs w:val="21"/>
        </w:rPr>
      </w:pPr>
    </w:p>
    <w:p w:rsidR="007C79AA" w:rsidRDefault="00E301A9">
      <w:pPr>
        <w:ind w:firstLine="480"/>
        <w:jc w:val="left"/>
        <w:rPr>
          <w:rFonts w:ascii="宋体" w:eastAsia="宋体" w:hAnsi="宋体" w:cs="宋体"/>
          <w:b/>
          <w:sz w:val="28"/>
          <w:szCs w:val="28"/>
        </w:rPr>
      </w:pPr>
      <w:r>
        <w:rPr>
          <w:rFonts w:ascii="宋体" w:eastAsia="宋体" w:hAnsi="宋体" w:cs="宋体" w:hint="eastAsia"/>
          <w:b/>
          <w:sz w:val="28"/>
          <w:szCs w:val="28"/>
        </w:rPr>
        <w:t>任务三  呼吸系统技能训练</w:t>
      </w:r>
    </w:p>
    <w:p w:rsidR="007C79AA" w:rsidRDefault="007C79AA">
      <w:pPr>
        <w:ind w:firstLine="480"/>
        <w:jc w:val="left"/>
        <w:rPr>
          <w:rFonts w:ascii="宋体" w:eastAsia="宋体" w:hAnsi="宋体" w:cs="宋体"/>
          <w:b/>
          <w:sz w:val="28"/>
          <w:szCs w:val="28"/>
        </w:rPr>
      </w:pPr>
    </w:p>
    <w:p w:rsidR="007C79AA" w:rsidRDefault="00E301A9">
      <w:pPr>
        <w:ind w:firstLineChars="200" w:firstLine="482"/>
        <w:jc w:val="center"/>
        <w:rPr>
          <w:rFonts w:ascii="宋体" w:eastAsia="宋体" w:hAnsi="宋体" w:cs="宋体"/>
          <w:b/>
          <w:bCs/>
          <w:sz w:val="24"/>
          <w:szCs w:val="24"/>
        </w:rPr>
      </w:pPr>
      <w:r>
        <w:rPr>
          <w:rFonts w:ascii="宋体" w:eastAsia="宋体" w:hAnsi="宋体" w:cs="宋体" w:hint="eastAsia"/>
          <w:b/>
          <w:bCs/>
          <w:color w:val="000000"/>
          <w:sz w:val="24"/>
          <w:szCs w:val="24"/>
        </w:rPr>
        <w:t>技能训练一   呼吸</w:t>
      </w:r>
      <w:r>
        <w:rPr>
          <w:rFonts w:ascii="宋体" w:eastAsia="宋体" w:hAnsi="宋体" w:cs="宋体" w:hint="eastAsia"/>
          <w:b/>
          <w:bCs/>
          <w:sz w:val="24"/>
          <w:szCs w:val="24"/>
        </w:rPr>
        <w:t>器官形态结构及</w:t>
      </w:r>
      <w:r>
        <w:rPr>
          <w:rFonts w:ascii="宋体" w:eastAsia="宋体" w:hAnsi="宋体" w:cs="宋体" w:hint="eastAsia"/>
          <w:b/>
          <w:bCs/>
          <w:color w:val="000000"/>
          <w:sz w:val="24"/>
          <w:szCs w:val="24"/>
        </w:rPr>
        <w:t>肺脏（猪、牛）在体表投影位置</w:t>
      </w:r>
      <w:r>
        <w:rPr>
          <w:rFonts w:ascii="宋体" w:eastAsia="宋体" w:hAnsi="宋体" w:cs="宋体" w:hint="eastAsia"/>
          <w:b/>
          <w:bCs/>
          <w:sz w:val="24"/>
          <w:szCs w:val="24"/>
        </w:rPr>
        <w:t>识别</w:t>
      </w:r>
    </w:p>
    <w:p w:rsidR="007C79AA" w:rsidRDefault="007C79AA">
      <w:pPr>
        <w:ind w:firstLineChars="200" w:firstLine="482"/>
        <w:jc w:val="center"/>
        <w:rPr>
          <w:rFonts w:ascii="宋体" w:eastAsia="宋体" w:hAnsi="宋体" w:cs="宋体"/>
          <w:b/>
          <w:bCs/>
          <w:sz w:val="24"/>
          <w:szCs w:val="24"/>
        </w:rPr>
      </w:pPr>
    </w:p>
    <w:p w:rsidR="007C79AA" w:rsidRDefault="00E301A9">
      <w:pPr>
        <w:rPr>
          <w:rFonts w:ascii="宋体" w:eastAsia="宋体" w:hAnsi="宋体" w:cs="宋体"/>
          <w:szCs w:val="21"/>
        </w:rPr>
      </w:pPr>
      <w:r>
        <w:rPr>
          <w:rFonts w:ascii="宋体" w:eastAsia="宋体" w:hAnsi="宋体" w:cs="宋体" w:hint="eastAsia"/>
          <w:szCs w:val="21"/>
        </w:rPr>
        <w:t>（一）目的要求  识别呼吸器官的形态、位置和构造。能在猪（牛）身上准确指出肺脏的体表投影。</w:t>
      </w:r>
    </w:p>
    <w:p w:rsidR="007C79AA" w:rsidRDefault="00E301A9">
      <w:pPr>
        <w:rPr>
          <w:rFonts w:ascii="宋体" w:eastAsia="宋体" w:hAnsi="宋体" w:cs="宋体"/>
          <w:szCs w:val="21"/>
        </w:rPr>
      </w:pPr>
      <w:r>
        <w:rPr>
          <w:rFonts w:ascii="宋体" w:eastAsia="宋体" w:hAnsi="宋体" w:cs="宋体" w:hint="eastAsia"/>
          <w:szCs w:val="21"/>
        </w:rPr>
        <w:t>（二）材料及设备  猪（牛）的新鲜尸体或呼吸系统标本、解剖刀、剪</w:t>
      </w:r>
    </w:p>
    <w:p w:rsidR="007C79AA" w:rsidRDefault="00E301A9">
      <w:pPr>
        <w:rPr>
          <w:rFonts w:ascii="宋体" w:eastAsia="宋体" w:hAnsi="宋体" w:cs="宋体"/>
          <w:szCs w:val="21"/>
        </w:rPr>
      </w:pPr>
      <w:r>
        <w:rPr>
          <w:rFonts w:ascii="宋体" w:eastAsia="宋体" w:hAnsi="宋体" w:cs="宋体" w:hint="eastAsia"/>
          <w:szCs w:val="21"/>
        </w:rPr>
        <w:t xml:space="preserve">（三）方法步骤 </w:t>
      </w:r>
    </w:p>
    <w:p w:rsidR="007C79AA" w:rsidRDefault="00E301A9">
      <w:pPr>
        <w:ind w:firstLineChars="200" w:firstLine="420"/>
        <w:rPr>
          <w:rFonts w:ascii="宋体" w:eastAsia="宋体" w:hAnsi="宋体" w:cs="宋体"/>
          <w:szCs w:val="21"/>
        </w:rPr>
      </w:pPr>
      <w:r>
        <w:rPr>
          <w:rFonts w:ascii="宋体" w:eastAsia="宋体" w:hAnsi="宋体" w:cs="宋体" w:hint="eastAsia"/>
          <w:szCs w:val="21"/>
        </w:rPr>
        <w:t>先在猪（牛）的新鲜尸体上指出肺脏的体表投影位置，然后在尸体上或标本上识别下列器官：喉、气管、支气管和肺，重点识别肺的形态、位置。</w:t>
      </w:r>
    </w:p>
    <w:p w:rsidR="007C79AA" w:rsidRDefault="00E301A9">
      <w:pPr>
        <w:numPr>
          <w:ilvl w:val="0"/>
          <w:numId w:val="70"/>
        </w:numPr>
        <w:rPr>
          <w:rFonts w:ascii="宋体" w:eastAsia="宋体" w:hAnsi="宋体" w:cs="宋体"/>
          <w:szCs w:val="21"/>
        </w:rPr>
      </w:pPr>
      <w:r>
        <w:rPr>
          <w:rFonts w:ascii="宋体" w:eastAsia="宋体" w:hAnsi="宋体" w:cs="宋体" w:hint="eastAsia"/>
          <w:szCs w:val="21"/>
        </w:rPr>
        <w:t>技能考核  在猪、牛（羊）新鲜器官或标本上识别上述呼吸器官。</w:t>
      </w:r>
    </w:p>
    <w:p w:rsidR="007C79AA" w:rsidRDefault="007C79AA">
      <w:pPr>
        <w:ind w:left="482"/>
        <w:rPr>
          <w:rFonts w:ascii="宋体" w:eastAsia="宋体" w:hAnsi="宋体" w:cs="宋体"/>
          <w:szCs w:val="21"/>
        </w:rPr>
      </w:pPr>
    </w:p>
    <w:p w:rsidR="007C79AA" w:rsidRDefault="00E301A9">
      <w:pPr>
        <w:ind w:firstLineChars="700" w:firstLine="1687"/>
        <w:rPr>
          <w:rFonts w:ascii="宋体" w:eastAsia="宋体" w:hAnsi="宋体" w:cs="宋体"/>
          <w:b/>
          <w:bCs/>
          <w:color w:val="000000"/>
          <w:sz w:val="24"/>
          <w:szCs w:val="24"/>
        </w:rPr>
      </w:pPr>
      <w:r>
        <w:rPr>
          <w:rFonts w:ascii="宋体" w:eastAsia="宋体" w:hAnsi="宋体" w:cs="宋体" w:hint="eastAsia"/>
          <w:b/>
          <w:bCs/>
          <w:color w:val="000000"/>
          <w:sz w:val="24"/>
          <w:szCs w:val="24"/>
        </w:rPr>
        <w:t>技能训练二   肺脏组织结构识别</w:t>
      </w:r>
    </w:p>
    <w:p w:rsidR="007C79AA" w:rsidRDefault="007C79AA">
      <w:pPr>
        <w:jc w:val="center"/>
        <w:rPr>
          <w:rFonts w:ascii="宋体" w:eastAsia="宋体" w:hAnsi="宋体" w:cs="宋体"/>
          <w:b/>
          <w:bCs/>
          <w:color w:val="000000"/>
          <w:sz w:val="24"/>
          <w:szCs w:val="24"/>
        </w:rPr>
      </w:pPr>
    </w:p>
    <w:p w:rsidR="007C79AA" w:rsidRDefault="00E301A9">
      <w:pPr>
        <w:rPr>
          <w:rFonts w:ascii="宋体" w:eastAsia="宋体" w:hAnsi="宋体" w:cs="宋体"/>
          <w:szCs w:val="21"/>
        </w:rPr>
      </w:pPr>
      <w:r>
        <w:rPr>
          <w:rFonts w:ascii="宋体" w:eastAsia="宋体" w:hAnsi="宋体" w:cs="宋体" w:hint="eastAsia"/>
          <w:szCs w:val="21"/>
        </w:rPr>
        <w:t>（一）目的要求  识别肺的组织构造。</w:t>
      </w:r>
    </w:p>
    <w:p w:rsidR="007C79AA" w:rsidRDefault="00E301A9">
      <w:pPr>
        <w:rPr>
          <w:rFonts w:ascii="宋体" w:eastAsia="宋体" w:hAnsi="宋体" w:cs="宋体"/>
          <w:szCs w:val="21"/>
        </w:rPr>
      </w:pPr>
      <w:r>
        <w:rPr>
          <w:rFonts w:ascii="宋体" w:eastAsia="宋体" w:hAnsi="宋体" w:cs="宋体" w:hint="eastAsia"/>
          <w:szCs w:val="21"/>
        </w:rPr>
        <w:t>（二）材料及设备  显微镜   猪或牛的肺组织切片</w:t>
      </w:r>
    </w:p>
    <w:p w:rsidR="007C79AA" w:rsidRDefault="00E301A9">
      <w:pPr>
        <w:rPr>
          <w:rFonts w:ascii="宋体" w:eastAsia="宋体" w:hAnsi="宋体" w:cs="宋体"/>
          <w:szCs w:val="21"/>
        </w:rPr>
      </w:pPr>
      <w:r>
        <w:rPr>
          <w:rFonts w:ascii="宋体" w:eastAsia="宋体" w:hAnsi="宋体" w:cs="宋体" w:hint="eastAsia"/>
          <w:szCs w:val="21"/>
        </w:rPr>
        <w:t>（三）方法步骤：教师先利用投影、幻灯，向学生讲解肺的组织结构。</w:t>
      </w:r>
    </w:p>
    <w:p w:rsidR="007C79AA" w:rsidRDefault="00E301A9">
      <w:pPr>
        <w:rPr>
          <w:rFonts w:ascii="宋体" w:eastAsia="宋体" w:hAnsi="宋体" w:cs="宋体"/>
          <w:szCs w:val="21"/>
        </w:rPr>
      </w:pPr>
      <w:r>
        <w:rPr>
          <w:rFonts w:ascii="宋体" w:eastAsia="宋体" w:hAnsi="宋体" w:cs="宋体" w:hint="eastAsia"/>
          <w:szCs w:val="21"/>
        </w:rPr>
        <w:t xml:space="preserve">     学生在教师的指导下，利用显微镜观察肺的组织构造，重点识别肺内的各级支气管、肺泡管、肺泡囊和肺泡。</w:t>
      </w:r>
    </w:p>
    <w:p w:rsidR="007C79AA" w:rsidRDefault="00E301A9">
      <w:pPr>
        <w:numPr>
          <w:ilvl w:val="0"/>
          <w:numId w:val="70"/>
        </w:numPr>
        <w:jc w:val="left"/>
        <w:rPr>
          <w:rFonts w:ascii="宋体" w:eastAsia="宋体" w:hAnsi="宋体" w:cs="宋体"/>
          <w:szCs w:val="21"/>
        </w:rPr>
      </w:pPr>
      <w:r>
        <w:rPr>
          <w:rFonts w:ascii="宋体" w:eastAsia="宋体" w:hAnsi="宋体" w:cs="宋体" w:hint="eastAsia"/>
          <w:szCs w:val="21"/>
        </w:rPr>
        <w:t>技能考核：能利用显微镜识别肺的组织构造。</w:t>
      </w:r>
    </w:p>
    <w:p w:rsidR="007C79AA" w:rsidRDefault="007C79AA">
      <w:pPr>
        <w:ind w:left="482"/>
        <w:jc w:val="left"/>
        <w:rPr>
          <w:rFonts w:ascii="宋体" w:eastAsia="宋体" w:hAnsi="宋体" w:cs="宋体"/>
          <w:szCs w:val="21"/>
        </w:rPr>
      </w:pPr>
    </w:p>
    <w:p w:rsidR="007C79AA" w:rsidRDefault="00E301A9">
      <w:pPr>
        <w:ind w:firstLineChars="200" w:firstLine="482"/>
        <w:jc w:val="left"/>
        <w:rPr>
          <w:rFonts w:ascii="宋体" w:eastAsia="宋体" w:hAnsi="宋体" w:cs="宋体"/>
          <w:b/>
          <w:bCs/>
          <w:sz w:val="24"/>
          <w:szCs w:val="24"/>
        </w:rPr>
      </w:pPr>
      <w:r>
        <w:rPr>
          <w:rFonts w:ascii="宋体" w:eastAsia="宋体" w:hAnsi="宋体" w:cs="宋体" w:hint="eastAsia"/>
          <w:b/>
          <w:bCs/>
          <w:color w:val="000000"/>
          <w:sz w:val="24"/>
          <w:szCs w:val="24"/>
        </w:rPr>
        <w:lastRenderedPageBreak/>
        <w:t>技能训练三  呼吸率测定、呼吸式检查及呼吸</w:t>
      </w:r>
      <w:r>
        <w:rPr>
          <w:rFonts w:ascii="宋体" w:eastAsia="宋体" w:hAnsi="宋体" w:cs="宋体" w:hint="eastAsia"/>
          <w:b/>
          <w:bCs/>
          <w:sz w:val="24"/>
          <w:szCs w:val="24"/>
        </w:rPr>
        <w:t>音听取</w:t>
      </w:r>
    </w:p>
    <w:p w:rsidR="007C79AA" w:rsidRDefault="007C79AA">
      <w:pPr>
        <w:jc w:val="center"/>
        <w:rPr>
          <w:rFonts w:ascii="宋体" w:eastAsia="宋体" w:hAnsi="宋体" w:cs="宋体"/>
          <w:b/>
          <w:bCs/>
          <w:sz w:val="24"/>
          <w:szCs w:val="24"/>
        </w:rPr>
      </w:pPr>
    </w:p>
    <w:p w:rsidR="007C79AA" w:rsidRDefault="00E301A9">
      <w:pPr>
        <w:rPr>
          <w:rFonts w:ascii="宋体" w:eastAsia="宋体" w:hAnsi="宋体" w:cs="宋体"/>
          <w:szCs w:val="21"/>
        </w:rPr>
      </w:pPr>
      <w:r>
        <w:rPr>
          <w:rFonts w:ascii="宋体" w:eastAsia="宋体" w:hAnsi="宋体" w:cs="宋体" w:hint="eastAsia"/>
          <w:szCs w:val="21"/>
        </w:rPr>
        <w:t>（一）目的要求  掌握</w:t>
      </w:r>
      <w:r>
        <w:rPr>
          <w:rFonts w:ascii="宋体" w:eastAsia="宋体" w:hAnsi="宋体" w:cs="宋体" w:hint="eastAsia"/>
          <w:color w:val="000000"/>
          <w:szCs w:val="21"/>
        </w:rPr>
        <w:t>呼吸率测定、呼吸式检查及呼吸</w:t>
      </w:r>
      <w:r>
        <w:rPr>
          <w:rFonts w:ascii="宋体" w:eastAsia="宋体" w:hAnsi="宋体" w:cs="宋体" w:hint="eastAsia"/>
          <w:szCs w:val="21"/>
        </w:rPr>
        <w:t>音听取的方法和步骤。</w:t>
      </w:r>
    </w:p>
    <w:p w:rsidR="007C79AA" w:rsidRDefault="00E301A9">
      <w:pPr>
        <w:rPr>
          <w:rFonts w:ascii="宋体" w:eastAsia="宋体" w:hAnsi="宋体" w:cs="宋体"/>
          <w:szCs w:val="21"/>
        </w:rPr>
      </w:pPr>
      <w:r>
        <w:rPr>
          <w:rFonts w:ascii="宋体" w:eastAsia="宋体" w:hAnsi="宋体" w:cs="宋体" w:hint="eastAsia"/>
          <w:szCs w:val="21"/>
        </w:rPr>
        <w:t>（二）材料及设备  猪（牛）、听诊器、计时器</w:t>
      </w:r>
    </w:p>
    <w:p w:rsidR="007C79AA" w:rsidRDefault="00E301A9">
      <w:pPr>
        <w:rPr>
          <w:rFonts w:ascii="宋体" w:eastAsia="宋体" w:hAnsi="宋体" w:cs="宋体"/>
          <w:szCs w:val="21"/>
        </w:rPr>
      </w:pPr>
      <w:r>
        <w:rPr>
          <w:rFonts w:ascii="宋体" w:eastAsia="宋体" w:hAnsi="宋体" w:cs="宋体" w:hint="eastAsia"/>
          <w:szCs w:val="21"/>
        </w:rPr>
        <w:t xml:space="preserve">（三）方法步骤 </w:t>
      </w:r>
    </w:p>
    <w:p w:rsidR="007C79AA" w:rsidRDefault="00E301A9">
      <w:pPr>
        <w:ind w:firstLineChars="200" w:firstLine="420"/>
        <w:rPr>
          <w:rFonts w:ascii="宋体" w:eastAsia="宋体" w:hAnsi="宋体" w:cs="宋体"/>
          <w:szCs w:val="21"/>
        </w:rPr>
      </w:pPr>
      <w:r>
        <w:rPr>
          <w:rFonts w:ascii="宋体" w:eastAsia="宋体" w:hAnsi="宋体" w:cs="宋体" w:hint="eastAsia"/>
          <w:szCs w:val="21"/>
        </w:rPr>
        <w:t>1.保定猪</w:t>
      </w:r>
    </w:p>
    <w:p w:rsidR="007C79AA" w:rsidRDefault="00E301A9">
      <w:pPr>
        <w:ind w:firstLineChars="200" w:firstLine="420"/>
        <w:rPr>
          <w:rFonts w:ascii="宋体" w:eastAsia="宋体" w:hAnsi="宋体" w:cs="宋体"/>
          <w:szCs w:val="21"/>
        </w:rPr>
      </w:pPr>
      <w:r>
        <w:rPr>
          <w:rFonts w:ascii="宋体" w:eastAsia="宋体" w:hAnsi="宋体" w:cs="宋体" w:hint="eastAsia"/>
          <w:szCs w:val="21"/>
        </w:rPr>
        <w:t>2.计时20</w:t>
      </w:r>
      <w:r>
        <w:rPr>
          <w:rFonts w:ascii="宋体" w:eastAsia="宋体" w:hAnsi="宋体" w:cs="宋体" w:hint="eastAsia"/>
          <w:sz w:val="24"/>
          <w:szCs w:val="24"/>
        </w:rPr>
        <w:t>s</w:t>
      </w:r>
      <w:r>
        <w:rPr>
          <w:rFonts w:ascii="宋体" w:eastAsia="宋体" w:hAnsi="宋体" w:cs="宋体" w:hint="eastAsia"/>
          <w:szCs w:val="21"/>
        </w:rPr>
        <w:t>内猪（牛）胸腔起伏次数，一起一伏算一次呼吸，并计算出1min内动物的呼吸次数。</w:t>
      </w:r>
    </w:p>
    <w:p w:rsidR="007C79AA" w:rsidRDefault="00E301A9">
      <w:pPr>
        <w:ind w:firstLineChars="200" w:firstLine="420"/>
        <w:rPr>
          <w:rFonts w:ascii="宋体" w:eastAsia="宋体" w:hAnsi="宋体" w:cs="宋体"/>
          <w:szCs w:val="21"/>
        </w:rPr>
      </w:pPr>
      <w:r>
        <w:rPr>
          <w:rFonts w:ascii="宋体" w:eastAsia="宋体" w:hAnsi="宋体" w:cs="宋体" w:hint="eastAsia"/>
          <w:szCs w:val="21"/>
        </w:rPr>
        <w:t>3.用听诊器在肺区听呼吸音。</w:t>
      </w:r>
    </w:p>
    <w:p w:rsidR="007C79AA" w:rsidRDefault="00E301A9">
      <w:pPr>
        <w:jc w:val="left"/>
        <w:rPr>
          <w:rFonts w:ascii="宋体" w:eastAsia="宋体" w:hAnsi="宋体" w:cs="宋体"/>
          <w:szCs w:val="21"/>
        </w:rPr>
      </w:pPr>
      <w:r>
        <w:rPr>
          <w:rFonts w:ascii="宋体" w:eastAsia="宋体" w:hAnsi="宋体" w:cs="宋体" w:hint="eastAsia"/>
          <w:szCs w:val="21"/>
        </w:rPr>
        <w:t>（四）技能考核   能测出猪（牛）呼吸率；能听出呼吸音。</w:t>
      </w:r>
    </w:p>
    <w:p w:rsidR="007C79AA" w:rsidRDefault="007C79AA">
      <w:pPr>
        <w:jc w:val="left"/>
        <w:rPr>
          <w:rFonts w:ascii="宋体" w:eastAsia="宋体" w:hAnsi="宋体" w:cs="宋体"/>
          <w:szCs w:val="21"/>
        </w:rPr>
      </w:pPr>
    </w:p>
    <w:p w:rsidR="007C79AA" w:rsidRDefault="00E301A9">
      <w:pPr>
        <w:pStyle w:val="af0"/>
        <w:spacing w:line="380" w:lineRule="exact"/>
        <w:ind w:firstLineChars="0" w:firstLine="0"/>
        <w:jc w:val="left"/>
        <w:rPr>
          <w:rFonts w:ascii="宋体" w:eastAsia="宋体" w:hAnsi="宋体" w:cs="宋体"/>
          <w:sz w:val="24"/>
          <w:szCs w:val="24"/>
        </w:rPr>
      </w:pPr>
      <w:r>
        <w:rPr>
          <w:rFonts w:ascii="宋体" w:eastAsia="宋体" w:hAnsi="宋体" w:cs="宋体" w:hint="eastAsia"/>
          <w:sz w:val="24"/>
          <w:szCs w:val="24"/>
        </w:rPr>
        <w:t>【</w:t>
      </w:r>
      <w:r>
        <w:rPr>
          <w:rFonts w:ascii="宋体" w:eastAsia="宋体" w:hAnsi="宋体" w:cs="宋体" w:hint="eastAsia"/>
          <w:b/>
          <w:bCs/>
          <w:sz w:val="24"/>
          <w:szCs w:val="24"/>
        </w:rPr>
        <w:t>复习思考题</w:t>
      </w:r>
      <w:r>
        <w:rPr>
          <w:rFonts w:ascii="宋体" w:eastAsia="宋体" w:hAnsi="宋体" w:cs="宋体" w:hint="eastAsia"/>
          <w:sz w:val="24"/>
          <w:szCs w:val="24"/>
        </w:rPr>
        <w:t>】</w:t>
      </w:r>
    </w:p>
    <w:p w:rsidR="007C79AA" w:rsidRDefault="00E301A9">
      <w:pPr>
        <w:pStyle w:val="af0"/>
        <w:ind w:firstLineChars="0" w:firstLine="0"/>
        <w:jc w:val="left"/>
        <w:rPr>
          <w:rFonts w:ascii="宋体" w:eastAsia="宋体" w:hAnsi="宋体" w:cs="宋体"/>
          <w:szCs w:val="21"/>
        </w:rPr>
      </w:pPr>
      <w:r>
        <w:rPr>
          <w:rFonts w:ascii="宋体" w:eastAsia="宋体" w:hAnsi="宋体" w:cs="宋体"/>
          <w:szCs w:val="21"/>
        </w:rPr>
        <w:t>1.</w:t>
      </w:r>
      <w:r>
        <w:rPr>
          <w:rFonts w:ascii="宋体" w:eastAsia="宋体" w:hAnsi="宋体" w:cs="宋体" w:hint="eastAsia"/>
          <w:szCs w:val="21"/>
        </w:rPr>
        <w:t>简述呼吸系统的组成和功能。</w:t>
      </w:r>
    </w:p>
    <w:p w:rsidR="007C79AA" w:rsidRDefault="00E301A9">
      <w:pPr>
        <w:pStyle w:val="af0"/>
        <w:ind w:firstLineChars="0" w:firstLine="0"/>
        <w:jc w:val="left"/>
        <w:rPr>
          <w:rFonts w:ascii="宋体" w:eastAsia="宋体" w:hAnsi="宋体" w:cs="宋体"/>
          <w:szCs w:val="21"/>
        </w:rPr>
      </w:pPr>
      <w:r>
        <w:rPr>
          <w:rFonts w:ascii="宋体" w:eastAsia="宋体" w:hAnsi="宋体" w:cs="宋体"/>
          <w:szCs w:val="21"/>
        </w:rPr>
        <w:t>2.</w:t>
      </w:r>
      <w:r>
        <w:rPr>
          <w:rFonts w:ascii="宋体" w:eastAsia="宋体" w:hAnsi="宋体" w:cs="宋体" w:hint="eastAsia"/>
          <w:szCs w:val="21"/>
        </w:rPr>
        <w:t>名词解释：呼吸、呼吸运动、呼吸式、呼吸音、呼吸率。</w:t>
      </w:r>
    </w:p>
    <w:p w:rsidR="007C79AA" w:rsidRDefault="00E301A9">
      <w:pPr>
        <w:pStyle w:val="af0"/>
        <w:ind w:firstLineChars="0" w:firstLine="0"/>
        <w:jc w:val="left"/>
        <w:rPr>
          <w:rFonts w:ascii="宋体" w:eastAsia="宋体" w:hAnsi="宋体" w:cs="宋体"/>
          <w:szCs w:val="21"/>
        </w:rPr>
      </w:pPr>
      <w:r>
        <w:rPr>
          <w:rFonts w:ascii="宋体" w:eastAsia="宋体" w:hAnsi="宋体" w:cs="宋体"/>
          <w:szCs w:val="21"/>
        </w:rPr>
        <w:t>3.</w:t>
      </w:r>
      <w:r>
        <w:rPr>
          <w:rFonts w:ascii="宋体" w:eastAsia="宋体" w:hAnsi="宋体" w:cs="宋体" w:hint="eastAsia"/>
          <w:szCs w:val="21"/>
        </w:rPr>
        <w:t>猪肺的位置、形态结构是怎样的？</w:t>
      </w:r>
    </w:p>
    <w:p w:rsidR="007C79AA" w:rsidRDefault="00E301A9">
      <w:pPr>
        <w:pStyle w:val="af0"/>
        <w:ind w:firstLineChars="0" w:firstLine="0"/>
        <w:jc w:val="left"/>
        <w:rPr>
          <w:rFonts w:ascii="宋体" w:eastAsia="宋体" w:hAnsi="宋体" w:cs="宋体"/>
          <w:szCs w:val="21"/>
        </w:rPr>
      </w:pPr>
      <w:r>
        <w:rPr>
          <w:rFonts w:ascii="宋体" w:eastAsia="宋体" w:hAnsi="宋体" w:cs="宋体"/>
          <w:szCs w:val="21"/>
        </w:rPr>
        <w:t>4.</w:t>
      </w:r>
      <w:r>
        <w:rPr>
          <w:rFonts w:ascii="宋体" w:eastAsia="宋体" w:hAnsi="宋体" w:cs="宋体" w:hint="eastAsia"/>
          <w:szCs w:val="21"/>
        </w:rPr>
        <w:t>简述家畜呼吸过程。</w:t>
      </w:r>
    </w:p>
    <w:p w:rsidR="007C79AA" w:rsidRDefault="00E301A9">
      <w:pPr>
        <w:pStyle w:val="af0"/>
        <w:ind w:firstLineChars="0" w:firstLine="0"/>
        <w:jc w:val="left"/>
        <w:rPr>
          <w:rFonts w:ascii="宋体" w:eastAsia="宋体" w:hAnsi="宋体" w:cs="宋体"/>
          <w:szCs w:val="21"/>
        </w:rPr>
      </w:pPr>
      <w:r>
        <w:rPr>
          <w:rFonts w:ascii="宋体" w:eastAsia="宋体" w:hAnsi="宋体" w:cs="宋体"/>
          <w:szCs w:val="21"/>
        </w:rPr>
        <w:t>5.</w:t>
      </w:r>
      <w:r>
        <w:rPr>
          <w:rFonts w:ascii="宋体" w:eastAsia="宋体" w:hAnsi="宋体" w:cs="宋体" w:hint="eastAsia"/>
          <w:szCs w:val="21"/>
        </w:rPr>
        <w:t>正常猪和牛的呼吸式、呼吸音、呼吸率是怎样的？</w:t>
      </w:r>
    </w:p>
    <w:p w:rsidR="007C79AA" w:rsidRDefault="00E301A9">
      <w:pPr>
        <w:pStyle w:val="af0"/>
        <w:ind w:firstLineChars="0" w:firstLine="0"/>
        <w:jc w:val="left"/>
        <w:rPr>
          <w:rFonts w:ascii="宋体" w:eastAsia="宋体" w:hAnsi="宋体" w:cs="宋体"/>
          <w:szCs w:val="21"/>
        </w:rPr>
      </w:pPr>
      <w:r>
        <w:rPr>
          <w:rFonts w:ascii="宋体" w:eastAsia="宋体" w:hAnsi="宋体" w:cs="宋体"/>
          <w:szCs w:val="21"/>
        </w:rPr>
        <w:t>6.</w:t>
      </w:r>
      <w:r>
        <w:rPr>
          <w:rFonts w:ascii="宋体" w:eastAsia="宋体" w:hAnsi="宋体" w:cs="宋体" w:hint="eastAsia"/>
          <w:szCs w:val="21"/>
        </w:rPr>
        <w:t>胸内负压有何意义？</w:t>
      </w:r>
    </w:p>
    <w:p w:rsidR="007C79AA" w:rsidRDefault="00E301A9">
      <w:pPr>
        <w:pStyle w:val="af0"/>
        <w:ind w:firstLineChars="0" w:firstLine="0"/>
        <w:jc w:val="left"/>
        <w:rPr>
          <w:rFonts w:ascii="宋体" w:eastAsia="宋体" w:hAnsi="宋体" w:cs="宋体"/>
          <w:szCs w:val="21"/>
        </w:rPr>
      </w:pPr>
      <w:r>
        <w:rPr>
          <w:rFonts w:ascii="宋体" w:eastAsia="宋体" w:hAnsi="宋体" w:cs="宋体" w:hint="eastAsia"/>
          <w:szCs w:val="21"/>
        </w:rPr>
        <w:t>7.简述气体交换与运输的机理。</w:t>
      </w:r>
    </w:p>
    <w:p w:rsidR="007C79AA" w:rsidRDefault="007C79AA">
      <w:pPr>
        <w:pStyle w:val="af0"/>
        <w:spacing w:line="380" w:lineRule="exact"/>
        <w:ind w:firstLineChars="0" w:firstLine="0"/>
        <w:jc w:val="left"/>
        <w:rPr>
          <w:rFonts w:ascii="宋体" w:eastAsia="宋体" w:hAnsi="宋体" w:cs="宋体"/>
          <w:sz w:val="24"/>
          <w:szCs w:val="24"/>
        </w:rPr>
      </w:pPr>
    </w:p>
    <w:p w:rsidR="007C79AA" w:rsidRDefault="00E301A9">
      <w:pPr>
        <w:spacing w:line="380" w:lineRule="exact"/>
        <w:jc w:val="center"/>
        <w:rPr>
          <w:rFonts w:ascii="宋体" w:eastAsia="宋体" w:hAnsi="宋体" w:cs="Times New Roman"/>
          <w:b/>
          <w:sz w:val="30"/>
          <w:szCs w:val="30"/>
        </w:rPr>
      </w:pPr>
      <w:r>
        <w:rPr>
          <w:rFonts w:ascii="宋体" w:eastAsia="宋体" w:hAnsi="宋体" w:cs="Times New Roman" w:hint="eastAsia"/>
          <w:b/>
          <w:sz w:val="30"/>
          <w:szCs w:val="30"/>
          <w:highlight w:val="lightGray"/>
        </w:rPr>
        <w:t>项目五</w:t>
      </w:r>
      <w:r>
        <w:rPr>
          <w:rFonts w:ascii="宋体" w:eastAsia="宋体" w:hAnsi="宋体" w:cs="Times New Roman" w:hint="eastAsia"/>
          <w:b/>
          <w:sz w:val="30"/>
          <w:szCs w:val="30"/>
        </w:rPr>
        <w:t xml:space="preserve">  泌尿系统的认识</w:t>
      </w:r>
    </w:p>
    <w:p w:rsidR="007C79AA" w:rsidRDefault="007C79AA">
      <w:pPr>
        <w:spacing w:line="380" w:lineRule="exact"/>
        <w:ind w:firstLineChars="200" w:firstLine="482"/>
        <w:rPr>
          <w:rFonts w:ascii="宋体" w:eastAsia="宋体" w:hAnsi="宋体" w:cs="Times New Roman"/>
          <w:b/>
          <w:sz w:val="24"/>
          <w:szCs w:val="24"/>
        </w:rPr>
      </w:pPr>
    </w:p>
    <w:p w:rsidR="007C79AA" w:rsidRDefault="00E301A9">
      <w:pPr>
        <w:ind w:firstLineChars="200" w:firstLine="422"/>
        <w:rPr>
          <w:rFonts w:ascii="宋体" w:eastAsia="宋体" w:hAnsi="宋体" w:cs="Times New Roman"/>
          <w:szCs w:val="21"/>
        </w:rPr>
      </w:pPr>
      <w:r>
        <w:rPr>
          <w:rFonts w:ascii="宋体" w:eastAsia="宋体" w:hAnsi="宋体" w:cs="Times New Roman" w:hint="eastAsia"/>
          <w:b/>
          <w:szCs w:val="21"/>
        </w:rPr>
        <w:t>【教学目标】</w:t>
      </w:r>
      <w:r>
        <w:rPr>
          <w:rFonts w:ascii="宋体" w:eastAsia="宋体" w:hAnsi="宋体" w:cs="Times New Roman" w:hint="eastAsia"/>
          <w:szCs w:val="21"/>
        </w:rPr>
        <w:t>了解泌尿系统的组成；理解尿生成的机理及影响尿生成的因素；掌握肾、膀胱的位置、形态、构造和机能。能在显微镜下识别肾的组织构造。</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动物在新陈代谢过程中产生的各种代谢产物和多余的水分，必须及时排出体外，才能维持正常的生命活动。这些代谢产物主要由皮肤、呼吸器官、消化器官和泌尿器官排出体外，其中，泌尿器官是机体最主要的排泄途径。</w:t>
      </w:r>
    </w:p>
    <w:p w:rsidR="007C79AA" w:rsidRDefault="007C79AA">
      <w:pPr>
        <w:spacing w:line="380" w:lineRule="exact"/>
        <w:ind w:firstLineChars="200" w:firstLine="480"/>
        <w:rPr>
          <w:rFonts w:ascii="宋体" w:eastAsia="宋体" w:hAnsi="宋体" w:cs="Times New Roman"/>
          <w:sz w:val="24"/>
          <w:szCs w:val="24"/>
        </w:rPr>
      </w:pPr>
    </w:p>
    <w:p w:rsidR="007C79AA" w:rsidRDefault="00E301A9">
      <w:pPr>
        <w:spacing w:line="380" w:lineRule="exact"/>
        <w:ind w:firstLineChars="200" w:firstLine="562"/>
        <w:jc w:val="left"/>
        <w:rPr>
          <w:rFonts w:ascii="宋体" w:eastAsia="宋体" w:hAnsi="宋体" w:cs="Times New Roman"/>
          <w:b/>
          <w:sz w:val="28"/>
          <w:szCs w:val="28"/>
        </w:rPr>
      </w:pPr>
      <w:r>
        <w:rPr>
          <w:rFonts w:ascii="宋体" w:eastAsia="宋体" w:hAnsi="宋体" w:cs="Times New Roman" w:hint="eastAsia"/>
          <w:b/>
          <w:sz w:val="28"/>
          <w:szCs w:val="28"/>
        </w:rPr>
        <w:t>任务一  泌尿器官的认识</w:t>
      </w:r>
    </w:p>
    <w:p w:rsidR="007C79AA" w:rsidRDefault="007C79AA">
      <w:pPr>
        <w:spacing w:line="380" w:lineRule="exact"/>
        <w:jc w:val="center"/>
        <w:rPr>
          <w:rFonts w:ascii="宋体" w:eastAsia="宋体" w:hAnsi="宋体" w:cs="Times New Roman"/>
          <w:b/>
          <w:sz w:val="24"/>
          <w:szCs w:val="24"/>
        </w:rPr>
      </w:pPr>
    </w:p>
    <w:p w:rsidR="007C79AA" w:rsidRDefault="00E301A9">
      <w:pPr>
        <w:ind w:firstLine="482"/>
        <w:rPr>
          <w:rFonts w:ascii="宋体" w:eastAsia="宋体" w:hAnsi="宋体" w:cs="Times New Roman"/>
          <w:szCs w:val="21"/>
        </w:rPr>
      </w:pPr>
      <w:r>
        <w:rPr>
          <w:rFonts w:ascii="宋体" w:eastAsia="宋体" w:hAnsi="宋体" w:cs="Times New Roman" w:hint="eastAsia"/>
          <w:szCs w:val="21"/>
        </w:rPr>
        <w:t>泌尿系统由肾、输尿管、膀胱和尿道构成。其中肾是生成尿液的器官，输尿管、膀胱和尿道则分别是输送、贮存和排出尿液的器官。</w:t>
      </w:r>
    </w:p>
    <w:p w:rsidR="007C79AA" w:rsidRDefault="00E301A9">
      <w:pPr>
        <w:ind w:firstLineChars="200" w:firstLine="482"/>
        <w:rPr>
          <w:rFonts w:ascii="宋体" w:eastAsia="宋体" w:hAnsi="宋体" w:cs="Times New Roman"/>
          <w:b/>
          <w:bCs/>
          <w:sz w:val="24"/>
          <w:szCs w:val="24"/>
        </w:rPr>
      </w:pPr>
      <w:r>
        <w:rPr>
          <w:rFonts w:ascii="宋体" w:eastAsia="宋体" w:hAnsi="宋体" w:cs="Times New Roman" w:hint="eastAsia"/>
          <w:b/>
          <w:bCs/>
          <w:sz w:val="24"/>
          <w:szCs w:val="24"/>
        </w:rPr>
        <w:t>一、肾</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（一）肾的形态、位置与一般构造</w:t>
      </w:r>
    </w:p>
    <w:p w:rsidR="007C79AA" w:rsidRDefault="00E301A9">
      <w:pPr>
        <w:ind w:firstLine="435"/>
        <w:rPr>
          <w:rFonts w:ascii="宋体" w:eastAsia="宋体" w:hAnsi="宋体" w:cs="Times New Roman"/>
          <w:szCs w:val="21"/>
        </w:rPr>
      </w:pPr>
      <w:r>
        <w:rPr>
          <w:rFonts w:ascii="宋体" w:eastAsia="宋体" w:hAnsi="宋体" w:cs="Times New Roman" w:hint="eastAsia"/>
          <w:szCs w:val="21"/>
        </w:rPr>
        <w:t>1.猪肾（图2-5-</w:t>
      </w:r>
      <w:r>
        <w:rPr>
          <w:rFonts w:ascii="宋体" w:eastAsia="宋体" w:hAnsi="宋体" w:cs="Times New Roman"/>
          <w:szCs w:val="21"/>
        </w:rPr>
        <w:t>1</w:t>
      </w:r>
      <w:r>
        <w:rPr>
          <w:rFonts w:ascii="宋体" w:eastAsia="宋体" w:hAnsi="宋体" w:cs="Times New Roman" w:hint="eastAsia"/>
          <w:szCs w:val="21"/>
        </w:rPr>
        <w:t>） 成对，</w:t>
      </w:r>
      <w:r>
        <w:rPr>
          <w:rFonts w:ascii="宋体" w:eastAsia="宋体" w:hAnsi="宋体" w:cs="Times New Roman"/>
          <w:szCs w:val="21"/>
        </w:rPr>
        <w:t xml:space="preserve"> </w:t>
      </w:r>
      <w:r>
        <w:rPr>
          <w:rFonts w:ascii="宋体" w:eastAsia="宋体" w:hAnsi="宋体" w:cs="Times New Roman" w:hint="eastAsia"/>
          <w:szCs w:val="21"/>
        </w:rPr>
        <w:t>呈红褐色，蚕豆形，背腹压扁，两端略尖。肾的周围包有脂肪（肾脂肪囊），表面紧贴一层白色坚韧易剥离的纤维膜，称为肾包膜。</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两肾位置对称，位于前4个腰椎横突腹侧，右肾与肠和胰等相邻。肾的外侧缘与背腰最长肌边缘平行，后端约在最后肋骨与髋结节之中点。</w:t>
      </w:r>
    </w:p>
    <w:p w:rsidR="007C79AA" w:rsidRDefault="00E301A9">
      <w:pPr>
        <w:rPr>
          <w:rFonts w:ascii="宋体" w:eastAsia="宋体" w:hAnsi="宋体" w:cs="Times New Roman"/>
          <w:szCs w:val="21"/>
        </w:rPr>
      </w:pPr>
      <w:r>
        <w:rPr>
          <w:rFonts w:ascii="宋体" w:eastAsia="宋体" w:hAnsi="宋体" w:cs="Times New Roman" w:hint="eastAsia"/>
          <w:szCs w:val="21"/>
        </w:rPr>
        <w:t xml:space="preserve">    肾的内侧缘中部凹陷处为肾门，是血管、输尿管、神经和淋巴管出入肾的地方。肾门向肾的深部扩大成腔隙的肾窦。肾窦内有输尿管的起始部、肾盏、血管、淋巴管和神经等。</w:t>
      </w:r>
    </w:p>
    <w:p w:rsidR="007C79AA" w:rsidRDefault="00E301A9">
      <w:pPr>
        <w:ind w:firstLine="480"/>
        <w:rPr>
          <w:rFonts w:ascii="宋体" w:eastAsia="宋体" w:hAnsi="宋体" w:cs="Times New Roman"/>
          <w:szCs w:val="21"/>
        </w:rPr>
      </w:pPr>
      <w:r>
        <w:rPr>
          <w:rFonts w:ascii="宋体" w:eastAsia="宋体" w:hAnsi="宋体" w:cs="Times New Roman" w:hint="eastAsia"/>
          <w:szCs w:val="21"/>
        </w:rPr>
        <w:t>猪肾为表面光滑的多乳头肾。皮质位于浅层，红褐色、稍厚；髓质位于深部，色浅、偏薄，仅为皮质的1/</w:t>
      </w:r>
      <w:r>
        <w:rPr>
          <w:rFonts w:ascii="宋体" w:eastAsia="宋体" w:hAnsi="宋体" w:cs="Times New Roman"/>
          <w:szCs w:val="21"/>
        </w:rPr>
        <w:t>2</w:t>
      </w:r>
      <w:r>
        <w:rPr>
          <w:rFonts w:ascii="宋体" w:eastAsia="宋体" w:hAnsi="宋体" w:cs="宋体" w:hint="eastAsia"/>
          <w:szCs w:val="21"/>
        </w:rPr>
        <w:t>～</w:t>
      </w:r>
      <w:r>
        <w:rPr>
          <w:rFonts w:ascii="宋体" w:eastAsia="宋体" w:hAnsi="宋体" w:cs="Times New Roman"/>
          <w:szCs w:val="21"/>
        </w:rPr>
        <w:t>1/3</w:t>
      </w:r>
      <w:r>
        <w:rPr>
          <w:rFonts w:ascii="宋体" w:eastAsia="宋体" w:hAnsi="宋体" w:cs="Times New Roman" w:hint="eastAsia"/>
          <w:szCs w:val="21"/>
        </w:rPr>
        <w:t>。髓质由许多呈圆锥形的肾锥体构成。肾锥体的锥底朝向相连的皮质；锥尖朝向肾窦，呈乳头状，称为肾乳头。输尿管在肾窦内扩大成漏斗状的肾盂，向</w:t>
      </w:r>
      <w:r>
        <w:rPr>
          <w:rFonts w:ascii="宋体" w:eastAsia="宋体" w:hAnsi="宋体" w:cs="Times New Roman" w:hint="eastAsia"/>
          <w:szCs w:val="21"/>
        </w:rPr>
        <w:lastRenderedPageBreak/>
        <w:t>前、后分出两支肾大盏，由其上再分出8</w:t>
      </w:r>
      <w:r>
        <w:rPr>
          <w:rFonts w:ascii="宋体" w:eastAsia="宋体" w:hAnsi="宋体" w:cs="宋体" w:hint="eastAsia"/>
          <w:szCs w:val="21"/>
        </w:rPr>
        <w:t>～</w:t>
      </w:r>
      <w:r>
        <w:rPr>
          <w:rFonts w:ascii="宋体" w:eastAsia="宋体" w:hAnsi="宋体" w:cs="Times New Roman"/>
          <w:szCs w:val="21"/>
        </w:rPr>
        <w:t>12</w:t>
      </w:r>
      <w:r>
        <w:rPr>
          <w:rFonts w:ascii="宋体" w:eastAsia="宋体" w:hAnsi="宋体" w:cs="Times New Roman" w:hint="eastAsia"/>
          <w:szCs w:val="21"/>
        </w:rPr>
        <w:t>个肾小盏，每一小盏包围一个肾乳头。肾皮质与肾髓质互相穿插，皮质伸入肾锥体之间的部分称为肾柱，髓质伸入皮质的部分称为髓放线。髓放线之间的皮质称为皮质迷路，皮质迷路是构成皮质的主要部分，内有许多颗粒状小点，为肾小体。每个髓放线及其周围的皮质迷路构成肾小叶，小叶间有小叶间动脉和静脉。</w:t>
      </w:r>
    </w:p>
    <w:p w:rsidR="007C79AA" w:rsidRDefault="00E301A9">
      <w:pPr>
        <w:rPr>
          <w:rFonts w:ascii="宋体" w:eastAsia="宋体" w:hAnsi="宋体" w:cs="Times New Roman"/>
          <w:szCs w:val="21"/>
        </w:rPr>
      </w:pPr>
      <w:r>
        <w:rPr>
          <w:rFonts w:ascii="宋体" w:eastAsia="宋体" w:hAnsi="宋体" w:cs="Times New Roman" w:hint="eastAsia"/>
          <w:szCs w:val="21"/>
        </w:rPr>
        <w:t xml:space="preserve">    2.牛肾  呈红褐色，左、右肾不对称。右肾呈长椭圆形，位于最后肋骨上端至前2～3腰椎横突的腹侧面。左肾呈厚三棱形，位于第2～5腰椎横突的腹侧面，常随瘤胃充满程度而左右移动。</w:t>
      </w:r>
    </w:p>
    <w:p w:rsidR="007C79AA" w:rsidRDefault="00E301A9">
      <w:pPr>
        <w:ind w:firstLine="480"/>
        <w:rPr>
          <w:rFonts w:ascii="宋体" w:eastAsia="宋体" w:hAnsi="宋体" w:cs="Times New Roman"/>
          <w:szCs w:val="21"/>
        </w:rPr>
      </w:pPr>
      <w:r>
        <w:rPr>
          <w:rFonts w:ascii="宋体" w:eastAsia="宋体" w:hAnsi="宋体" w:cs="Times New Roman" w:hint="eastAsia"/>
          <w:szCs w:val="21"/>
        </w:rPr>
        <w:t>牛肾为表面有叶间沟的多乳头肾，叶间沟将肾分为16～20个大小不等的肾叶。每个肾叶由皮质和髓质构成。</w:t>
      </w:r>
    </w:p>
    <w:p w:rsidR="007C79AA" w:rsidRDefault="00E301A9">
      <w:pPr>
        <w:ind w:firstLine="480"/>
        <w:rPr>
          <w:rFonts w:ascii="宋体" w:eastAsia="宋体" w:hAnsi="宋体" w:cs="Times New Roman"/>
          <w:szCs w:val="21"/>
        </w:rPr>
      </w:pPr>
      <w:r>
        <w:rPr>
          <w:rFonts w:ascii="宋体" w:eastAsia="宋体" w:hAnsi="宋体" w:cs="Times New Roman" w:hint="eastAsia"/>
          <w:szCs w:val="21"/>
        </w:rPr>
        <w:t>肾乳头突入肾窦内，与相应的肾小盏相连。几个肾小盏汇合，形成肾大盏。肾大盏进一步汇合形成两条集收管，后接输尿管。</w:t>
      </w:r>
    </w:p>
    <w:p w:rsidR="007C79AA" w:rsidRDefault="00E301A9">
      <w:pPr>
        <w:rPr>
          <w:rFonts w:ascii="宋体" w:eastAsia="宋体" w:hAnsi="宋体" w:cs="Times New Roman"/>
          <w:szCs w:val="21"/>
        </w:rPr>
      </w:pPr>
      <w:r>
        <w:rPr>
          <w:rFonts w:ascii="宋体" w:eastAsia="宋体" w:hAnsi="宋体" w:cs="Times New Roman" w:hint="eastAsia"/>
          <w:szCs w:val="21"/>
        </w:rPr>
        <w:t xml:space="preserve">   3.羊肾  羊肾的位置与牛相似，但在形态结构上有很大差别。羊肾为表面平滑的单乳头肾，呈豆形，肾乳头合并成一个肾总乳头，与肾盂相接。</w:t>
      </w:r>
    </w:p>
    <w:p w:rsidR="007C79AA" w:rsidRDefault="00E301A9">
      <w:pPr>
        <w:spacing w:line="380" w:lineRule="exact"/>
        <w:rPr>
          <w:rFonts w:ascii="宋体" w:eastAsia="宋体" w:hAnsi="宋体" w:cs="Times New Roman"/>
          <w:sz w:val="24"/>
          <w:szCs w:val="24"/>
        </w:rPr>
      </w:pPr>
      <w:r>
        <w:rPr>
          <w:rFonts w:ascii="宋体" w:eastAsia="宋体" w:hAnsi="宋体" w:cs="Times New Roman"/>
          <w:noProof/>
          <w:sz w:val="24"/>
          <w:szCs w:val="24"/>
        </w:rPr>
        <w:drawing>
          <wp:anchor distT="0" distB="0" distL="114300" distR="114300" simplePos="0" relativeHeight="251751424" behindDoc="0" locked="0" layoutInCell="1" allowOverlap="0">
            <wp:simplePos x="0" y="0"/>
            <wp:positionH relativeFrom="margin">
              <wp:align>center</wp:align>
            </wp:positionH>
            <wp:positionV relativeFrom="paragraph">
              <wp:posOffset>6350</wp:posOffset>
            </wp:positionV>
            <wp:extent cx="2307590" cy="1904365"/>
            <wp:effectExtent l="0" t="0" r="16510" b="635"/>
            <wp:wrapNone/>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0" y="0"/>
                      <a:ext cx="2307600" cy="1904400"/>
                    </a:xfrm>
                    <a:prstGeom prst="rect">
                      <a:avLst/>
                    </a:prstGeom>
                  </pic:spPr>
                </pic:pic>
              </a:graphicData>
            </a:graphic>
          </wp:anchor>
        </w:drawing>
      </w:r>
    </w:p>
    <w:p w:rsidR="007C79AA" w:rsidRDefault="007C79AA">
      <w:pPr>
        <w:spacing w:line="380" w:lineRule="exact"/>
        <w:rPr>
          <w:rFonts w:ascii="宋体" w:eastAsia="宋体" w:hAnsi="宋体" w:cs="Times New Roman"/>
          <w:sz w:val="24"/>
          <w:szCs w:val="24"/>
        </w:rPr>
      </w:pPr>
    </w:p>
    <w:p w:rsidR="007C79AA" w:rsidRDefault="007C79AA">
      <w:pPr>
        <w:spacing w:line="380" w:lineRule="exact"/>
        <w:rPr>
          <w:rFonts w:ascii="宋体" w:eastAsia="宋体" w:hAnsi="宋体" w:cs="Times New Roman"/>
          <w:sz w:val="24"/>
          <w:szCs w:val="24"/>
        </w:rPr>
      </w:pPr>
    </w:p>
    <w:p w:rsidR="007C79AA" w:rsidRDefault="007C79AA">
      <w:pPr>
        <w:spacing w:line="380" w:lineRule="exact"/>
        <w:rPr>
          <w:rFonts w:ascii="宋体" w:eastAsia="宋体" w:hAnsi="宋体" w:cs="Times New Roman"/>
          <w:sz w:val="24"/>
          <w:szCs w:val="24"/>
        </w:rPr>
      </w:pPr>
    </w:p>
    <w:p w:rsidR="007C79AA" w:rsidRDefault="007C79AA">
      <w:pPr>
        <w:spacing w:line="380" w:lineRule="exact"/>
        <w:rPr>
          <w:rFonts w:ascii="宋体" w:eastAsia="宋体" w:hAnsi="宋体" w:cs="Times New Roman"/>
          <w:sz w:val="24"/>
          <w:szCs w:val="24"/>
        </w:rPr>
      </w:pPr>
    </w:p>
    <w:p w:rsidR="007C79AA" w:rsidRDefault="007C79AA">
      <w:pPr>
        <w:spacing w:line="380" w:lineRule="exact"/>
        <w:rPr>
          <w:rFonts w:ascii="宋体" w:eastAsia="宋体" w:hAnsi="宋体" w:cs="Times New Roman"/>
          <w:sz w:val="24"/>
          <w:szCs w:val="24"/>
        </w:rPr>
      </w:pPr>
    </w:p>
    <w:p w:rsidR="007C79AA" w:rsidRDefault="007C79AA">
      <w:pPr>
        <w:spacing w:line="380" w:lineRule="exact"/>
        <w:rPr>
          <w:rFonts w:ascii="宋体" w:eastAsia="宋体" w:hAnsi="宋体" w:cs="Times New Roman"/>
          <w:sz w:val="24"/>
          <w:szCs w:val="24"/>
        </w:rPr>
      </w:pPr>
    </w:p>
    <w:p w:rsidR="007C79AA" w:rsidRDefault="007C79AA">
      <w:pPr>
        <w:spacing w:line="380" w:lineRule="exact"/>
        <w:rPr>
          <w:rFonts w:ascii="宋体" w:eastAsia="宋体" w:hAnsi="宋体" w:cs="Times New Roman"/>
          <w:sz w:val="24"/>
          <w:szCs w:val="24"/>
        </w:rPr>
      </w:pPr>
    </w:p>
    <w:p w:rsidR="007C79AA" w:rsidRDefault="00E301A9">
      <w:pPr>
        <w:spacing w:line="380" w:lineRule="exact"/>
        <w:jc w:val="center"/>
        <w:rPr>
          <w:rFonts w:ascii="宋体" w:eastAsia="宋体" w:hAnsi="宋体" w:cs="Times New Roman"/>
          <w:sz w:val="18"/>
          <w:szCs w:val="18"/>
        </w:rPr>
      </w:pPr>
      <w:r>
        <w:rPr>
          <w:rFonts w:ascii="宋体" w:eastAsia="宋体" w:hAnsi="宋体" w:cs="Times New Roman" w:hint="eastAsia"/>
          <w:sz w:val="18"/>
          <w:szCs w:val="18"/>
        </w:rPr>
        <w:t>图2-5-</w:t>
      </w:r>
      <w:r>
        <w:rPr>
          <w:rFonts w:ascii="宋体" w:eastAsia="宋体" w:hAnsi="宋体" w:cs="Times New Roman"/>
          <w:sz w:val="18"/>
          <w:szCs w:val="18"/>
        </w:rPr>
        <w:t xml:space="preserve">1 </w:t>
      </w:r>
      <w:r>
        <w:rPr>
          <w:rFonts w:ascii="宋体" w:eastAsia="宋体" w:hAnsi="宋体" w:cs="Times New Roman" w:hint="eastAsia"/>
          <w:sz w:val="18"/>
          <w:szCs w:val="18"/>
        </w:rPr>
        <w:t>猪肾（腹面  右肾剖开）</w:t>
      </w:r>
    </w:p>
    <w:p w:rsidR="007C79AA" w:rsidRDefault="00E301A9">
      <w:pPr>
        <w:jc w:val="center"/>
        <w:rPr>
          <w:rFonts w:ascii="宋体" w:eastAsia="宋体" w:hAnsi="宋体" w:cs="Times New Roman"/>
          <w:sz w:val="18"/>
          <w:szCs w:val="18"/>
        </w:rPr>
      </w:pPr>
      <w:r>
        <w:rPr>
          <w:rFonts w:ascii="宋体" w:eastAsia="宋体" w:hAnsi="宋体" w:cs="Times New Roman" w:hint="eastAsia"/>
          <w:sz w:val="18"/>
          <w:szCs w:val="18"/>
        </w:rPr>
        <w:t>（《猪禽解剖》第5</w:t>
      </w:r>
      <w:r>
        <w:rPr>
          <w:rFonts w:ascii="宋体" w:eastAsia="宋体" w:hAnsi="宋体" w:cs="Times New Roman"/>
          <w:sz w:val="18"/>
          <w:szCs w:val="18"/>
        </w:rPr>
        <w:t>4</w:t>
      </w:r>
      <w:r>
        <w:rPr>
          <w:rFonts w:ascii="宋体" w:eastAsia="宋体" w:hAnsi="宋体" w:cs="Times New Roman" w:hint="eastAsia"/>
          <w:sz w:val="18"/>
          <w:szCs w:val="18"/>
        </w:rPr>
        <w:t>页 中国畜牧兽医学会、北京畜牧兽医学会主编 农业出版社）</w:t>
      </w:r>
    </w:p>
    <w:p w:rsidR="007C79AA" w:rsidRDefault="00E301A9">
      <w:pPr>
        <w:ind w:firstLineChars="200" w:firstLine="360"/>
        <w:rPr>
          <w:rFonts w:ascii="宋体" w:eastAsia="宋体" w:hAnsi="宋体" w:cs="Times New Roman"/>
          <w:sz w:val="18"/>
          <w:szCs w:val="18"/>
        </w:rPr>
      </w:pPr>
      <w:r>
        <w:rPr>
          <w:rFonts w:ascii="宋体" w:eastAsia="宋体" w:hAnsi="宋体" w:cs="Times New Roman" w:hint="eastAsia"/>
          <w:sz w:val="18"/>
          <w:szCs w:val="18"/>
        </w:rPr>
        <w:t>1</w:t>
      </w:r>
      <w:r>
        <w:rPr>
          <w:rFonts w:ascii="宋体" w:eastAsia="宋体" w:hAnsi="宋体" w:cs="Times New Roman"/>
          <w:sz w:val="18"/>
          <w:szCs w:val="18"/>
        </w:rPr>
        <w:t>.</w:t>
      </w:r>
      <w:r>
        <w:rPr>
          <w:rFonts w:ascii="宋体" w:eastAsia="宋体" w:hAnsi="宋体" w:cs="Times New Roman" w:hint="eastAsia"/>
          <w:sz w:val="18"/>
          <w:szCs w:val="18"/>
        </w:rPr>
        <w:t xml:space="preserve">左肾上腺素 </w:t>
      </w:r>
      <w:r>
        <w:rPr>
          <w:rFonts w:ascii="宋体" w:eastAsia="宋体" w:hAnsi="宋体" w:cs="Times New Roman"/>
          <w:sz w:val="18"/>
          <w:szCs w:val="18"/>
        </w:rPr>
        <w:t>2.</w:t>
      </w:r>
      <w:r>
        <w:rPr>
          <w:rFonts w:ascii="宋体" w:eastAsia="宋体" w:hAnsi="宋体" w:cs="Times New Roman" w:hint="eastAsia"/>
          <w:sz w:val="18"/>
          <w:szCs w:val="18"/>
        </w:rPr>
        <w:t xml:space="preserve">左肾 </w:t>
      </w:r>
      <w:r>
        <w:rPr>
          <w:rFonts w:ascii="宋体" w:eastAsia="宋体" w:hAnsi="宋体" w:cs="Times New Roman"/>
          <w:sz w:val="18"/>
          <w:szCs w:val="18"/>
        </w:rPr>
        <w:t>3.</w:t>
      </w:r>
      <w:r>
        <w:rPr>
          <w:rFonts w:ascii="宋体" w:eastAsia="宋体" w:hAnsi="宋体" w:cs="Times New Roman" w:hint="eastAsia"/>
          <w:sz w:val="18"/>
          <w:szCs w:val="18"/>
        </w:rPr>
        <w:t xml:space="preserve">输尿管 </w:t>
      </w:r>
      <w:r>
        <w:rPr>
          <w:rFonts w:ascii="宋体" w:eastAsia="宋体" w:hAnsi="宋体" w:cs="Times New Roman"/>
          <w:sz w:val="18"/>
          <w:szCs w:val="18"/>
        </w:rPr>
        <w:t>4.</w:t>
      </w:r>
      <w:r>
        <w:rPr>
          <w:rFonts w:ascii="宋体" w:eastAsia="宋体" w:hAnsi="宋体" w:cs="Times New Roman" w:hint="eastAsia"/>
          <w:sz w:val="18"/>
          <w:szCs w:val="18"/>
        </w:rPr>
        <w:t xml:space="preserve">肾静脉 </w:t>
      </w:r>
      <w:r>
        <w:rPr>
          <w:rFonts w:ascii="宋体" w:eastAsia="宋体" w:hAnsi="宋体" w:cs="Times New Roman"/>
          <w:sz w:val="18"/>
          <w:szCs w:val="18"/>
        </w:rPr>
        <w:t>5.</w:t>
      </w:r>
      <w:r>
        <w:rPr>
          <w:rFonts w:ascii="宋体" w:eastAsia="宋体" w:hAnsi="宋体" w:cs="Times New Roman" w:hint="eastAsia"/>
          <w:sz w:val="18"/>
          <w:szCs w:val="18"/>
        </w:rPr>
        <w:t xml:space="preserve">肾动脉 </w:t>
      </w:r>
      <w:r>
        <w:rPr>
          <w:rFonts w:ascii="宋体" w:eastAsia="宋体" w:hAnsi="宋体" w:cs="Times New Roman"/>
          <w:sz w:val="18"/>
          <w:szCs w:val="18"/>
        </w:rPr>
        <w:t>6.</w:t>
      </w:r>
      <w:r>
        <w:rPr>
          <w:rFonts w:ascii="宋体" w:eastAsia="宋体" w:hAnsi="宋体" w:cs="Times New Roman" w:hint="eastAsia"/>
          <w:sz w:val="18"/>
          <w:szCs w:val="18"/>
        </w:rPr>
        <w:t xml:space="preserve">腹主动脉 </w:t>
      </w:r>
      <w:r>
        <w:rPr>
          <w:rFonts w:ascii="宋体" w:eastAsia="宋体" w:hAnsi="宋体" w:cs="Times New Roman"/>
          <w:sz w:val="18"/>
          <w:szCs w:val="18"/>
        </w:rPr>
        <w:t>7.</w:t>
      </w:r>
      <w:r>
        <w:rPr>
          <w:rFonts w:ascii="宋体" w:eastAsia="宋体" w:hAnsi="宋体" w:cs="Times New Roman" w:hint="eastAsia"/>
          <w:sz w:val="18"/>
          <w:szCs w:val="18"/>
        </w:rPr>
        <w:t>后腔静脉</w:t>
      </w:r>
      <w:r>
        <w:rPr>
          <w:rFonts w:ascii="宋体" w:eastAsia="宋体" w:hAnsi="宋体" w:cs="Times New Roman"/>
          <w:sz w:val="18"/>
          <w:szCs w:val="18"/>
        </w:rPr>
        <w:t>8.</w:t>
      </w:r>
      <w:r>
        <w:rPr>
          <w:rFonts w:ascii="宋体" w:eastAsia="宋体" w:hAnsi="宋体" w:cs="Times New Roman" w:hint="eastAsia"/>
          <w:sz w:val="18"/>
          <w:szCs w:val="18"/>
        </w:rPr>
        <w:t xml:space="preserve">输尿管 </w:t>
      </w:r>
      <w:r>
        <w:rPr>
          <w:rFonts w:ascii="宋体" w:eastAsia="宋体" w:hAnsi="宋体" w:cs="Times New Roman"/>
          <w:sz w:val="18"/>
          <w:szCs w:val="18"/>
        </w:rPr>
        <w:t>9.</w:t>
      </w:r>
      <w:r>
        <w:rPr>
          <w:rFonts w:ascii="宋体" w:eastAsia="宋体" w:hAnsi="宋体" w:cs="Times New Roman" w:hint="eastAsia"/>
          <w:sz w:val="18"/>
          <w:szCs w:val="18"/>
        </w:rPr>
        <w:t xml:space="preserve">右肾 </w:t>
      </w:r>
    </w:p>
    <w:p w:rsidR="007C79AA" w:rsidRDefault="00E301A9">
      <w:pPr>
        <w:ind w:left="360" w:firstLineChars="200" w:firstLine="360"/>
        <w:jc w:val="left"/>
        <w:rPr>
          <w:rFonts w:ascii="宋体" w:eastAsia="宋体" w:hAnsi="宋体" w:cs="Times New Roman"/>
          <w:sz w:val="18"/>
          <w:szCs w:val="18"/>
        </w:rPr>
      </w:pPr>
      <w:r>
        <w:rPr>
          <w:rFonts w:ascii="宋体" w:eastAsia="宋体" w:hAnsi="宋体" w:cs="Times New Roman"/>
          <w:sz w:val="18"/>
          <w:szCs w:val="18"/>
        </w:rPr>
        <w:t>10.</w:t>
      </w:r>
      <w:r>
        <w:rPr>
          <w:rFonts w:ascii="宋体" w:eastAsia="宋体" w:hAnsi="宋体" w:cs="Times New Roman" w:hint="eastAsia"/>
          <w:sz w:val="18"/>
          <w:szCs w:val="18"/>
        </w:rPr>
        <w:t xml:space="preserve">肾小盏 </w:t>
      </w:r>
      <w:r>
        <w:rPr>
          <w:rFonts w:ascii="宋体" w:eastAsia="宋体" w:hAnsi="宋体" w:cs="Times New Roman"/>
          <w:sz w:val="18"/>
          <w:szCs w:val="18"/>
        </w:rPr>
        <w:t>11.</w:t>
      </w:r>
      <w:r>
        <w:rPr>
          <w:rFonts w:ascii="宋体" w:eastAsia="宋体" w:hAnsi="宋体" w:cs="Times New Roman" w:hint="eastAsia"/>
          <w:sz w:val="18"/>
          <w:szCs w:val="18"/>
        </w:rPr>
        <w:t xml:space="preserve">肾大盏 </w:t>
      </w:r>
      <w:r>
        <w:rPr>
          <w:rFonts w:ascii="宋体" w:eastAsia="宋体" w:hAnsi="宋体" w:cs="Times New Roman"/>
          <w:sz w:val="18"/>
          <w:szCs w:val="18"/>
        </w:rPr>
        <w:t>12.</w:t>
      </w:r>
      <w:r>
        <w:rPr>
          <w:rFonts w:ascii="宋体" w:eastAsia="宋体" w:hAnsi="宋体" w:cs="Times New Roman" w:hint="eastAsia"/>
          <w:sz w:val="18"/>
          <w:szCs w:val="18"/>
        </w:rPr>
        <w:t xml:space="preserve">肾盂 </w:t>
      </w:r>
      <w:r>
        <w:rPr>
          <w:rFonts w:ascii="宋体" w:eastAsia="宋体" w:hAnsi="宋体" w:cs="Times New Roman"/>
          <w:sz w:val="18"/>
          <w:szCs w:val="18"/>
        </w:rPr>
        <w:t>13.</w:t>
      </w:r>
      <w:r>
        <w:rPr>
          <w:rFonts w:ascii="宋体" w:eastAsia="宋体" w:hAnsi="宋体" w:cs="Times New Roman" w:hint="eastAsia"/>
          <w:sz w:val="18"/>
          <w:szCs w:val="18"/>
        </w:rPr>
        <w:t xml:space="preserve">肾乳头 </w:t>
      </w:r>
      <w:r>
        <w:rPr>
          <w:rFonts w:ascii="宋体" w:eastAsia="宋体" w:hAnsi="宋体" w:cs="Times New Roman"/>
          <w:sz w:val="18"/>
          <w:szCs w:val="18"/>
        </w:rPr>
        <w:t>14.</w:t>
      </w:r>
      <w:r>
        <w:rPr>
          <w:rFonts w:ascii="宋体" w:eastAsia="宋体" w:hAnsi="宋体" w:cs="Times New Roman" w:hint="eastAsia"/>
          <w:sz w:val="18"/>
          <w:szCs w:val="18"/>
        </w:rPr>
        <w:t>髓质</w:t>
      </w:r>
      <w:r>
        <w:rPr>
          <w:rFonts w:ascii="宋体" w:eastAsia="宋体" w:hAnsi="宋体" w:cs="Times New Roman"/>
          <w:sz w:val="18"/>
          <w:szCs w:val="18"/>
        </w:rPr>
        <w:t>15.</w:t>
      </w:r>
      <w:r>
        <w:rPr>
          <w:rFonts w:ascii="宋体" w:eastAsia="宋体" w:hAnsi="宋体" w:cs="Times New Roman" w:hint="eastAsia"/>
          <w:sz w:val="18"/>
          <w:szCs w:val="18"/>
        </w:rPr>
        <w:t xml:space="preserve">皮质 </w:t>
      </w:r>
      <w:r>
        <w:rPr>
          <w:rFonts w:ascii="宋体" w:eastAsia="宋体" w:hAnsi="宋体" w:cs="Times New Roman"/>
          <w:sz w:val="18"/>
          <w:szCs w:val="18"/>
        </w:rPr>
        <w:t>16.</w:t>
      </w:r>
      <w:r>
        <w:rPr>
          <w:rFonts w:ascii="宋体" w:eastAsia="宋体" w:hAnsi="宋体" w:cs="Times New Roman" w:hint="eastAsia"/>
          <w:sz w:val="18"/>
          <w:szCs w:val="18"/>
        </w:rPr>
        <w:t>右肾上腺</w:t>
      </w:r>
    </w:p>
    <w:p w:rsidR="007C79AA" w:rsidRDefault="007C79AA">
      <w:pPr>
        <w:spacing w:line="380" w:lineRule="exact"/>
        <w:ind w:left="360" w:firstLineChars="400" w:firstLine="720"/>
        <w:jc w:val="left"/>
        <w:rPr>
          <w:rFonts w:ascii="宋体" w:eastAsia="宋体" w:hAnsi="宋体" w:cs="Times New Roman"/>
          <w:sz w:val="18"/>
          <w:szCs w:val="18"/>
        </w:rPr>
      </w:pPr>
    </w:p>
    <w:p w:rsidR="007C79AA" w:rsidRDefault="00E301A9">
      <w:pPr>
        <w:rPr>
          <w:rFonts w:ascii="宋体" w:eastAsia="宋体" w:hAnsi="宋体" w:cs="Times New Roman"/>
          <w:szCs w:val="21"/>
        </w:rPr>
      </w:pPr>
      <w:r>
        <w:rPr>
          <w:rFonts w:ascii="宋体" w:eastAsia="宋体" w:hAnsi="宋体" w:cs="Times New Roman" w:hint="eastAsia"/>
          <w:sz w:val="24"/>
          <w:szCs w:val="24"/>
        </w:rPr>
        <w:t xml:space="preserve">  </w:t>
      </w:r>
      <w:r>
        <w:rPr>
          <w:rFonts w:ascii="宋体" w:eastAsia="宋体" w:hAnsi="宋体" w:cs="Times New Roman" w:hint="eastAsia"/>
          <w:szCs w:val="21"/>
        </w:rPr>
        <w:t xml:space="preserve"> （二）肾的组织构造  肾的实质是由肾单位和集合管系组成。</w:t>
      </w:r>
    </w:p>
    <w:p w:rsidR="007C79AA" w:rsidRDefault="00E301A9">
      <w:pPr>
        <w:rPr>
          <w:rFonts w:ascii="宋体" w:eastAsia="宋体" w:hAnsi="宋体" w:cs="Times New Roman"/>
          <w:szCs w:val="21"/>
        </w:rPr>
      </w:pPr>
      <w:r>
        <w:rPr>
          <w:rFonts w:ascii="宋体" w:eastAsia="宋体" w:hAnsi="宋体" w:cs="Times New Roman" w:hint="eastAsia"/>
          <w:szCs w:val="21"/>
        </w:rPr>
        <w:t xml:space="preserve">    1.肾单位  肾单位是肾的基本结构和功能单位，由肾小体和肾小管两部分构成。</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（1）肾小体：肾小体是肾单位的起始部，位于皮质内，呈球形，由血管球和肾小囊两部分组成。肾小体的一侧有血管极，是血管进出血管球的部位；血管极的对侧是尿极，是肾小囊延接近曲小管处。</w:t>
      </w:r>
    </w:p>
    <w:p w:rsidR="007C79AA" w:rsidRDefault="00E301A9">
      <w:pPr>
        <w:ind w:firstLine="480"/>
        <w:rPr>
          <w:rFonts w:ascii="宋体" w:eastAsia="宋体" w:hAnsi="宋体" w:cs="Times New Roman"/>
          <w:szCs w:val="21"/>
        </w:rPr>
      </w:pPr>
      <w:r>
        <w:rPr>
          <w:rFonts w:ascii="宋体" w:eastAsia="宋体" w:hAnsi="宋体" w:cs="Times New Roman" w:hint="eastAsia"/>
          <w:szCs w:val="21"/>
        </w:rPr>
        <w:t>血管球是一团毛细血管，位于肾小囊中。进入肾小体的血管叫入球小动脉，离开肾小球的血管叫出球小动脉。入球小动脉较粗，出球小动脉较细。</w:t>
      </w:r>
    </w:p>
    <w:p w:rsidR="007C79AA" w:rsidRDefault="00E301A9">
      <w:pPr>
        <w:ind w:firstLine="480"/>
        <w:rPr>
          <w:rFonts w:ascii="宋体" w:eastAsia="宋体" w:hAnsi="宋体" w:cs="Times New Roman"/>
          <w:szCs w:val="21"/>
        </w:rPr>
      </w:pPr>
      <w:r>
        <w:rPr>
          <w:rFonts w:ascii="宋体" w:eastAsia="宋体" w:hAnsi="宋体" w:cs="Times New Roman" w:hint="eastAsia"/>
          <w:szCs w:val="21"/>
        </w:rPr>
        <w:t>肾小囊是肾小管起始部盲端膨大凹陷形成的杯状囊，分为脏层和壁层。脏层上皮细胞为多突起的细胞，又称足细胞。足细胞紧贴在肾小球毛细血管外面，参与构成滤过屏障；壁层细胞为单层扁平上皮。脏层与壁层之间的腔隙叫肾小囊腔，与肾小管腔直接连通。</w:t>
      </w:r>
    </w:p>
    <w:p w:rsidR="007C79AA" w:rsidRDefault="00E301A9">
      <w:pPr>
        <w:spacing w:line="380" w:lineRule="exact"/>
        <w:rPr>
          <w:rFonts w:ascii="宋体" w:eastAsia="宋体" w:hAnsi="宋体" w:cs="Times New Roman"/>
          <w:sz w:val="24"/>
          <w:szCs w:val="24"/>
        </w:rPr>
      </w:pPr>
      <w:r>
        <w:rPr>
          <w:rFonts w:ascii="宋体" w:eastAsia="宋体" w:hAnsi="宋体" w:cs="Times New Roman"/>
          <w:noProof/>
          <w:sz w:val="24"/>
          <w:szCs w:val="24"/>
        </w:rPr>
        <w:lastRenderedPageBreak/>
        <w:drawing>
          <wp:anchor distT="0" distB="0" distL="114300" distR="114300" simplePos="0" relativeHeight="251753472" behindDoc="1" locked="0" layoutInCell="1" allowOverlap="1">
            <wp:simplePos x="0" y="0"/>
            <wp:positionH relativeFrom="margin">
              <wp:posOffset>1635760</wp:posOffset>
            </wp:positionH>
            <wp:positionV relativeFrom="paragraph">
              <wp:posOffset>215900</wp:posOffset>
            </wp:positionV>
            <wp:extent cx="2364105" cy="2308860"/>
            <wp:effectExtent l="0" t="0" r="15240" b="17145"/>
            <wp:wrapTopAndBottom/>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rot="5400000">
                      <a:off x="0" y="0"/>
                      <a:ext cx="2364105" cy="2308860"/>
                    </a:xfrm>
                    <a:prstGeom prst="rect">
                      <a:avLst/>
                    </a:prstGeom>
                  </pic:spPr>
                </pic:pic>
              </a:graphicData>
            </a:graphic>
          </wp:anchor>
        </w:drawing>
      </w:r>
    </w:p>
    <w:p w:rsidR="007C79AA" w:rsidRDefault="00E301A9">
      <w:pPr>
        <w:spacing w:line="380" w:lineRule="exact"/>
        <w:jc w:val="center"/>
        <w:rPr>
          <w:rFonts w:ascii="宋体" w:eastAsia="宋体" w:hAnsi="宋体" w:cs="Times New Roman"/>
          <w:sz w:val="18"/>
          <w:szCs w:val="18"/>
        </w:rPr>
      </w:pPr>
      <w:r>
        <w:rPr>
          <w:rFonts w:ascii="宋体" w:eastAsia="宋体" w:hAnsi="宋体" w:cs="Times New Roman" w:hint="eastAsia"/>
          <w:sz w:val="18"/>
          <w:szCs w:val="18"/>
        </w:rPr>
        <w:t>图2-</w:t>
      </w:r>
      <w:r>
        <w:rPr>
          <w:rFonts w:ascii="宋体" w:eastAsia="宋体" w:hAnsi="宋体" w:cs="Times New Roman"/>
          <w:sz w:val="18"/>
          <w:szCs w:val="18"/>
        </w:rPr>
        <w:t>5</w:t>
      </w:r>
      <w:r>
        <w:rPr>
          <w:rFonts w:ascii="宋体" w:eastAsia="宋体" w:hAnsi="宋体" w:cs="Times New Roman" w:hint="eastAsia"/>
          <w:sz w:val="18"/>
          <w:szCs w:val="18"/>
        </w:rPr>
        <w:t>—</w:t>
      </w:r>
      <w:r>
        <w:rPr>
          <w:rFonts w:ascii="宋体" w:eastAsia="宋体" w:hAnsi="宋体" w:cs="Times New Roman"/>
          <w:sz w:val="18"/>
          <w:szCs w:val="18"/>
        </w:rPr>
        <w:t>2</w:t>
      </w:r>
      <w:r>
        <w:rPr>
          <w:rFonts w:ascii="宋体" w:eastAsia="宋体" w:hAnsi="宋体" w:cs="Times New Roman" w:hint="eastAsia"/>
          <w:sz w:val="18"/>
          <w:szCs w:val="18"/>
        </w:rPr>
        <w:t xml:space="preserve">  肾小体半模式图</w:t>
      </w:r>
    </w:p>
    <w:p w:rsidR="007C79AA" w:rsidRDefault="00E301A9">
      <w:pPr>
        <w:jc w:val="center"/>
        <w:rPr>
          <w:rFonts w:ascii="宋体" w:eastAsia="宋体" w:hAnsi="宋体" w:cs="Times New Roman"/>
          <w:sz w:val="18"/>
          <w:szCs w:val="18"/>
        </w:rPr>
      </w:pPr>
      <w:r>
        <w:rPr>
          <w:rFonts w:ascii="宋体" w:eastAsia="宋体" w:hAnsi="宋体" w:cs="Times New Roman" w:hint="eastAsia"/>
          <w:sz w:val="18"/>
          <w:szCs w:val="18"/>
        </w:rPr>
        <w:t>（21世纪课程教材《家畜解剖学及组织胚胎学》第262页  马仲华主编  中国农业出版社2004年）</w:t>
      </w:r>
    </w:p>
    <w:p w:rsidR="007C79AA" w:rsidRDefault="00E301A9">
      <w:pPr>
        <w:numPr>
          <w:ilvl w:val="0"/>
          <w:numId w:val="71"/>
        </w:numPr>
        <w:jc w:val="center"/>
        <w:rPr>
          <w:rFonts w:ascii="宋体" w:eastAsia="宋体" w:hAnsi="宋体" w:cs="Times New Roman"/>
          <w:sz w:val="18"/>
          <w:szCs w:val="18"/>
        </w:rPr>
      </w:pPr>
      <w:r>
        <w:rPr>
          <w:rFonts w:ascii="宋体" w:eastAsia="宋体" w:hAnsi="宋体" w:cs="Times New Roman" w:hint="eastAsia"/>
          <w:sz w:val="18"/>
          <w:szCs w:val="18"/>
        </w:rPr>
        <w:t>近曲小管起始部 2．肾小囊外层  3．肾小囊内层（足细胞） 4．毛细血管内的红细胞5．基膜 6．肾小球旁细胞 7．入球小动脉 8．出球小动脉 9．远曲小管上的致密斑 10．肾小囊腔11．毛细血管内皮</w:t>
      </w:r>
    </w:p>
    <w:p w:rsidR="007C79AA" w:rsidRDefault="00E301A9">
      <w:pPr>
        <w:numPr>
          <w:ilvl w:val="0"/>
          <w:numId w:val="72"/>
        </w:numPr>
        <w:rPr>
          <w:rFonts w:ascii="宋体" w:eastAsia="宋体" w:hAnsi="宋体" w:cs="Times New Roman"/>
          <w:sz w:val="18"/>
          <w:szCs w:val="18"/>
        </w:rPr>
      </w:pPr>
      <w:r>
        <w:rPr>
          <w:rFonts w:ascii="宋体" w:eastAsia="宋体" w:hAnsi="宋体" w:cs="Times New Roman" w:hint="eastAsia"/>
          <w:sz w:val="18"/>
          <w:szCs w:val="18"/>
        </w:rPr>
        <w:t>血管球毛细血管  13．系膜细胞</w:t>
      </w:r>
    </w:p>
    <w:p w:rsidR="007C79AA" w:rsidRDefault="007C79AA">
      <w:pPr>
        <w:ind w:left="270"/>
        <w:rPr>
          <w:rFonts w:ascii="宋体" w:eastAsia="宋体" w:hAnsi="宋体" w:cs="Times New Roman"/>
          <w:sz w:val="18"/>
          <w:szCs w:val="18"/>
        </w:rPr>
      </w:pPr>
    </w:p>
    <w:p w:rsidR="007C79AA" w:rsidRDefault="00E301A9">
      <w:pPr>
        <w:ind w:firstLine="480"/>
        <w:rPr>
          <w:rFonts w:ascii="宋体" w:eastAsia="宋体" w:hAnsi="宋体" w:cs="Times New Roman"/>
          <w:szCs w:val="21"/>
        </w:rPr>
      </w:pPr>
      <w:r>
        <w:rPr>
          <w:rFonts w:ascii="宋体" w:eastAsia="宋体" w:hAnsi="宋体" w:cs="Times New Roman" w:hint="eastAsia"/>
          <w:szCs w:val="21"/>
        </w:rPr>
        <w:t>(2)肾小管：是一条细长而弯曲的小管，起始于肾小囊，顺次可分为近曲小管、髓袢和远曲小管。</w:t>
      </w:r>
    </w:p>
    <w:p w:rsidR="007C79AA" w:rsidRDefault="00E301A9">
      <w:pPr>
        <w:ind w:firstLine="480"/>
        <w:rPr>
          <w:rFonts w:ascii="宋体" w:eastAsia="宋体" w:hAnsi="宋体" w:cs="Times New Roman"/>
          <w:szCs w:val="21"/>
        </w:rPr>
      </w:pPr>
      <w:r>
        <w:rPr>
          <w:rFonts w:ascii="宋体" w:eastAsia="宋体" w:hAnsi="宋体" w:cs="Times New Roman" w:hint="eastAsia"/>
          <w:szCs w:val="21"/>
        </w:rPr>
        <w:t>近曲小管是肾小管中长而弯曲的部分，位于肾小体附近。管壁由单层锥体形细胞构成，腔面有刷状缘。</w:t>
      </w:r>
    </w:p>
    <w:p w:rsidR="007C79AA" w:rsidRDefault="00E301A9">
      <w:pPr>
        <w:ind w:firstLine="480"/>
        <w:rPr>
          <w:rFonts w:ascii="宋体" w:eastAsia="宋体" w:hAnsi="宋体" w:cs="Times New Roman"/>
          <w:szCs w:val="21"/>
        </w:rPr>
      </w:pPr>
      <w:r>
        <w:rPr>
          <w:rFonts w:ascii="宋体" w:eastAsia="宋体" w:hAnsi="宋体" w:cs="Times New Roman" w:hint="eastAsia"/>
          <w:szCs w:val="21"/>
        </w:rPr>
        <w:t>髓袢是从皮质进入髓质，又从髓质返回皮质的“U”形小管，前接近曲小管，后接远曲小管。髓袢可分降支和升支。降支较粗，其构造与近曲小管相似；升支较细，管壁由单层扁平上皮细胞构成。</w:t>
      </w:r>
    </w:p>
    <w:p w:rsidR="007C79AA" w:rsidRDefault="00E301A9">
      <w:pPr>
        <w:ind w:firstLine="480"/>
        <w:rPr>
          <w:rFonts w:ascii="宋体" w:eastAsia="宋体" w:hAnsi="宋体" w:cs="Times New Roman"/>
          <w:szCs w:val="21"/>
        </w:rPr>
      </w:pPr>
      <w:r>
        <w:rPr>
          <w:rFonts w:ascii="宋体" w:eastAsia="宋体" w:hAnsi="宋体" w:cs="Times New Roman" w:hint="eastAsia"/>
          <w:szCs w:val="21"/>
        </w:rPr>
        <w:t>远曲小管位于皮质内，比近曲小管短而且弯曲少，管壁由单层立方上皮构成。其末端汇入集合管。</w:t>
      </w:r>
    </w:p>
    <w:p w:rsidR="007C79AA" w:rsidRDefault="00E301A9">
      <w:pPr>
        <w:ind w:firstLine="480"/>
        <w:rPr>
          <w:rFonts w:ascii="宋体" w:eastAsia="宋体" w:hAnsi="宋体" w:cs="Times New Roman"/>
          <w:szCs w:val="21"/>
        </w:rPr>
      </w:pPr>
      <w:r>
        <w:rPr>
          <w:rFonts w:ascii="宋体" w:eastAsia="宋体" w:hAnsi="宋体" w:cs="Times New Roman" w:hint="eastAsia"/>
          <w:szCs w:val="21"/>
        </w:rPr>
        <w:t>2.集合管系  许多远曲小管末端汇合形成较粗的集合管系。乳头管在肾乳头上开口于肾盏。</w:t>
      </w:r>
    </w:p>
    <w:p w:rsidR="007C79AA" w:rsidRDefault="00E301A9">
      <w:pPr>
        <w:rPr>
          <w:rFonts w:ascii="宋体" w:eastAsia="宋体" w:hAnsi="宋体" w:cs="Times New Roman"/>
          <w:szCs w:val="21"/>
        </w:rPr>
      </w:pPr>
      <w:r>
        <w:rPr>
          <w:rFonts w:ascii="宋体" w:eastAsia="宋体" w:hAnsi="宋体" w:cs="Times New Roman" w:hint="eastAsia"/>
          <w:szCs w:val="21"/>
        </w:rPr>
        <w:t xml:space="preserve">    3.肾小球旁器  包括球旁细胞、间质细胞和致密斑。</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（1）球旁细胞：入球小动脉进入肾小囊处，由动脉管壁中的平滑肌细胞转变为上皮样细胞，称为球旁细胞。细胞呈立方形或多角形，核为球形，胞质内有分泌颗粒，颗粒内含肾素。</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（2）间质细胞：在入球小动脉和出球小动脉之间的一群细胞，具有吞噬功能。</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3）致密斑：在靠近肾小体血管极一侧，远曲小管的上皮细胞由立方形变为高柱状细胞，呈斑状隆起，称为致密斑。致密斑是一种化学感受器，可感受肾小管原尿中Na+浓度的变化，并将信息传递至球旁细胞，调节肾素的释放。</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（三）肾的血液循环</w:t>
      </w:r>
    </w:p>
    <w:p w:rsidR="007C79AA" w:rsidRDefault="00E301A9">
      <w:pPr>
        <w:rPr>
          <w:rFonts w:ascii="宋体" w:eastAsia="宋体" w:hAnsi="宋体" w:cs="Times New Roman"/>
          <w:szCs w:val="21"/>
        </w:rPr>
      </w:pPr>
      <w:r>
        <w:rPr>
          <w:rFonts w:ascii="宋体" w:eastAsia="宋体" w:hAnsi="宋体" w:cs="Times New Roman" w:hint="eastAsia"/>
          <w:szCs w:val="21"/>
        </w:rPr>
        <w:t xml:space="preserve">    1.肾血液循环的途径  由腹主动脉发出的肾动脉，入肾门后经多级分枝为入球小动脉。入球小动脉进入肾小球后分为数支毛细血管，盘曲形成肾小球，之后汇合成出球小动脉。出球小动脉离开肾小囊后，最后经肾静脉开口于后腔静脉。</w:t>
      </w:r>
    </w:p>
    <w:p w:rsidR="007C79AA" w:rsidRDefault="00E301A9">
      <w:pPr>
        <w:rPr>
          <w:rFonts w:ascii="宋体" w:eastAsia="宋体" w:hAnsi="宋体" w:cs="Times New Roman"/>
          <w:szCs w:val="21"/>
        </w:rPr>
      </w:pPr>
      <w:r>
        <w:rPr>
          <w:rFonts w:ascii="宋体" w:eastAsia="宋体" w:hAnsi="宋体" w:cs="Times New Roman" w:hint="eastAsia"/>
          <w:szCs w:val="21"/>
        </w:rPr>
        <w:t xml:space="preserve">    2.肾血液循环的主要特点  肾动脉直接来自腹主动脉，口径粗、行程短、血流量大；入</w:t>
      </w:r>
      <w:r>
        <w:rPr>
          <w:rFonts w:ascii="宋体" w:eastAsia="宋体" w:hAnsi="宋体" w:cs="Times New Roman" w:hint="eastAsia"/>
          <w:szCs w:val="21"/>
        </w:rPr>
        <w:lastRenderedPageBreak/>
        <w:t>球小动脉短而粗，出球小动脉长而细，因而肾小球内的血压较高；动脉在肾内两次形成毛细血管网，即血管球和球后毛细血管网。第二次形成的毛细血管血压很低，便于物质的吸收。</w:t>
      </w:r>
    </w:p>
    <w:p w:rsidR="007C79AA" w:rsidRDefault="00E301A9">
      <w:pPr>
        <w:ind w:firstLine="420"/>
        <w:rPr>
          <w:rFonts w:ascii="宋体" w:eastAsia="宋体" w:hAnsi="宋体" w:cs="Times New Roman"/>
          <w:b/>
          <w:bCs/>
          <w:sz w:val="24"/>
          <w:szCs w:val="24"/>
        </w:rPr>
      </w:pPr>
      <w:r>
        <w:rPr>
          <w:rFonts w:ascii="宋体" w:eastAsia="宋体" w:hAnsi="宋体" w:cs="Times New Roman" w:hint="eastAsia"/>
          <w:b/>
          <w:bCs/>
          <w:sz w:val="24"/>
          <w:szCs w:val="24"/>
        </w:rPr>
        <w:t xml:space="preserve">二、输尿管  </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输尿管是一条输送尿液到膀胱的细长管道。它起于集收管或肾盂，出肾门急转向后，走向膀胱，起始部管径较粗，以后逐渐变细，途中输尿管略带弯曲，最后末端突入膀胱颈内。输尿管壁由粘膜、肌层和外膜三层构成。</w:t>
      </w:r>
    </w:p>
    <w:p w:rsidR="007C79AA" w:rsidRDefault="00E301A9">
      <w:pPr>
        <w:ind w:left="480"/>
        <w:rPr>
          <w:rFonts w:ascii="宋体" w:eastAsia="宋体" w:hAnsi="宋体" w:cs="Times New Roman"/>
          <w:b/>
          <w:bCs/>
          <w:sz w:val="24"/>
          <w:szCs w:val="24"/>
        </w:rPr>
      </w:pPr>
      <w:r>
        <w:rPr>
          <w:rFonts w:ascii="宋体" w:eastAsia="宋体" w:hAnsi="宋体" w:cs="Times New Roman" w:hint="eastAsia"/>
          <w:b/>
          <w:bCs/>
          <w:sz w:val="24"/>
          <w:szCs w:val="24"/>
        </w:rPr>
        <w:t xml:space="preserve">三、膀胱  </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膀胱是贮存尿液的器官，呈梨形，位于腹腔后部靠腹侧面。前端钝圆叫膀胱顶，中部膨大叫膀胱体，后端狭窄叫膀胱颈。公猪膀胱背侧是直肠，母猪的膀胱背侧是子宫和阴道。</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膀胱壁由粘膜、粘膜下层、肌层和浆膜构成。粘膜上皮为变移上皮，空虚时有许多皱褶。膀胱肌层较厚，在膀胱颈部形成括约肌。</w:t>
      </w:r>
    </w:p>
    <w:p w:rsidR="007C79AA" w:rsidRDefault="00E301A9">
      <w:pPr>
        <w:numPr>
          <w:ilvl w:val="0"/>
          <w:numId w:val="73"/>
        </w:numPr>
        <w:rPr>
          <w:rFonts w:ascii="宋体" w:eastAsia="宋体" w:hAnsi="宋体" w:cs="Times New Roman"/>
          <w:szCs w:val="21"/>
        </w:rPr>
      </w:pPr>
      <w:r>
        <w:rPr>
          <w:rFonts w:ascii="宋体" w:eastAsia="宋体" w:hAnsi="宋体" w:cs="Times New Roman" w:hint="eastAsia"/>
          <w:b/>
          <w:bCs/>
          <w:sz w:val="24"/>
          <w:szCs w:val="24"/>
        </w:rPr>
        <w:t xml:space="preserve">尿道 </w:t>
      </w:r>
      <w:r>
        <w:rPr>
          <w:rFonts w:ascii="宋体" w:eastAsia="宋体" w:hAnsi="宋体" w:cs="Times New Roman" w:hint="eastAsia"/>
          <w:szCs w:val="21"/>
        </w:rPr>
        <w:t xml:space="preserve"> </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公猪的尿道为一细而长的管道，除有排尿功能外，还有排精的功能，故又称为尿生殖道。它起于膀胱颈的尿道内口，开口于阴茎头的尿道外口。母猪尿道比较短，开口于尿道前庭前端底壁。在开口处的腹侧面有一凹陷，称尿道憩室。导尿时切忌将导尿管误插入尿道憩室。</w:t>
      </w:r>
    </w:p>
    <w:p w:rsidR="007C79AA" w:rsidRDefault="00E301A9">
      <w:pPr>
        <w:spacing w:line="380" w:lineRule="exact"/>
        <w:ind w:firstLine="480"/>
        <w:rPr>
          <w:rFonts w:ascii="宋体" w:eastAsia="宋体" w:hAnsi="宋体" w:cs="Times New Roman"/>
          <w:sz w:val="24"/>
          <w:szCs w:val="24"/>
        </w:rPr>
      </w:pPr>
      <w:r>
        <w:rPr>
          <w:rFonts w:ascii="宋体" w:eastAsia="宋体" w:hAnsi="宋体" w:cs="Times New Roman" w:hint="eastAsia"/>
          <w:sz w:val="24"/>
          <w:szCs w:val="24"/>
        </w:rPr>
        <w:t xml:space="preserve"> </w:t>
      </w:r>
    </w:p>
    <w:p w:rsidR="007C79AA" w:rsidRDefault="00E301A9">
      <w:pPr>
        <w:spacing w:line="380" w:lineRule="exact"/>
        <w:ind w:firstLineChars="200" w:firstLine="562"/>
        <w:rPr>
          <w:rFonts w:ascii="宋体" w:eastAsia="宋体" w:hAnsi="宋体" w:cs="Times New Roman"/>
          <w:b/>
          <w:sz w:val="28"/>
          <w:szCs w:val="28"/>
        </w:rPr>
      </w:pPr>
      <w:r>
        <w:rPr>
          <w:rFonts w:ascii="宋体" w:eastAsia="宋体" w:hAnsi="宋体" w:cs="Times New Roman" w:hint="eastAsia"/>
          <w:b/>
          <w:sz w:val="28"/>
          <w:szCs w:val="28"/>
        </w:rPr>
        <w:t>任务二  泌尿生理的认知</w:t>
      </w:r>
    </w:p>
    <w:p w:rsidR="007C79AA" w:rsidRDefault="007C79AA">
      <w:pPr>
        <w:spacing w:line="380" w:lineRule="exact"/>
        <w:jc w:val="center"/>
        <w:rPr>
          <w:rFonts w:ascii="宋体" w:eastAsia="宋体" w:hAnsi="宋体" w:cs="Times New Roman"/>
          <w:b/>
          <w:sz w:val="24"/>
          <w:szCs w:val="24"/>
        </w:rPr>
      </w:pPr>
    </w:p>
    <w:p w:rsidR="007C79AA" w:rsidRDefault="00E301A9">
      <w:pPr>
        <w:spacing w:line="380" w:lineRule="exact"/>
        <w:rPr>
          <w:rFonts w:ascii="宋体" w:eastAsia="宋体" w:hAnsi="宋体" w:cs="Times New Roman"/>
          <w:b/>
          <w:bCs/>
          <w:sz w:val="24"/>
          <w:szCs w:val="24"/>
        </w:rPr>
      </w:pPr>
      <w:r>
        <w:rPr>
          <w:rFonts w:ascii="宋体" w:eastAsia="宋体" w:hAnsi="宋体" w:cs="Times New Roman"/>
          <w:sz w:val="24"/>
          <w:szCs w:val="24"/>
        </w:rPr>
        <w:t xml:space="preserve">    </w:t>
      </w:r>
      <w:r>
        <w:rPr>
          <w:rFonts w:ascii="宋体" w:eastAsia="宋体" w:hAnsi="宋体" w:cs="Times New Roman" w:hint="eastAsia"/>
          <w:b/>
          <w:bCs/>
          <w:sz w:val="24"/>
          <w:szCs w:val="24"/>
        </w:rPr>
        <w:t>一、尿的成分和理化特性</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（一）尿的成分</w:t>
      </w:r>
      <w:r>
        <w:rPr>
          <w:rFonts w:ascii="宋体" w:eastAsia="宋体" w:hAnsi="宋体" w:cs="Times New Roman"/>
          <w:szCs w:val="21"/>
        </w:rPr>
        <w:t xml:space="preserve">  </w:t>
      </w:r>
      <w:r>
        <w:rPr>
          <w:rFonts w:ascii="宋体" w:eastAsia="宋体" w:hAnsi="宋体" w:cs="Times New Roman" w:hint="eastAsia"/>
          <w:szCs w:val="21"/>
        </w:rPr>
        <w:t>尿由水、无机物和有机物组成的。水分占</w:t>
      </w:r>
      <w:r>
        <w:rPr>
          <w:rFonts w:ascii="宋体" w:eastAsia="宋体" w:hAnsi="宋体" w:cs="Times New Roman"/>
          <w:szCs w:val="21"/>
        </w:rPr>
        <w:t>96%</w:t>
      </w:r>
      <w:r>
        <w:rPr>
          <w:rFonts w:ascii="宋体" w:eastAsia="宋体" w:hAnsi="宋体" w:cs="宋体" w:hint="eastAsia"/>
          <w:szCs w:val="21"/>
        </w:rPr>
        <w:t>～</w:t>
      </w:r>
      <w:r>
        <w:rPr>
          <w:rFonts w:ascii="宋体" w:eastAsia="宋体" w:hAnsi="宋体" w:cs="Times New Roman"/>
          <w:szCs w:val="21"/>
        </w:rPr>
        <w:t>97%</w:t>
      </w:r>
      <w:r>
        <w:rPr>
          <w:rFonts w:ascii="宋体" w:eastAsia="宋体" w:hAnsi="宋体" w:cs="Times New Roman" w:hint="eastAsia"/>
          <w:szCs w:val="21"/>
        </w:rPr>
        <w:t>，无机物和有机物占</w:t>
      </w:r>
      <w:r>
        <w:rPr>
          <w:rFonts w:ascii="宋体" w:eastAsia="宋体" w:hAnsi="宋体" w:cs="Times New Roman"/>
          <w:szCs w:val="21"/>
        </w:rPr>
        <w:t>3%</w:t>
      </w:r>
      <w:r>
        <w:rPr>
          <w:rFonts w:ascii="宋体" w:eastAsia="宋体" w:hAnsi="宋体" w:cs="宋体" w:hint="eastAsia"/>
          <w:szCs w:val="21"/>
        </w:rPr>
        <w:t>～</w:t>
      </w:r>
      <w:r>
        <w:rPr>
          <w:rFonts w:ascii="宋体" w:eastAsia="宋体" w:hAnsi="宋体" w:cs="Times New Roman"/>
          <w:szCs w:val="21"/>
        </w:rPr>
        <w:t>4%</w:t>
      </w:r>
      <w:r>
        <w:rPr>
          <w:rFonts w:ascii="宋体" w:eastAsia="宋体" w:hAnsi="宋体" w:cs="Times New Roman" w:hint="eastAsia"/>
          <w:szCs w:val="21"/>
        </w:rPr>
        <w:t>。无机物主要是氯化钠、氯化钾，其次是碳酸盐、硫酸盐和磷酸盐。有机物主要是尿素，其次是尿酸、肌酐、肌酸、氨、尿胆素等。在使用药物时，尿液成分中还会出现药物的残余排泄物。</w:t>
      </w:r>
    </w:p>
    <w:p w:rsidR="007C79AA" w:rsidRDefault="00E301A9">
      <w:pPr>
        <w:ind w:firstLine="482"/>
        <w:rPr>
          <w:rFonts w:ascii="宋体" w:eastAsia="宋体" w:hAnsi="宋体" w:cs="Times New Roman"/>
          <w:szCs w:val="21"/>
        </w:rPr>
      </w:pPr>
      <w:r>
        <w:rPr>
          <w:rFonts w:ascii="宋体" w:eastAsia="宋体" w:hAnsi="宋体" w:cs="Times New Roman" w:hint="eastAsia"/>
          <w:szCs w:val="21"/>
        </w:rPr>
        <w:t>（二）的理化特性</w:t>
      </w:r>
      <w:r>
        <w:rPr>
          <w:rFonts w:ascii="宋体" w:eastAsia="宋体" w:hAnsi="宋体" w:cs="Times New Roman"/>
          <w:szCs w:val="21"/>
        </w:rPr>
        <w:t xml:space="preserve">  </w:t>
      </w:r>
      <w:r>
        <w:rPr>
          <w:rFonts w:ascii="宋体" w:eastAsia="宋体" w:hAnsi="宋体" w:cs="Times New Roman" w:hint="eastAsia"/>
          <w:szCs w:val="21"/>
        </w:rPr>
        <w:t>家畜的尿液颜色变化很大，有无色、淡黄色、暗褐色等，主要取决于尿液所含色素的数量。一般情况下，草食动物的尿多为淡黄色，猪尿则色淡如水。</w:t>
      </w:r>
    </w:p>
    <w:p w:rsidR="007C79AA" w:rsidRDefault="00E301A9">
      <w:pPr>
        <w:ind w:firstLine="482"/>
        <w:rPr>
          <w:rFonts w:ascii="宋体" w:eastAsia="宋体" w:hAnsi="宋体" w:cs="Times New Roman"/>
          <w:szCs w:val="21"/>
        </w:rPr>
      </w:pPr>
      <w:r>
        <w:rPr>
          <w:rFonts w:ascii="宋体" w:eastAsia="宋体" w:hAnsi="宋体" w:cs="Times New Roman" w:hint="eastAsia"/>
          <w:szCs w:val="21"/>
        </w:rPr>
        <w:t>牛每昼夜排尿量为</w:t>
      </w:r>
      <w:r>
        <w:rPr>
          <w:rFonts w:ascii="宋体" w:eastAsia="宋体" w:hAnsi="宋体" w:cs="Times New Roman"/>
          <w:szCs w:val="21"/>
        </w:rPr>
        <w:t>6</w:t>
      </w:r>
      <w:r>
        <w:rPr>
          <w:rFonts w:ascii="宋体" w:eastAsia="宋体" w:hAnsi="宋体" w:cs="宋体" w:hint="eastAsia"/>
          <w:szCs w:val="21"/>
        </w:rPr>
        <w:t>～</w:t>
      </w:r>
      <w:r>
        <w:rPr>
          <w:rFonts w:ascii="宋体" w:eastAsia="宋体" w:hAnsi="宋体" w:cs="Times New Roman"/>
          <w:szCs w:val="21"/>
        </w:rPr>
        <w:t>8L</w:t>
      </w:r>
      <w:r>
        <w:rPr>
          <w:rFonts w:ascii="宋体" w:eastAsia="宋体" w:hAnsi="宋体" w:cs="Times New Roman" w:hint="eastAsia"/>
          <w:szCs w:val="21"/>
        </w:rPr>
        <w:t>，羊为</w:t>
      </w:r>
      <w:r>
        <w:rPr>
          <w:rFonts w:ascii="宋体" w:eastAsia="宋体" w:hAnsi="宋体" w:cs="Times New Roman"/>
          <w:szCs w:val="21"/>
        </w:rPr>
        <w:t>1</w:t>
      </w:r>
      <w:r>
        <w:rPr>
          <w:rFonts w:ascii="宋体" w:eastAsia="宋体" w:hAnsi="宋体" w:cs="宋体" w:hint="eastAsia"/>
          <w:szCs w:val="21"/>
        </w:rPr>
        <w:t>～</w:t>
      </w:r>
      <w:r>
        <w:rPr>
          <w:rFonts w:ascii="宋体" w:eastAsia="宋体" w:hAnsi="宋体" w:cs="Times New Roman"/>
          <w:szCs w:val="21"/>
        </w:rPr>
        <w:t>1.5L</w:t>
      </w:r>
      <w:r>
        <w:rPr>
          <w:rFonts w:ascii="宋体" w:eastAsia="宋体" w:hAnsi="宋体" w:cs="Times New Roman" w:hint="eastAsia"/>
          <w:szCs w:val="21"/>
        </w:rPr>
        <w:t>。影响尿量的因素很多，如进食量、饮水量、外界温度、使役及汗分泌情况等。</w:t>
      </w:r>
    </w:p>
    <w:p w:rsidR="007C79AA" w:rsidRDefault="00E301A9">
      <w:pPr>
        <w:spacing w:line="380" w:lineRule="exact"/>
        <w:ind w:firstLine="480"/>
        <w:rPr>
          <w:rFonts w:ascii="宋体" w:eastAsia="宋体" w:hAnsi="宋体" w:cs="Times New Roman"/>
          <w:b/>
          <w:bCs/>
          <w:sz w:val="24"/>
          <w:szCs w:val="24"/>
        </w:rPr>
      </w:pPr>
      <w:r>
        <w:rPr>
          <w:rFonts w:ascii="宋体" w:eastAsia="宋体" w:hAnsi="宋体" w:cs="Times New Roman" w:hint="eastAsia"/>
          <w:b/>
          <w:bCs/>
          <w:sz w:val="24"/>
          <w:szCs w:val="24"/>
        </w:rPr>
        <w:t>二、尿的生成</w:t>
      </w:r>
      <w:r>
        <w:rPr>
          <w:rFonts w:ascii="宋体" w:eastAsia="宋体" w:hAnsi="宋体" w:cs="Times New Roman"/>
          <w:b/>
          <w:bCs/>
          <w:sz w:val="24"/>
          <w:szCs w:val="24"/>
        </w:rPr>
        <w:t xml:space="preserve">    </w:t>
      </w:r>
    </w:p>
    <w:p w:rsidR="007C79AA" w:rsidRDefault="00E301A9">
      <w:pPr>
        <w:ind w:firstLine="480"/>
        <w:rPr>
          <w:rFonts w:ascii="宋体" w:eastAsia="宋体" w:hAnsi="宋体" w:cs="Times New Roman"/>
          <w:szCs w:val="21"/>
        </w:rPr>
      </w:pPr>
      <w:r>
        <w:rPr>
          <w:rFonts w:ascii="宋体" w:eastAsia="宋体" w:hAnsi="宋体" w:cs="Times New Roman" w:hint="eastAsia"/>
          <w:szCs w:val="21"/>
        </w:rPr>
        <w:t>尿的生成包括两个阶段：一是肾小球的滤过作用，生成原尿；二是肾小管和集合管的重吸收、分泌、排泄作用，生成终尿。</w:t>
      </w:r>
    </w:p>
    <w:p w:rsidR="007C79AA" w:rsidRDefault="00E301A9">
      <w:pPr>
        <w:ind w:firstLine="480"/>
        <w:rPr>
          <w:rFonts w:ascii="宋体" w:eastAsia="宋体" w:hAnsi="宋体" w:cs="Times New Roman"/>
          <w:szCs w:val="21"/>
        </w:rPr>
      </w:pPr>
      <w:r>
        <w:rPr>
          <w:rFonts w:ascii="宋体" w:eastAsia="宋体" w:hAnsi="宋体" w:cs="Times New Roman" w:hint="eastAsia"/>
          <w:szCs w:val="21"/>
        </w:rPr>
        <w:t>（一）肾小球的滤过作用</w:t>
      </w:r>
      <w:r>
        <w:rPr>
          <w:rFonts w:ascii="宋体" w:eastAsia="宋体" w:hAnsi="宋体" w:cs="Times New Roman"/>
          <w:szCs w:val="21"/>
        </w:rPr>
        <w:t xml:space="preserve">   </w:t>
      </w:r>
      <w:r>
        <w:rPr>
          <w:rFonts w:ascii="宋体" w:eastAsia="宋体" w:hAnsi="宋体" w:cs="Times New Roman" w:hint="eastAsia"/>
          <w:szCs w:val="21"/>
        </w:rPr>
        <w:t>血液流经肾小球毛细血管时，由于血压较高，除了血细胞和蛋白质外，血浆中的水和其他物质</w:t>
      </w:r>
      <w:r>
        <w:rPr>
          <w:rFonts w:ascii="宋体" w:eastAsia="宋体" w:hAnsi="宋体" w:cs="Times New Roman"/>
          <w:szCs w:val="21"/>
        </w:rPr>
        <w:t>(</w:t>
      </w:r>
      <w:r>
        <w:rPr>
          <w:rFonts w:ascii="宋体" w:eastAsia="宋体" w:hAnsi="宋体" w:cs="Times New Roman" w:hint="eastAsia"/>
          <w:szCs w:val="21"/>
        </w:rPr>
        <w:t>如葡萄糖、氯化物、无机磷酸盐、尿素和肌酐等</w:t>
      </w:r>
      <w:r>
        <w:rPr>
          <w:rFonts w:ascii="宋体" w:eastAsia="宋体" w:hAnsi="宋体" w:cs="Times New Roman"/>
          <w:szCs w:val="21"/>
        </w:rPr>
        <w:t>)</w:t>
      </w:r>
      <w:r>
        <w:rPr>
          <w:rFonts w:ascii="宋体" w:eastAsia="宋体" w:hAnsi="宋体" w:cs="Times New Roman" w:hint="eastAsia"/>
          <w:szCs w:val="21"/>
        </w:rPr>
        <w:t>都能通过滤过膜滤过到肾小囊腔内，这种滤出液叫原尿。原尿的生成取决于两个条件：一是肾小球滤过膜的通透性；二是肾小球有效滤过压。前者是原尿产生的前提条件，后者是原尿滤过的必要动力。</w:t>
      </w:r>
    </w:p>
    <w:p w:rsidR="007C79AA" w:rsidRDefault="00E301A9">
      <w:pPr>
        <w:ind w:firstLine="480"/>
        <w:rPr>
          <w:rFonts w:ascii="宋体" w:eastAsia="宋体" w:hAnsi="宋体" w:cs="Times New Roman"/>
          <w:szCs w:val="21"/>
        </w:rPr>
      </w:pPr>
      <w:r>
        <w:rPr>
          <w:rFonts w:ascii="宋体" w:eastAsia="宋体" w:hAnsi="宋体" w:cs="Times New Roman" w:hint="eastAsia"/>
          <w:szCs w:val="21"/>
        </w:rPr>
        <w:t>1.肾小球滤过膜的通透性</w:t>
      </w:r>
      <w:r>
        <w:rPr>
          <w:rFonts w:ascii="宋体" w:eastAsia="宋体" w:hAnsi="宋体" w:cs="Times New Roman"/>
          <w:szCs w:val="21"/>
        </w:rPr>
        <w:t xml:space="preserve">  </w:t>
      </w:r>
      <w:r>
        <w:rPr>
          <w:rFonts w:ascii="宋体" w:eastAsia="宋体" w:hAnsi="宋体" w:cs="Times New Roman" w:hint="eastAsia"/>
          <w:szCs w:val="21"/>
        </w:rPr>
        <w:t>肾小球滤过膜由三层构成：内层是肾小球毛细血管的内皮细胞，极薄，内皮之间有许多贯穿的微孔；中间层为极薄的内皮基膜，膜上有许多网孔；外层是肾小囊脏层，由具有突起的足细胞构成。足细胞紧贴于毛细血管的基膜上，突起间有许多缝隙。这些结构决定了滤过膜有良好的通透性。因此，水、晶体物质和分子量较小的部分清蛋白均可从血浆滤过到肾小囊腔中。</w:t>
      </w:r>
    </w:p>
    <w:p w:rsidR="007C79AA" w:rsidRDefault="00E301A9">
      <w:pPr>
        <w:ind w:firstLine="480"/>
        <w:rPr>
          <w:rFonts w:ascii="宋体" w:eastAsia="宋体" w:hAnsi="宋体" w:cs="Times New Roman"/>
          <w:szCs w:val="21"/>
        </w:rPr>
      </w:pPr>
      <w:r>
        <w:rPr>
          <w:rFonts w:ascii="宋体" w:eastAsia="宋体" w:hAnsi="宋体" w:cs="Times New Roman" w:hint="eastAsia"/>
          <w:szCs w:val="21"/>
        </w:rPr>
        <w:t>2.有效滤过压</w:t>
      </w:r>
      <w:r>
        <w:rPr>
          <w:rFonts w:ascii="宋体" w:eastAsia="宋体" w:hAnsi="宋体" w:cs="Times New Roman"/>
          <w:szCs w:val="21"/>
        </w:rPr>
        <w:t xml:space="preserve">  </w:t>
      </w:r>
      <w:r>
        <w:rPr>
          <w:rFonts w:ascii="宋体" w:eastAsia="宋体" w:hAnsi="宋体" w:cs="Times New Roman" w:hint="eastAsia"/>
          <w:szCs w:val="21"/>
        </w:rPr>
        <w:t>肾小球滤过作用的发生，其动力是滤过膜两侧的压力差。这种压力差称为肾小球的有效滤过压（图2-</w:t>
      </w:r>
      <w:r>
        <w:rPr>
          <w:rFonts w:ascii="宋体" w:eastAsia="宋体" w:hAnsi="宋体" w:cs="Times New Roman"/>
          <w:szCs w:val="21"/>
        </w:rPr>
        <w:t>5</w:t>
      </w:r>
      <w:r>
        <w:rPr>
          <w:rFonts w:ascii="宋体" w:eastAsia="宋体" w:hAnsi="宋体" w:cs="Times New Roman" w:hint="eastAsia"/>
          <w:szCs w:val="21"/>
        </w:rPr>
        <w:t>—3）。肾小球的有效滤过压可用下列公式表示：</w:t>
      </w:r>
    </w:p>
    <w:p w:rsidR="007C79AA" w:rsidRDefault="007C79AA">
      <w:pPr>
        <w:ind w:firstLine="480"/>
        <w:rPr>
          <w:rFonts w:ascii="宋体" w:eastAsia="宋体" w:hAnsi="宋体" w:cs="Times New Roman"/>
          <w:szCs w:val="21"/>
        </w:rPr>
      </w:pPr>
    </w:p>
    <w:p w:rsidR="007C79AA" w:rsidRDefault="00E301A9">
      <w:pPr>
        <w:ind w:firstLine="420"/>
        <w:rPr>
          <w:rFonts w:ascii="宋体" w:eastAsia="宋体" w:hAnsi="宋体" w:cs="Times New Roman"/>
          <w:b/>
          <w:bCs/>
          <w:sz w:val="24"/>
          <w:szCs w:val="24"/>
        </w:rPr>
      </w:pPr>
      <w:r>
        <w:rPr>
          <w:rFonts w:ascii="宋体" w:eastAsia="宋体" w:hAnsi="宋体" w:cs="Times New Roman" w:hint="eastAsia"/>
          <w:b/>
          <w:bCs/>
          <w:sz w:val="24"/>
          <w:szCs w:val="24"/>
        </w:rPr>
        <w:lastRenderedPageBreak/>
        <w:t>肾小球有效滤过压</w:t>
      </w:r>
      <w:r>
        <w:rPr>
          <w:rFonts w:ascii="宋体" w:eastAsia="宋体" w:hAnsi="宋体" w:cs="Times New Roman"/>
          <w:b/>
          <w:bCs/>
          <w:sz w:val="24"/>
          <w:szCs w:val="24"/>
        </w:rPr>
        <w:t>=</w:t>
      </w:r>
      <w:r>
        <w:rPr>
          <w:rFonts w:ascii="宋体" w:eastAsia="宋体" w:hAnsi="宋体" w:cs="Times New Roman" w:hint="eastAsia"/>
          <w:b/>
          <w:bCs/>
          <w:sz w:val="24"/>
          <w:szCs w:val="24"/>
        </w:rPr>
        <w:t>肾小球毛细血管血压—（血浆胶体渗透压力</w:t>
      </w:r>
      <w:r>
        <w:rPr>
          <w:rFonts w:ascii="宋体" w:eastAsia="宋体" w:hAnsi="宋体" w:cs="Times New Roman"/>
          <w:b/>
          <w:bCs/>
          <w:sz w:val="24"/>
          <w:szCs w:val="24"/>
        </w:rPr>
        <w:t>+</w:t>
      </w:r>
      <w:r>
        <w:rPr>
          <w:rFonts w:ascii="宋体" w:eastAsia="宋体" w:hAnsi="宋体" w:cs="Times New Roman" w:hint="eastAsia"/>
          <w:b/>
          <w:bCs/>
          <w:sz w:val="24"/>
          <w:szCs w:val="24"/>
        </w:rPr>
        <w:t>肾小囊内压）</w:t>
      </w:r>
    </w:p>
    <w:p w:rsidR="007C79AA" w:rsidRDefault="007C79AA">
      <w:pPr>
        <w:ind w:firstLine="420"/>
        <w:rPr>
          <w:rFonts w:ascii="宋体" w:eastAsia="宋体" w:hAnsi="宋体" w:cs="Times New Roman"/>
          <w:szCs w:val="21"/>
        </w:rPr>
      </w:pPr>
    </w:p>
    <w:p w:rsidR="007C79AA" w:rsidRDefault="00E301A9">
      <w:pPr>
        <w:rPr>
          <w:rFonts w:ascii="宋体" w:eastAsia="宋体" w:hAnsi="宋体" w:cs="Times New Roman"/>
          <w:szCs w:val="21"/>
        </w:rPr>
      </w:pPr>
      <w:r>
        <w:rPr>
          <w:rFonts w:ascii="宋体" w:eastAsia="宋体" w:hAnsi="宋体" w:cs="Times New Roman"/>
          <w:szCs w:val="21"/>
        </w:rPr>
        <w:t xml:space="preserve">    </w:t>
      </w:r>
      <w:r>
        <w:rPr>
          <w:rFonts w:ascii="宋体" w:eastAsia="宋体" w:hAnsi="宋体" w:cs="Times New Roman" w:hint="eastAsia"/>
          <w:szCs w:val="21"/>
        </w:rPr>
        <w:t>在正常情况下，肾小球毛细血管血压为</w:t>
      </w:r>
      <w:r>
        <w:rPr>
          <w:rFonts w:ascii="宋体" w:eastAsia="宋体" w:hAnsi="宋体" w:cs="Times New Roman" w:hint="eastAsia"/>
          <w:szCs w:val="21"/>
          <w:shd w:val="clear" w:color="auto" w:fill="FFFFFF"/>
        </w:rPr>
        <w:t>9.3KPA，血浆胶体渗透压为3</w:t>
      </w:r>
      <w:r>
        <w:rPr>
          <w:rFonts w:ascii="宋体" w:eastAsia="宋体" w:hAnsi="宋体" w:cs="Times New Roman"/>
          <w:szCs w:val="21"/>
          <w:shd w:val="clear" w:color="auto" w:fill="FFFFFF"/>
        </w:rPr>
        <w:t>.</w:t>
      </w:r>
      <w:r>
        <w:rPr>
          <w:rFonts w:ascii="宋体" w:eastAsia="宋体" w:hAnsi="宋体" w:cs="Times New Roman" w:hint="eastAsia"/>
          <w:szCs w:val="21"/>
          <w:shd w:val="clear" w:color="auto" w:fill="FFFFFF"/>
        </w:rPr>
        <w:t>3KPA，肾小囊内压为0.67KPA，</w:t>
      </w:r>
      <w:r>
        <w:rPr>
          <w:rFonts w:ascii="宋体" w:eastAsia="宋体" w:hAnsi="宋体" w:cs="Times New Roman" w:hint="eastAsia"/>
          <w:szCs w:val="21"/>
        </w:rPr>
        <w:t>代入上式，得出有效滤过压为5.3</w:t>
      </w:r>
      <w:r>
        <w:rPr>
          <w:rFonts w:ascii="宋体" w:eastAsia="宋体" w:hAnsi="宋体" w:cs="Times New Roman" w:hint="eastAsia"/>
          <w:szCs w:val="21"/>
          <w:shd w:val="clear" w:color="auto" w:fill="FFFFFF"/>
        </w:rPr>
        <w:t>KPA</w:t>
      </w:r>
      <w:r>
        <w:rPr>
          <w:rFonts w:ascii="宋体" w:eastAsia="宋体" w:hAnsi="宋体" w:cs="Times New Roman" w:hint="eastAsia"/>
          <w:szCs w:val="21"/>
        </w:rPr>
        <w:t>。即血浆胶体渗透压与肾小囊内压之和（阻止滤过的压力）小于肾小球入球小动脉端的血压（促进滤过压力），从而保证了原尿生成。</w:t>
      </w:r>
    </w:p>
    <w:p w:rsidR="007C79AA" w:rsidRDefault="00E301A9">
      <w:pPr>
        <w:spacing w:line="380" w:lineRule="exact"/>
        <w:ind w:firstLineChars="1600" w:firstLine="3360"/>
        <w:rPr>
          <w:rFonts w:ascii="宋体" w:eastAsia="宋体" w:hAnsi="宋体" w:cs="Times New Roman"/>
          <w:sz w:val="18"/>
          <w:szCs w:val="18"/>
        </w:rPr>
      </w:pPr>
      <w:r>
        <w:rPr>
          <w:rFonts w:ascii="Times New Roman" w:eastAsia="宋体" w:hAnsi="Times New Roman" w:cs="Times New Roman"/>
          <w:noProof/>
          <w:szCs w:val="21"/>
        </w:rPr>
        <w:drawing>
          <wp:anchor distT="0" distB="0" distL="114300" distR="114300" simplePos="0" relativeHeight="251755520" behindDoc="0" locked="0" layoutInCell="1" allowOverlap="1">
            <wp:simplePos x="0" y="0"/>
            <wp:positionH relativeFrom="margin">
              <wp:posOffset>1981200</wp:posOffset>
            </wp:positionH>
            <wp:positionV relativeFrom="paragraph">
              <wp:posOffset>212725</wp:posOffset>
            </wp:positionV>
            <wp:extent cx="1506855" cy="1651635"/>
            <wp:effectExtent l="0" t="0" r="17145" b="5715"/>
            <wp:wrapTopAndBottom/>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0" y="0"/>
                      <a:ext cx="1506855" cy="1651635"/>
                    </a:xfrm>
                    <a:prstGeom prst="rect">
                      <a:avLst/>
                    </a:prstGeom>
                    <a:noFill/>
                    <a:ln>
                      <a:noFill/>
                    </a:ln>
                  </pic:spPr>
                </pic:pic>
              </a:graphicData>
            </a:graphic>
          </wp:anchor>
        </w:drawing>
      </w:r>
      <w:r>
        <w:rPr>
          <w:rFonts w:ascii="宋体" w:eastAsia="宋体" w:hAnsi="宋体" w:cs="Times New Roman" w:hint="eastAsia"/>
          <w:sz w:val="18"/>
          <w:szCs w:val="18"/>
        </w:rPr>
        <w:t>图2-</w:t>
      </w:r>
      <w:r>
        <w:rPr>
          <w:rFonts w:ascii="宋体" w:eastAsia="宋体" w:hAnsi="宋体" w:cs="Times New Roman"/>
          <w:sz w:val="18"/>
          <w:szCs w:val="18"/>
        </w:rPr>
        <w:t>5</w:t>
      </w:r>
      <w:r>
        <w:rPr>
          <w:rFonts w:ascii="宋体" w:eastAsia="宋体" w:hAnsi="宋体" w:cs="Times New Roman" w:hint="eastAsia"/>
          <w:sz w:val="18"/>
          <w:szCs w:val="18"/>
        </w:rPr>
        <w:t>—</w:t>
      </w:r>
      <w:r>
        <w:rPr>
          <w:rFonts w:ascii="宋体" w:eastAsia="宋体" w:hAnsi="宋体" w:cs="Times New Roman"/>
          <w:sz w:val="18"/>
          <w:szCs w:val="18"/>
        </w:rPr>
        <w:t xml:space="preserve">3  </w:t>
      </w:r>
      <w:r>
        <w:rPr>
          <w:rFonts w:ascii="宋体" w:eastAsia="宋体" w:hAnsi="宋体" w:cs="Times New Roman" w:hint="eastAsia"/>
          <w:sz w:val="18"/>
          <w:szCs w:val="18"/>
        </w:rPr>
        <w:t>有效滤过压示意图</w:t>
      </w:r>
    </w:p>
    <w:p w:rsidR="007C79AA" w:rsidRDefault="00E301A9">
      <w:pPr>
        <w:spacing w:line="380" w:lineRule="exact"/>
        <w:jc w:val="center"/>
        <w:rPr>
          <w:rFonts w:ascii="宋体" w:eastAsia="宋体" w:hAnsi="宋体" w:cs="Times New Roman"/>
          <w:sz w:val="18"/>
          <w:szCs w:val="18"/>
        </w:rPr>
      </w:pPr>
      <w:r>
        <w:rPr>
          <w:rFonts w:ascii="宋体" w:eastAsia="宋体" w:hAnsi="宋体" w:cs="Times New Roman" w:hint="eastAsia"/>
          <w:sz w:val="18"/>
          <w:szCs w:val="18"/>
        </w:rPr>
        <w:t xml:space="preserve">       （范作良主编〈家畜生理〉 中国农业出版社　　2</w:t>
      </w:r>
      <w:r>
        <w:rPr>
          <w:rFonts w:ascii="宋体" w:eastAsia="宋体" w:hAnsi="宋体" w:cs="Times New Roman"/>
          <w:sz w:val="18"/>
          <w:szCs w:val="18"/>
        </w:rPr>
        <w:t>000</w:t>
      </w:r>
      <w:r>
        <w:rPr>
          <w:rFonts w:ascii="宋体" w:eastAsia="宋体" w:hAnsi="宋体" w:cs="Times New Roman" w:hint="eastAsia"/>
          <w:sz w:val="18"/>
          <w:szCs w:val="18"/>
        </w:rPr>
        <w:t>）</w:t>
      </w:r>
    </w:p>
    <w:p w:rsidR="007C79AA" w:rsidRDefault="007C79AA">
      <w:pPr>
        <w:spacing w:line="380" w:lineRule="exact"/>
        <w:jc w:val="center"/>
        <w:rPr>
          <w:rFonts w:ascii="宋体" w:eastAsia="宋体" w:hAnsi="宋体" w:cs="Times New Roman"/>
          <w:sz w:val="18"/>
          <w:szCs w:val="18"/>
        </w:rPr>
      </w:pPr>
    </w:p>
    <w:p w:rsidR="007C79AA" w:rsidRDefault="00E301A9">
      <w:pPr>
        <w:shd w:val="clear" w:color="auto" w:fill="FFFFFF"/>
        <w:rPr>
          <w:rFonts w:ascii="宋体" w:eastAsia="宋体" w:hAnsi="宋体" w:cs="Times New Roman"/>
          <w:color w:val="000000" w:themeColor="text1"/>
          <w:szCs w:val="21"/>
        </w:rPr>
      </w:pPr>
      <w:r>
        <w:rPr>
          <w:rFonts w:ascii="宋体" w:eastAsia="宋体" w:hAnsi="宋体" w:cs="Times New Roman"/>
          <w:szCs w:val="21"/>
        </w:rPr>
        <w:t xml:space="preserve"> </w:t>
      </w:r>
      <w:r>
        <w:rPr>
          <w:rFonts w:ascii="宋体" w:eastAsia="宋体" w:hAnsi="宋体" w:cs="Times New Roman"/>
          <w:color w:val="000000" w:themeColor="text1"/>
          <w:szCs w:val="21"/>
        </w:rPr>
        <w:t xml:space="preserve">  </w:t>
      </w:r>
      <w:r>
        <w:rPr>
          <w:rFonts w:ascii="宋体" w:eastAsia="宋体" w:hAnsi="宋体" w:cs="Times New Roman" w:hint="eastAsia"/>
          <w:color w:val="000000" w:themeColor="text1"/>
          <w:szCs w:val="21"/>
        </w:rPr>
        <w:t>（二）肾小管和集合管的重吸收、分泌、排泄作用</w:t>
      </w:r>
      <w:r>
        <w:rPr>
          <w:rFonts w:ascii="宋体" w:eastAsia="宋体" w:hAnsi="宋体" w:cs="Times New Roman"/>
          <w:color w:val="000000" w:themeColor="text1"/>
          <w:szCs w:val="21"/>
        </w:rPr>
        <w:t xml:space="preserve">  </w:t>
      </w:r>
      <w:r>
        <w:rPr>
          <w:rFonts w:ascii="宋体" w:eastAsia="宋体" w:hAnsi="宋体" w:cs="Times New Roman" w:hint="eastAsia"/>
          <w:color w:val="000000" w:themeColor="text1"/>
          <w:szCs w:val="21"/>
        </w:rPr>
        <w:t>原尿流经肾小管和集合管时，其中的许多物质被重新吸收回到血液中。肾小管和集合管的重吸收作用具有一定的选择性。凡是对机体有用的物质，如葡萄糖、氨基酸、</w:t>
      </w:r>
      <w:r>
        <w:rPr>
          <w:rFonts w:ascii="宋体" w:eastAsia="宋体" w:hAnsi="宋体" w:cs="Times New Roman" w:hint="eastAsia"/>
          <w:color w:val="000000" w:themeColor="text1"/>
          <w:szCs w:val="21"/>
          <w:shd w:val="clear" w:color="auto" w:fill="FFFFFF"/>
        </w:rPr>
        <w:t>钠、氯、钙、重碳酸根</w:t>
      </w:r>
      <w:r>
        <w:rPr>
          <w:rFonts w:ascii="宋体" w:eastAsia="宋体" w:hAnsi="宋体" w:cs="Times New Roman" w:hint="eastAsia"/>
          <w:color w:val="000000" w:themeColor="text1"/>
          <w:szCs w:val="21"/>
        </w:rPr>
        <w:t>等，几乎全部或大部分被重吸收；对机体无用或用处不大的物质，如尿素、尿酸、肌酐、</w:t>
      </w:r>
      <w:r>
        <w:rPr>
          <w:rFonts w:ascii="宋体" w:eastAsia="宋体" w:hAnsi="宋体" w:cs="Times New Roman" w:hint="eastAsia"/>
          <w:color w:val="000000" w:themeColor="text1"/>
          <w:szCs w:val="21"/>
          <w:shd w:val="clear" w:color="auto" w:fill="FFFFFF"/>
        </w:rPr>
        <w:t>硫酸根、碳酸根</w:t>
      </w:r>
      <w:r>
        <w:rPr>
          <w:rFonts w:ascii="宋体" w:eastAsia="宋体" w:hAnsi="宋体" w:cs="Times New Roman" w:hint="eastAsia"/>
          <w:color w:val="000000" w:themeColor="text1"/>
          <w:szCs w:val="21"/>
        </w:rPr>
        <w:t>等，则只有少量或完全不被重吸收。</w:t>
      </w:r>
    </w:p>
    <w:p w:rsidR="007C79AA" w:rsidRDefault="00E301A9">
      <w:pPr>
        <w:rPr>
          <w:rFonts w:ascii="宋体" w:eastAsia="宋体" w:hAnsi="宋体" w:cs="Times New Roman"/>
          <w:szCs w:val="21"/>
        </w:rPr>
      </w:pPr>
      <w:r>
        <w:rPr>
          <w:rFonts w:ascii="宋体" w:eastAsia="宋体" w:hAnsi="宋体" w:cs="Times New Roman"/>
          <w:szCs w:val="21"/>
        </w:rPr>
        <w:t xml:space="preserve">    </w:t>
      </w:r>
      <w:r>
        <w:rPr>
          <w:rFonts w:ascii="宋体" w:eastAsia="宋体" w:hAnsi="宋体" w:cs="Times New Roman" w:hint="eastAsia"/>
          <w:szCs w:val="21"/>
        </w:rPr>
        <w:t>肾小管和集合管能将血浆或肾小管上皮细胞内形成的物质，如</w:t>
      </w:r>
      <w:r>
        <w:rPr>
          <w:rFonts w:ascii="宋体" w:eastAsia="宋体" w:hAnsi="宋体" w:cs="Times New Roman"/>
          <w:szCs w:val="21"/>
        </w:rPr>
        <w:t>H</w:t>
      </w:r>
      <w:r>
        <w:rPr>
          <w:rFonts w:ascii="宋体" w:eastAsia="宋体" w:hAnsi="宋体" w:cs="Times New Roman"/>
          <w:szCs w:val="21"/>
          <w:vertAlign w:val="superscript"/>
        </w:rPr>
        <w:t>+</w:t>
      </w:r>
      <w:r>
        <w:rPr>
          <w:rFonts w:ascii="宋体" w:eastAsia="宋体" w:hAnsi="宋体" w:cs="Times New Roman" w:hint="eastAsia"/>
          <w:szCs w:val="21"/>
        </w:rPr>
        <w:t>、</w:t>
      </w:r>
      <w:r>
        <w:rPr>
          <w:rFonts w:ascii="宋体" w:eastAsia="宋体" w:hAnsi="宋体" w:cs="Times New Roman"/>
          <w:szCs w:val="21"/>
        </w:rPr>
        <w:t>K</w:t>
      </w:r>
      <w:r>
        <w:rPr>
          <w:rFonts w:ascii="宋体" w:eastAsia="宋体" w:hAnsi="宋体" w:cs="Times New Roman" w:hint="eastAsia"/>
          <w:szCs w:val="21"/>
          <w:vertAlign w:val="superscript"/>
        </w:rPr>
        <w:t>+</w:t>
      </w:r>
      <w:r>
        <w:rPr>
          <w:rFonts w:ascii="宋体" w:eastAsia="宋体" w:hAnsi="宋体" w:cs="Times New Roman" w:hint="eastAsia"/>
          <w:szCs w:val="21"/>
        </w:rPr>
        <w:t>和</w:t>
      </w:r>
      <w:r>
        <w:rPr>
          <w:rFonts w:ascii="宋体" w:eastAsia="宋体" w:hAnsi="宋体" w:cs="Times New Roman"/>
          <w:szCs w:val="21"/>
        </w:rPr>
        <w:t>NH</w:t>
      </w:r>
      <w:r>
        <w:rPr>
          <w:rFonts w:ascii="宋体" w:eastAsia="宋体" w:hAnsi="宋体" w:cs="Times New Roman"/>
          <w:szCs w:val="21"/>
          <w:vertAlign w:val="subscript"/>
        </w:rPr>
        <w:t>4</w:t>
      </w:r>
      <w:r>
        <w:rPr>
          <w:rFonts w:ascii="宋体" w:eastAsia="宋体" w:hAnsi="宋体" w:cs="Times New Roman" w:hint="eastAsia"/>
          <w:szCs w:val="21"/>
          <w:vertAlign w:val="superscript"/>
        </w:rPr>
        <w:t>+</w:t>
      </w:r>
      <w:r>
        <w:rPr>
          <w:rFonts w:ascii="宋体" w:eastAsia="宋体" w:hAnsi="宋体" w:cs="Times New Roman" w:hint="eastAsia"/>
          <w:szCs w:val="21"/>
        </w:rPr>
        <w:t>等分泌到肾小管腔中。同时也能将某些不易代谢的物质（如尿胆素、肌酸）或由外界进入体内的物质（如药物）排泄到管腔中。习惯上把前者称为分泌作用，后者称为排泄作用。</w:t>
      </w:r>
    </w:p>
    <w:p w:rsidR="007C79AA" w:rsidRDefault="00E301A9">
      <w:pPr>
        <w:rPr>
          <w:rFonts w:ascii="宋体" w:eastAsia="宋体" w:hAnsi="宋体" w:cs="Times New Roman"/>
          <w:szCs w:val="21"/>
        </w:rPr>
      </w:pPr>
      <w:r>
        <w:rPr>
          <w:rFonts w:ascii="宋体" w:eastAsia="宋体" w:hAnsi="宋体" w:cs="Times New Roman"/>
          <w:szCs w:val="21"/>
        </w:rPr>
        <w:t xml:space="preserve">    </w:t>
      </w:r>
      <w:r>
        <w:rPr>
          <w:rFonts w:ascii="宋体" w:eastAsia="宋体" w:hAnsi="宋体" w:cs="Times New Roman" w:hint="eastAsia"/>
          <w:szCs w:val="21"/>
        </w:rPr>
        <w:t>原尿经过肾小管和集合管的重吸收、分泌与排泄作用后形成终尿。终尿由输尿管输送到膀胱贮存。膀胱内的尿液充盈到一定程度时，再反射性地由尿道排出体外。</w:t>
      </w:r>
    </w:p>
    <w:p w:rsidR="007C79AA" w:rsidRDefault="00E301A9">
      <w:pPr>
        <w:ind w:firstLine="480"/>
        <w:rPr>
          <w:rFonts w:ascii="宋体" w:eastAsia="宋体" w:hAnsi="宋体" w:cs="Times New Roman"/>
          <w:b/>
          <w:bCs/>
          <w:sz w:val="24"/>
          <w:szCs w:val="24"/>
        </w:rPr>
      </w:pPr>
      <w:r>
        <w:rPr>
          <w:rFonts w:ascii="宋体" w:eastAsia="宋体" w:hAnsi="宋体" w:cs="Times New Roman" w:hint="eastAsia"/>
          <w:b/>
          <w:bCs/>
          <w:sz w:val="24"/>
          <w:szCs w:val="24"/>
        </w:rPr>
        <w:t>三、影响尿生成的因素</w:t>
      </w:r>
      <w:r>
        <w:rPr>
          <w:rFonts w:ascii="宋体" w:eastAsia="宋体" w:hAnsi="宋体" w:cs="Times New Roman"/>
          <w:b/>
          <w:bCs/>
          <w:sz w:val="24"/>
          <w:szCs w:val="24"/>
        </w:rPr>
        <w:t xml:space="preserve">   </w:t>
      </w:r>
    </w:p>
    <w:p w:rsidR="007C79AA" w:rsidRDefault="00E301A9">
      <w:pPr>
        <w:rPr>
          <w:rFonts w:ascii="宋体" w:eastAsia="宋体" w:hAnsi="宋体" w:cs="Times New Roman"/>
          <w:szCs w:val="21"/>
        </w:rPr>
      </w:pPr>
      <w:r>
        <w:rPr>
          <w:rFonts w:ascii="宋体" w:eastAsia="宋体" w:hAnsi="宋体" w:cs="Times New Roman"/>
          <w:szCs w:val="21"/>
        </w:rPr>
        <w:t xml:space="preserve">    </w:t>
      </w:r>
      <w:r>
        <w:rPr>
          <w:rFonts w:ascii="宋体" w:eastAsia="宋体" w:hAnsi="宋体" w:cs="Times New Roman" w:hint="eastAsia"/>
          <w:szCs w:val="21"/>
        </w:rPr>
        <w:t>（一）滤过膜通透性的改变</w:t>
      </w:r>
      <w:r>
        <w:rPr>
          <w:rFonts w:ascii="宋体" w:eastAsia="宋体" w:hAnsi="宋体" w:cs="Times New Roman"/>
          <w:szCs w:val="21"/>
        </w:rPr>
        <w:t xml:space="preserve">  </w:t>
      </w:r>
      <w:r>
        <w:rPr>
          <w:rFonts w:ascii="宋体" w:eastAsia="宋体" w:hAnsi="宋体" w:cs="Times New Roman" w:hint="eastAsia"/>
          <w:szCs w:val="21"/>
        </w:rPr>
        <w:t>在正常情况下，滤过膜的通透性比较稳定，但当某种原因使肾小球毛细血管或肾小管上皮受到损害时，会影响滤过膜的通透性。如机体内缺氧或中毒时，肾小球毛细血管壁通透性增加，使原尿生成量增加，同时，会引起血细胞和血浆蛋白滤过，出现血尿或蛋白尿；发生急性肾小球肾炎时，由于肾小球内皮细胞肿胀，滤过膜增厚，通透性减少，从而导致原尿生成减少，出现少尿。</w:t>
      </w:r>
    </w:p>
    <w:p w:rsidR="007C79AA" w:rsidRDefault="00E301A9">
      <w:pPr>
        <w:ind w:firstLine="480"/>
        <w:rPr>
          <w:rFonts w:ascii="宋体" w:eastAsia="宋体" w:hAnsi="宋体" w:cs="Times New Roman"/>
          <w:szCs w:val="21"/>
        </w:rPr>
      </w:pPr>
      <w:r>
        <w:rPr>
          <w:rFonts w:ascii="宋体" w:eastAsia="宋体" w:hAnsi="宋体" w:cs="Times New Roman" w:hint="eastAsia"/>
          <w:szCs w:val="21"/>
        </w:rPr>
        <w:t>(二)有效滤过压的改变</w:t>
      </w:r>
      <w:r>
        <w:rPr>
          <w:rFonts w:ascii="宋体" w:eastAsia="宋体" w:hAnsi="宋体" w:cs="Times New Roman"/>
          <w:szCs w:val="21"/>
        </w:rPr>
        <w:t xml:space="preserve">  </w:t>
      </w:r>
      <w:r>
        <w:rPr>
          <w:rFonts w:ascii="宋体" w:eastAsia="宋体" w:hAnsi="宋体" w:cs="Times New Roman" w:hint="eastAsia"/>
          <w:szCs w:val="21"/>
        </w:rPr>
        <w:t>在正常情况下，有效滤过压比较稳定。但当决定尿生成的三个因素发生变化时，有效滤过压也随之发生变化，从而影响尿的生成。如当动物大量失血时，流入肾的血液量减少，肾小球毛细血管的血压下降，有效滤过压降低，从而导致原尿生成量减少，出现少尿或无尿现象；当血浆蛋白含量减少时（如静脉注射大量生理盐水引起单位容积血液中血浆蛋白含量减少），血浆胶体渗透压会降低，有效滤过压增大，原尿生成量增加，出现多尿；当输尿管结石或肿瘤压迫肾小管时，尿液流出受阻，肾小囊腔的内压增高，有效滤过压降低，原尿生成量减少，发生少尿等等。</w:t>
      </w:r>
    </w:p>
    <w:p w:rsidR="007C79AA" w:rsidRDefault="00E301A9">
      <w:pPr>
        <w:ind w:firstLine="435"/>
        <w:rPr>
          <w:rFonts w:ascii="宋体" w:eastAsia="宋体" w:hAnsi="宋体" w:cs="Times New Roman"/>
          <w:szCs w:val="21"/>
        </w:rPr>
      </w:pPr>
      <w:r>
        <w:rPr>
          <w:rFonts w:ascii="宋体" w:eastAsia="宋体" w:hAnsi="宋体" w:cs="Times New Roman" w:hint="eastAsia"/>
          <w:szCs w:val="21"/>
        </w:rPr>
        <w:t>（三）原尿溶质浓度过高</w:t>
      </w:r>
      <w:r>
        <w:rPr>
          <w:rFonts w:ascii="宋体" w:eastAsia="宋体" w:hAnsi="宋体" w:cs="Times New Roman"/>
          <w:szCs w:val="21"/>
        </w:rPr>
        <w:t xml:space="preserve">  </w:t>
      </w:r>
      <w:r>
        <w:rPr>
          <w:rFonts w:ascii="宋体" w:eastAsia="宋体" w:hAnsi="宋体" w:cs="Times New Roman" w:hint="eastAsia"/>
          <w:szCs w:val="21"/>
        </w:rPr>
        <w:t>当原尿中溶质的量超过肾小管重吸收限度时，会有部分溶质不能被重吸收。这些溶质使原尿的渗透压升高，阻碍水分的重吸收，引起多尿，称为渗透</w:t>
      </w:r>
      <w:r>
        <w:rPr>
          <w:rFonts w:ascii="宋体" w:eastAsia="宋体" w:hAnsi="宋体" w:cs="Times New Roman" w:hint="eastAsia"/>
          <w:szCs w:val="21"/>
        </w:rPr>
        <w:lastRenderedPageBreak/>
        <w:t>性利尿。如静脉注射大量高渗葡萄糖溶液后会引起多尿。</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（四）激素</w:t>
      </w:r>
      <w:r>
        <w:rPr>
          <w:rFonts w:ascii="宋体" w:eastAsia="宋体" w:hAnsi="宋体" w:cs="Times New Roman"/>
          <w:szCs w:val="21"/>
        </w:rPr>
        <w:t xml:space="preserve">  </w:t>
      </w:r>
      <w:r>
        <w:rPr>
          <w:rFonts w:ascii="宋体" w:eastAsia="宋体" w:hAnsi="宋体" w:cs="Times New Roman" w:hint="eastAsia"/>
          <w:szCs w:val="21"/>
        </w:rPr>
        <w:t>影响尿生成的激素主要有抗利尿素和醛固酮。</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抗利尿激素的作用是增加远曲小管对水的通透性，促进水的重吸收，从而使排尿量减少。在反刍动物，抗利尿激素还能增加</w:t>
      </w:r>
      <w:r>
        <w:rPr>
          <w:rFonts w:ascii="宋体" w:eastAsia="宋体" w:hAnsi="宋体" w:cs="Times New Roman"/>
          <w:szCs w:val="21"/>
        </w:rPr>
        <w:t>K</w:t>
      </w:r>
      <w:r>
        <w:rPr>
          <w:rFonts w:ascii="宋体" w:eastAsia="宋体" w:hAnsi="宋体" w:cs="Times New Roman"/>
          <w:szCs w:val="21"/>
          <w:vertAlign w:val="superscript"/>
        </w:rPr>
        <w:t>+</w:t>
      </w:r>
      <w:r>
        <w:rPr>
          <w:rFonts w:ascii="宋体" w:eastAsia="宋体" w:hAnsi="宋体" w:cs="Times New Roman" w:hint="eastAsia"/>
          <w:szCs w:val="21"/>
        </w:rPr>
        <w:t>排出。血浆渗透压升高和循环血量的减少，均可引起抗利尿激素的释放，创伤及一些药物也能引起抗利尿激素的分泌，减少排尿量。</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醛固酮对尿生成的调节是促进远曲小管重吸收</w:t>
      </w:r>
      <w:r>
        <w:rPr>
          <w:rFonts w:ascii="宋体" w:eastAsia="宋体" w:hAnsi="宋体" w:cs="Times New Roman"/>
          <w:szCs w:val="21"/>
        </w:rPr>
        <w:t>Na</w:t>
      </w:r>
      <w:r>
        <w:rPr>
          <w:rFonts w:ascii="宋体" w:eastAsia="宋体" w:hAnsi="宋体" w:cs="Times New Roman"/>
          <w:szCs w:val="21"/>
          <w:vertAlign w:val="superscript"/>
        </w:rPr>
        <w:t>+</w:t>
      </w:r>
      <w:r>
        <w:rPr>
          <w:rFonts w:ascii="宋体" w:eastAsia="宋体" w:hAnsi="宋体" w:cs="Times New Roman" w:hint="eastAsia"/>
          <w:szCs w:val="21"/>
        </w:rPr>
        <w:t>，同时促进</w:t>
      </w:r>
      <w:r>
        <w:rPr>
          <w:rFonts w:ascii="宋体" w:eastAsia="宋体" w:hAnsi="宋体" w:cs="Times New Roman"/>
          <w:szCs w:val="21"/>
        </w:rPr>
        <w:t>K</w:t>
      </w:r>
      <w:r>
        <w:rPr>
          <w:rFonts w:ascii="宋体" w:eastAsia="宋体" w:hAnsi="宋体" w:cs="Times New Roman"/>
          <w:szCs w:val="21"/>
          <w:vertAlign w:val="superscript"/>
        </w:rPr>
        <w:t>+</w:t>
      </w:r>
      <w:r>
        <w:rPr>
          <w:rFonts w:ascii="宋体" w:eastAsia="宋体" w:hAnsi="宋体" w:cs="Times New Roman" w:hint="eastAsia"/>
          <w:szCs w:val="21"/>
        </w:rPr>
        <w:t>排出。即醛固酮有保</w:t>
      </w:r>
      <w:r>
        <w:rPr>
          <w:rFonts w:ascii="宋体" w:eastAsia="宋体" w:hAnsi="宋体" w:cs="Times New Roman"/>
          <w:szCs w:val="21"/>
        </w:rPr>
        <w:t>Na</w:t>
      </w:r>
      <w:r>
        <w:rPr>
          <w:rFonts w:ascii="宋体" w:eastAsia="宋体" w:hAnsi="宋体" w:cs="Times New Roman"/>
          <w:szCs w:val="21"/>
          <w:vertAlign w:val="superscript"/>
        </w:rPr>
        <w:t>+</w:t>
      </w:r>
      <w:r>
        <w:rPr>
          <w:rFonts w:ascii="宋体" w:eastAsia="宋体" w:hAnsi="宋体" w:cs="Times New Roman" w:hint="eastAsia"/>
          <w:szCs w:val="21"/>
        </w:rPr>
        <w:t>排</w:t>
      </w:r>
      <w:r>
        <w:rPr>
          <w:rFonts w:ascii="宋体" w:eastAsia="宋体" w:hAnsi="宋体" w:cs="Times New Roman"/>
          <w:szCs w:val="21"/>
        </w:rPr>
        <w:t>K</w:t>
      </w:r>
      <w:r>
        <w:rPr>
          <w:rFonts w:ascii="宋体" w:eastAsia="宋体" w:hAnsi="宋体" w:cs="Times New Roman"/>
          <w:szCs w:val="21"/>
          <w:vertAlign w:val="superscript"/>
        </w:rPr>
        <w:t>+</w:t>
      </w:r>
      <w:r>
        <w:rPr>
          <w:rFonts w:ascii="宋体" w:eastAsia="宋体" w:hAnsi="宋体" w:cs="Times New Roman" w:hint="eastAsia"/>
          <w:szCs w:val="21"/>
        </w:rPr>
        <w:t>作用。</w:t>
      </w:r>
    </w:p>
    <w:p w:rsidR="007C79AA" w:rsidRDefault="007C79AA">
      <w:pPr>
        <w:spacing w:line="380" w:lineRule="exact"/>
        <w:rPr>
          <w:rFonts w:ascii="宋体" w:eastAsia="宋体" w:hAnsi="宋体" w:cs="Times New Roman"/>
          <w:sz w:val="24"/>
          <w:szCs w:val="24"/>
        </w:rPr>
      </w:pPr>
    </w:p>
    <w:p w:rsidR="007C79AA" w:rsidRDefault="007C79AA">
      <w:pPr>
        <w:spacing w:line="380" w:lineRule="exact"/>
        <w:rPr>
          <w:rFonts w:ascii="宋体" w:eastAsia="宋体" w:hAnsi="宋体" w:cs="Times New Roman"/>
          <w:sz w:val="24"/>
          <w:szCs w:val="24"/>
        </w:rPr>
      </w:pPr>
    </w:p>
    <w:p w:rsidR="007C79AA" w:rsidRDefault="00E301A9">
      <w:pPr>
        <w:spacing w:line="380" w:lineRule="exact"/>
        <w:ind w:firstLineChars="200" w:firstLine="602"/>
        <w:rPr>
          <w:rFonts w:ascii="宋体" w:eastAsia="宋体" w:hAnsi="宋体" w:cs="Times New Roman"/>
          <w:b/>
          <w:sz w:val="30"/>
          <w:szCs w:val="30"/>
        </w:rPr>
      </w:pPr>
      <w:r>
        <w:rPr>
          <w:rFonts w:ascii="宋体" w:eastAsia="宋体" w:hAnsi="宋体" w:cs="Times New Roman" w:hint="eastAsia"/>
          <w:b/>
          <w:sz w:val="30"/>
          <w:szCs w:val="30"/>
        </w:rPr>
        <w:t>任务三  泌尿系统技能训练</w:t>
      </w:r>
    </w:p>
    <w:p w:rsidR="007C79AA" w:rsidRDefault="007C79AA">
      <w:pPr>
        <w:spacing w:line="380" w:lineRule="exact"/>
        <w:jc w:val="center"/>
        <w:rPr>
          <w:rFonts w:ascii="宋体" w:eastAsia="宋体" w:hAnsi="宋体" w:cs="Times New Roman"/>
          <w:b/>
          <w:sz w:val="24"/>
          <w:szCs w:val="24"/>
        </w:rPr>
      </w:pPr>
    </w:p>
    <w:p w:rsidR="007C79AA" w:rsidRDefault="00E301A9">
      <w:pPr>
        <w:spacing w:line="380" w:lineRule="exact"/>
        <w:ind w:firstLineChars="400" w:firstLine="1124"/>
        <w:rPr>
          <w:rFonts w:ascii="宋体" w:eastAsia="宋体" w:hAnsi="宋体" w:cs="Times New Roman"/>
          <w:b/>
          <w:bCs/>
          <w:sz w:val="28"/>
          <w:szCs w:val="28"/>
        </w:rPr>
      </w:pPr>
      <w:r>
        <w:rPr>
          <w:rFonts w:ascii="宋体" w:eastAsia="宋体" w:hAnsi="宋体" w:cs="Times New Roman" w:hint="eastAsia"/>
          <w:b/>
          <w:bCs/>
          <w:sz w:val="28"/>
          <w:szCs w:val="28"/>
        </w:rPr>
        <w:t>技能训练一  泌尿器官形态结构及肾脏在体表投影的识别</w:t>
      </w:r>
    </w:p>
    <w:p w:rsidR="007C79AA" w:rsidRDefault="007C79AA">
      <w:pPr>
        <w:spacing w:line="380" w:lineRule="exact"/>
        <w:jc w:val="center"/>
        <w:rPr>
          <w:rFonts w:ascii="宋体" w:eastAsia="宋体" w:hAnsi="宋体" w:cs="Times New Roman"/>
          <w:b/>
          <w:bCs/>
          <w:sz w:val="24"/>
          <w:szCs w:val="24"/>
        </w:rPr>
      </w:pPr>
    </w:p>
    <w:p w:rsidR="007C79AA" w:rsidRDefault="00E301A9">
      <w:pPr>
        <w:ind w:firstLine="420"/>
        <w:rPr>
          <w:rFonts w:ascii="宋体" w:eastAsia="宋体" w:hAnsi="宋体" w:cs="Times New Roman"/>
          <w:szCs w:val="21"/>
        </w:rPr>
      </w:pPr>
      <w:r>
        <w:rPr>
          <w:rFonts w:ascii="宋体" w:eastAsia="宋体" w:hAnsi="宋体" w:cs="Times New Roman" w:hint="eastAsia"/>
          <w:szCs w:val="21"/>
        </w:rPr>
        <w:t>（一）目的要求   识别猪肾和牛肾和膀胱的位置、形态和构造。</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（二）材料设备   猪肾和牛肾模型  猪尸体或肾及膀胱离体标本  解剖器械</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（三）方法步骤</w:t>
      </w:r>
    </w:p>
    <w:p w:rsidR="007C79AA" w:rsidRDefault="00E301A9">
      <w:pPr>
        <w:ind w:firstLineChars="300" w:firstLine="630"/>
        <w:rPr>
          <w:rFonts w:ascii="宋体" w:eastAsia="宋体" w:hAnsi="宋体" w:cs="Times New Roman"/>
          <w:szCs w:val="21"/>
        </w:rPr>
      </w:pPr>
      <w:r>
        <w:rPr>
          <w:rFonts w:ascii="宋体" w:eastAsia="宋体" w:hAnsi="宋体" w:cs="Times New Roman" w:hint="eastAsia"/>
          <w:szCs w:val="21"/>
        </w:rPr>
        <w:t>1.在尸体上识别肾、输尿管、膀胱等器官的位置、形态和构造。</w:t>
      </w:r>
    </w:p>
    <w:p w:rsidR="007C79AA" w:rsidRDefault="00E301A9">
      <w:pPr>
        <w:ind w:firstLineChars="300" w:firstLine="630"/>
        <w:rPr>
          <w:rFonts w:ascii="宋体" w:eastAsia="宋体" w:hAnsi="宋体" w:cs="Times New Roman"/>
          <w:szCs w:val="21"/>
        </w:rPr>
      </w:pPr>
      <w:r>
        <w:rPr>
          <w:rFonts w:ascii="宋体" w:eastAsia="宋体" w:hAnsi="宋体" w:cs="Times New Roman" w:hint="eastAsia"/>
          <w:szCs w:val="21"/>
        </w:rPr>
        <w:t>2.在新鲜肾或肾标本的横断面上识别肾叶、皮质、髓质、肾乳头、肾小盏等构造。</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(四)技能考核  识别肾的形态、构造。</w:t>
      </w:r>
    </w:p>
    <w:p w:rsidR="007C79AA" w:rsidRDefault="007C79AA">
      <w:pPr>
        <w:spacing w:line="380" w:lineRule="exact"/>
        <w:ind w:firstLine="420"/>
        <w:rPr>
          <w:rFonts w:ascii="宋体" w:eastAsia="宋体" w:hAnsi="宋体" w:cs="Times New Roman"/>
          <w:sz w:val="24"/>
          <w:szCs w:val="24"/>
        </w:rPr>
      </w:pPr>
    </w:p>
    <w:p w:rsidR="007C79AA" w:rsidRDefault="00E301A9">
      <w:pPr>
        <w:tabs>
          <w:tab w:val="left" w:pos="630"/>
        </w:tabs>
        <w:spacing w:line="380" w:lineRule="exact"/>
        <w:ind w:firstLineChars="500" w:firstLine="1205"/>
        <w:rPr>
          <w:rFonts w:ascii="宋体" w:eastAsia="宋体" w:hAnsi="宋体" w:cs="Times New Roman"/>
          <w:b/>
          <w:bCs/>
          <w:sz w:val="24"/>
          <w:szCs w:val="24"/>
        </w:rPr>
      </w:pPr>
      <w:r>
        <w:rPr>
          <w:rFonts w:ascii="宋体" w:eastAsia="宋体" w:hAnsi="宋体" w:cs="Times New Roman" w:hint="eastAsia"/>
          <w:b/>
          <w:bCs/>
          <w:sz w:val="24"/>
          <w:szCs w:val="24"/>
        </w:rPr>
        <w:t>技能训练二  肾组织结构的识别</w:t>
      </w:r>
    </w:p>
    <w:p w:rsidR="007C79AA" w:rsidRDefault="007C79AA">
      <w:pPr>
        <w:tabs>
          <w:tab w:val="left" w:pos="630"/>
        </w:tabs>
        <w:spacing w:line="380" w:lineRule="exact"/>
        <w:jc w:val="center"/>
        <w:rPr>
          <w:rFonts w:ascii="宋体" w:eastAsia="宋体" w:hAnsi="宋体" w:cs="Times New Roman"/>
          <w:b/>
          <w:bCs/>
          <w:sz w:val="24"/>
          <w:szCs w:val="24"/>
        </w:rPr>
      </w:pPr>
    </w:p>
    <w:p w:rsidR="007C79AA" w:rsidRDefault="00E301A9">
      <w:pPr>
        <w:ind w:firstLine="420"/>
        <w:rPr>
          <w:rFonts w:ascii="宋体" w:eastAsia="宋体" w:hAnsi="宋体" w:cs="Times New Roman"/>
          <w:szCs w:val="21"/>
        </w:rPr>
      </w:pPr>
      <w:r>
        <w:rPr>
          <w:rFonts w:ascii="宋体" w:eastAsia="宋体" w:hAnsi="宋体" w:cs="Times New Roman" w:hint="eastAsia"/>
          <w:szCs w:val="21"/>
        </w:rPr>
        <w:t>（一）目的要求  识别肾的组织构造，理解尿的生成过程。</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（二）材料及设备  生物显微镜 牛肾脏组织切片 幻灯机 牛肾组织幻灯片</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（三）方法步骤  教师先用幻灯片演示并讲解牛肾的组织构造。</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学生在显微镜下，识别肾的下列结构：肾小球、肾小囊、肾小囊腔和肾小管。</w:t>
      </w:r>
    </w:p>
    <w:p w:rsidR="007C79AA" w:rsidRDefault="00E301A9">
      <w:pPr>
        <w:numPr>
          <w:ilvl w:val="0"/>
          <w:numId w:val="70"/>
        </w:numPr>
        <w:rPr>
          <w:rFonts w:ascii="宋体" w:eastAsia="宋体" w:hAnsi="宋体" w:cs="Times New Roman"/>
          <w:szCs w:val="21"/>
        </w:rPr>
      </w:pPr>
      <w:r>
        <w:rPr>
          <w:rFonts w:ascii="宋体" w:eastAsia="宋体" w:hAnsi="宋体" w:cs="Times New Roman" w:hint="eastAsia"/>
          <w:szCs w:val="21"/>
        </w:rPr>
        <w:t>技能考核  在显微镜下识别牛肾的组织构造。</w:t>
      </w:r>
    </w:p>
    <w:p w:rsidR="007C79AA" w:rsidRDefault="007C79AA">
      <w:pPr>
        <w:spacing w:line="380" w:lineRule="exact"/>
        <w:ind w:left="482"/>
        <w:rPr>
          <w:rFonts w:ascii="宋体" w:eastAsia="宋体" w:hAnsi="宋体" w:cs="Times New Roman"/>
          <w:sz w:val="24"/>
          <w:szCs w:val="24"/>
        </w:rPr>
      </w:pPr>
    </w:p>
    <w:p w:rsidR="007C79AA" w:rsidRDefault="00E301A9">
      <w:pPr>
        <w:spacing w:line="380" w:lineRule="exact"/>
        <w:ind w:firstLineChars="500" w:firstLine="1205"/>
        <w:rPr>
          <w:rFonts w:ascii="宋体" w:eastAsia="宋体" w:hAnsi="宋体" w:cs="Times New Roman"/>
          <w:b/>
          <w:bCs/>
          <w:sz w:val="24"/>
          <w:szCs w:val="24"/>
        </w:rPr>
      </w:pPr>
      <w:r>
        <w:rPr>
          <w:rFonts w:ascii="宋体" w:eastAsia="宋体" w:hAnsi="宋体" w:cs="Times New Roman" w:hint="eastAsia"/>
          <w:b/>
          <w:bCs/>
          <w:sz w:val="24"/>
          <w:szCs w:val="24"/>
        </w:rPr>
        <w:t>技能训练三  尿液理化性状检查</w:t>
      </w:r>
    </w:p>
    <w:p w:rsidR="007C79AA" w:rsidRDefault="007C79AA">
      <w:pPr>
        <w:spacing w:line="380" w:lineRule="exact"/>
        <w:jc w:val="center"/>
        <w:rPr>
          <w:rFonts w:ascii="宋体" w:eastAsia="宋体" w:hAnsi="宋体" w:cs="Times New Roman"/>
          <w:b/>
          <w:bCs/>
          <w:sz w:val="24"/>
          <w:szCs w:val="24"/>
        </w:rPr>
      </w:pPr>
    </w:p>
    <w:p w:rsidR="007C79AA" w:rsidRDefault="00E301A9">
      <w:pPr>
        <w:ind w:leftChars="-300" w:left="-630" w:firstLineChars="500" w:firstLine="1050"/>
        <w:rPr>
          <w:rFonts w:ascii="宋体" w:eastAsia="宋体" w:hAnsi="宋体" w:cs="Times New Roman"/>
          <w:szCs w:val="21"/>
        </w:rPr>
      </w:pPr>
      <w:r>
        <w:rPr>
          <w:rFonts w:ascii="宋体" w:eastAsia="宋体" w:hAnsi="宋体" w:cs="Times New Roman" w:hint="eastAsia"/>
          <w:szCs w:val="21"/>
        </w:rPr>
        <w:t>（一）目的要求  了解生理因素对尿生成的影响。</w:t>
      </w:r>
    </w:p>
    <w:p w:rsidR="007C79AA" w:rsidRDefault="00E301A9">
      <w:pPr>
        <w:rPr>
          <w:rFonts w:ascii="宋体" w:eastAsia="宋体" w:hAnsi="宋体" w:cs="Times New Roman"/>
          <w:szCs w:val="21"/>
        </w:rPr>
      </w:pPr>
      <w:r>
        <w:rPr>
          <w:rFonts w:ascii="宋体" w:eastAsia="宋体" w:hAnsi="宋体" w:cs="Times New Roman" w:hint="eastAsia"/>
          <w:szCs w:val="21"/>
        </w:rPr>
        <w:t xml:space="preserve">    （二）材料及设备  兔 注射器  手术台 手术器械 膀胱套管 生理多用仪（或记滴器、电磁标、感应） 保护电极 2%戊巴比妥钠溶液 20%葡萄糖溶液 肾上腺素 垂体后叶素 生理盐水  烧杯</w:t>
      </w:r>
    </w:p>
    <w:p w:rsidR="007C79AA" w:rsidRDefault="00E301A9">
      <w:pPr>
        <w:rPr>
          <w:rFonts w:ascii="宋体" w:eastAsia="宋体" w:hAnsi="宋体" w:cs="Times New Roman"/>
          <w:szCs w:val="21"/>
        </w:rPr>
      </w:pPr>
      <w:r>
        <w:rPr>
          <w:rFonts w:ascii="宋体" w:eastAsia="宋体" w:hAnsi="宋体" w:cs="Times New Roman" w:hint="eastAsia"/>
          <w:szCs w:val="21"/>
        </w:rPr>
        <w:t xml:space="preserve">    （三）方法步骤</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1．实验准备   家兔在实验前给予足够的饮水。以2%的戊巴比妥钠溶液静脉注射麻醉后，再固定于手术台上。</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尿液的收集可选用膀胱套管法：切开腹腔，在耻骨联合前找到膀胱，在其腹面正中作一荷包缝合，再在中心剪一小口，插入膀胱套管，收紧缝线，固定膀胱套管，在膀胱套管及所连橡皮管和直套管内充满生理盐水，将直套管下端连于记滴装置（对雌性动物，为防止尿液经尿道排出，影响实验结果，可在膀胱颈部结扎）。</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2．实验项目</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lastRenderedPageBreak/>
        <w:t>（1）记录正常情况下每分种尿分泌的滴数。可连续计数5</w:t>
      </w:r>
      <w:r>
        <w:rPr>
          <w:rFonts w:ascii="宋体" w:eastAsia="宋体" w:hAnsi="宋体" w:cs="宋体" w:hint="eastAsia"/>
          <w:szCs w:val="21"/>
        </w:rPr>
        <w:t>～</w:t>
      </w:r>
      <w:r>
        <w:rPr>
          <w:rFonts w:ascii="宋体" w:eastAsia="宋体" w:hAnsi="宋体" w:cs="Times New Roman" w:hint="eastAsia"/>
          <w:szCs w:val="21"/>
        </w:rPr>
        <w:t>10</w:t>
      </w:r>
      <w:r>
        <w:rPr>
          <w:rFonts w:ascii="宋体" w:eastAsia="宋体" w:hAnsi="宋体" w:cs="Times New Roman"/>
          <w:szCs w:val="21"/>
        </w:rPr>
        <w:t>min</w:t>
      </w:r>
      <w:r>
        <w:rPr>
          <w:rFonts w:ascii="宋体" w:eastAsia="宋体" w:hAnsi="宋体" w:cs="Times New Roman" w:hint="eastAsia"/>
          <w:szCs w:val="21"/>
        </w:rPr>
        <w:t>，求其平均数并观察动态变化。</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（2）耳静脉注射38℃的生理盐水20</w:t>
      </w:r>
      <w:r>
        <w:rPr>
          <w:rFonts w:ascii="宋体" w:eastAsia="宋体" w:hAnsi="宋体" w:cs="Times New Roman"/>
          <w:szCs w:val="21"/>
        </w:rPr>
        <w:t>ml</w:t>
      </w:r>
      <w:r>
        <w:rPr>
          <w:rFonts w:ascii="宋体" w:eastAsia="宋体" w:hAnsi="宋体" w:cs="Times New Roman" w:hint="eastAsia"/>
          <w:szCs w:val="21"/>
        </w:rPr>
        <w:t>，记录每分钟尿分泌的滴数。</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（3）耳静脉注射38℃的葡萄糖溶液10</w:t>
      </w:r>
      <w:r>
        <w:rPr>
          <w:rFonts w:ascii="宋体" w:eastAsia="宋体" w:hAnsi="宋体" w:cs="Times New Roman"/>
          <w:szCs w:val="21"/>
        </w:rPr>
        <w:t>ml</w:t>
      </w:r>
      <w:r>
        <w:rPr>
          <w:rFonts w:ascii="宋体" w:eastAsia="宋体" w:hAnsi="宋体" w:cs="Times New Roman" w:hint="eastAsia"/>
          <w:szCs w:val="21"/>
        </w:rPr>
        <w:t>，记录每分钟尿分泌的滴数。</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（4）耳静脉注射0.1%肾上腺素0.5</w:t>
      </w:r>
      <w:r>
        <w:rPr>
          <w:rFonts w:ascii="宋体" w:eastAsia="宋体" w:hAnsi="宋体" w:cs="宋体" w:hint="eastAsia"/>
          <w:szCs w:val="21"/>
        </w:rPr>
        <w:t>～</w:t>
      </w:r>
      <w:r>
        <w:rPr>
          <w:rFonts w:ascii="宋体" w:eastAsia="宋体" w:hAnsi="宋体" w:cs="Times New Roman" w:hint="eastAsia"/>
          <w:szCs w:val="21"/>
        </w:rPr>
        <w:t>1</w:t>
      </w:r>
      <w:r>
        <w:rPr>
          <w:rFonts w:ascii="宋体" w:eastAsia="宋体" w:hAnsi="宋体" w:cs="Times New Roman"/>
          <w:szCs w:val="21"/>
        </w:rPr>
        <w:t>ml</w:t>
      </w:r>
      <w:r>
        <w:rPr>
          <w:rFonts w:ascii="宋体" w:eastAsia="宋体" w:hAnsi="宋体" w:cs="Times New Roman" w:hint="eastAsia"/>
          <w:szCs w:val="21"/>
        </w:rPr>
        <w:t>，记录每分钟尿分泌的滴数。</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（5）耳静脉注射垂体后叶素1</w:t>
      </w:r>
      <w:r>
        <w:rPr>
          <w:rFonts w:ascii="宋体" w:eastAsia="宋体" w:hAnsi="宋体" w:cs="宋体" w:hint="eastAsia"/>
          <w:szCs w:val="21"/>
        </w:rPr>
        <w:t>～</w:t>
      </w:r>
      <w:r>
        <w:rPr>
          <w:rFonts w:ascii="宋体" w:eastAsia="宋体" w:hAnsi="宋体" w:cs="Times New Roman" w:hint="eastAsia"/>
          <w:szCs w:val="21"/>
        </w:rPr>
        <w:t>2单位，记录尿分泌的滴数。</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注意：在进行每一项实验步骤时，必须保持尿量基本恢复或者相对稳定后才开始，而且在每项实验前后，都要有对照记录。</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（四）技能考核  记录各项实验的结果，并能对结果做出正确解释。</w:t>
      </w:r>
    </w:p>
    <w:p w:rsidR="007C79AA" w:rsidRDefault="007C79AA">
      <w:pPr>
        <w:rPr>
          <w:rFonts w:ascii="宋体" w:eastAsia="宋体" w:hAnsi="宋体" w:cs="Times New Roman"/>
          <w:b/>
          <w:szCs w:val="21"/>
        </w:rPr>
      </w:pPr>
    </w:p>
    <w:p w:rsidR="007C79AA" w:rsidRDefault="00E301A9">
      <w:pPr>
        <w:rPr>
          <w:rFonts w:ascii="宋体" w:eastAsia="宋体" w:hAnsi="宋体" w:cs="Times New Roman"/>
          <w:b/>
          <w:sz w:val="24"/>
          <w:szCs w:val="24"/>
        </w:rPr>
      </w:pPr>
      <w:r>
        <w:rPr>
          <w:rFonts w:ascii="宋体" w:eastAsia="宋体" w:hAnsi="宋体" w:cs="Times New Roman" w:hint="eastAsia"/>
          <w:b/>
          <w:sz w:val="24"/>
          <w:szCs w:val="24"/>
        </w:rPr>
        <w:t xml:space="preserve">【复习思考题】 </w:t>
      </w:r>
    </w:p>
    <w:p w:rsidR="007C79AA" w:rsidRDefault="007C79AA">
      <w:pPr>
        <w:rPr>
          <w:rFonts w:ascii="宋体" w:eastAsia="宋体" w:hAnsi="宋体" w:cs="Times New Roman"/>
          <w:b/>
          <w:szCs w:val="21"/>
        </w:rPr>
      </w:pPr>
    </w:p>
    <w:p w:rsidR="007C79AA" w:rsidRDefault="00E301A9">
      <w:pPr>
        <w:rPr>
          <w:rFonts w:ascii="宋体" w:eastAsia="宋体" w:hAnsi="宋体" w:cs="Times New Roman"/>
          <w:szCs w:val="21"/>
        </w:rPr>
      </w:pPr>
      <w:r>
        <w:rPr>
          <w:rFonts w:ascii="宋体" w:eastAsia="宋体" w:hAnsi="宋体" w:cs="Times New Roman" w:hint="eastAsia"/>
          <w:szCs w:val="21"/>
        </w:rPr>
        <w:t xml:space="preserve">    1．名词解释：肾脂肪囊  肾包膜  肾单位  肾小球  肾小体  有效滤过压</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2．简述泌尿系统的组成和功能。</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3．简述猪肾、牛肾的形态和位置。</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4．简述肾单位的组成。</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5．简述尿生成的原理及其影响因素。</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6．从肾乳头渗出的尿液属于原尿还是终尿？试说明其来源和去路。</w:t>
      </w:r>
    </w:p>
    <w:p w:rsidR="007C79AA" w:rsidRDefault="00E301A9">
      <w:pPr>
        <w:rPr>
          <w:rFonts w:ascii="宋体" w:eastAsia="宋体" w:hAnsi="宋体" w:cs="Times New Roman"/>
          <w:szCs w:val="21"/>
        </w:rPr>
      </w:pPr>
      <w:r>
        <w:rPr>
          <w:rFonts w:ascii="宋体" w:eastAsia="宋体" w:hAnsi="宋体" w:cs="Times New Roman" w:hint="eastAsia"/>
          <w:szCs w:val="21"/>
        </w:rPr>
        <w:t xml:space="preserve">    7．机体出现少尿、多尿和蛋白尿的原因有哪些？试说明其发生机理。</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8．说明家畜大量饮水、大剂量注射生理盐水和注射高渗葡萄糖溶液后出现多尿的原因。</w:t>
      </w:r>
    </w:p>
    <w:p w:rsidR="007C79AA" w:rsidRDefault="007C79AA">
      <w:pPr>
        <w:jc w:val="center"/>
        <w:rPr>
          <w:rFonts w:ascii="宋体" w:eastAsia="宋体" w:hAnsi="宋体" w:cs="Times New Roman"/>
          <w:b/>
          <w:bCs/>
          <w:szCs w:val="21"/>
        </w:rPr>
      </w:pPr>
    </w:p>
    <w:p w:rsidR="007C79AA" w:rsidRDefault="007C79AA">
      <w:pPr>
        <w:jc w:val="center"/>
        <w:rPr>
          <w:rFonts w:ascii="宋体" w:eastAsia="宋体" w:hAnsi="宋体" w:cs="Times New Roman"/>
          <w:b/>
          <w:bCs/>
          <w:szCs w:val="21"/>
        </w:rPr>
      </w:pPr>
    </w:p>
    <w:p w:rsidR="007C79AA" w:rsidRDefault="007C79AA">
      <w:pPr>
        <w:jc w:val="center"/>
        <w:rPr>
          <w:rFonts w:ascii="宋体" w:eastAsia="宋体" w:hAnsi="宋体" w:cs="Times New Roman"/>
          <w:b/>
          <w:bCs/>
          <w:szCs w:val="21"/>
        </w:rPr>
      </w:pPr>
    </w:p>
    <w:p w:rsidR="007C79AA" w:rsidRDefault="007C79AA">
      <w:pPr>
        <w:jc w:val="center"/>
        <w:rPr>
          <w:rFonts w:ascii="宋体" w:eastAsia="宋体" w:hAnsi="宋体" w:cs="Times New Roman"/>
          <w:b/>
          <w:bCs/>
          <w:szCs w:val="21"/>
        </w:rPr>
      </w:pPr>
    </w:p>
    <w:p w:rsidR="007C79AA" w:rsidRDefault="007C79AA">
      <w:pPr>
        <w:jc w:val="center"/>
        <w:rPr>
          <w:rFonts w:ascii="宋体" w:eastAsia="宋体" w:hAnsi="宋体" w:cs="Times New Roman"/>
          <w:b/>
          <w:bCs/>
          <w:szCs w:val="21"/>
        </w:rPr>
      </w:pPr>
    </w:p>
    <w:p w:rsidR="007C79AA" w:rsidRDefault="007C79AA">
      <w:pPr>
        <w:jc w:val="center"/>
        <w:rPr>
          <w:rFonts w:ascii="宋体" w:eastAsia="宋体" w:hAnsi="宋体" w:cs="Times New Roman"/>
          <w:b/>
          <w:bCs/>
          <w:szCs w:val="21"/>
        </w:rPr>
      </w:pPr>
    </w:p>
    <w:p w:rsidR="007C79AA" w:rsidRDefault="007C79AA">
      <w:pPr>
        <w:jc w:val="center"/>
        <w:rPr>
          <w:rFonts w:ascii="宋体" w:eastAsia="宋体" w:hAnsi="宋体" w:cs="Times New Roman"/>
          <w:b/>
          <w:bCs/>
          <w:szCs w:val="21"/>
        </w:rPr>
      </w:pPr>
    </w:p>
    <w:p w:rsidR="007C79AA" w:rsidRDefault="007C79AA">
      <w:pPr>
        <w:jc w:val="center"/>
        <w:rPr>
          <w:rFonts w:ascii="宋体" w:eastAsia="宋体" w:hAnsi="宋体" w:cs="Times New Roman"/>
          <w:b/>
          <w:bCs/>
          <w:szCs w:val="21"/>
        </w:rPr>
      </w:pPr>
    </w:p>
    <w:p w:rsidR="007C79AA" w:rsidRDefault="007C79AA">
      <w:pPr>
        <w:jc w:val="center"/>
        <w:rPr>
          <w:rFonts w:ascii="宋体" w:eastAsia="宋体" w:hAnsi="宋体" w:cs="Times New Roman"/>
          <w:b/>
          <w:bCs/>
          <w:szCs w:val="21"/>
        </w:rPr>
      </w:pPr>
    </w:p>
    <w:p w:rsidR="007C79AA" w:rsidRDefault="007C79AA">
      <w:pPr>
        <w:jc w:val="center"/>
        <w:rPr>
          <w:rFonts w:ascii="宋体" w:eastAsia="宋体" w:hAnsi="宋体" w:cs="Times New Roman"/>
          <w:b/>
          <w:bCs/>
          <w:szCs w:val="21"/>
        </w:rPr>
      </w:pPr>
    </w:p>
    <w:p w:rsidR="007C79AA" w:rsidRDefault="007C79AA">
      <w:pPr>
        <w:jc w:val="center"/>
        <w:rPr>
          <w:rFonts w:ascii="宋体" w:eastAsia="宋体" w:hAnsi="宋体" w:cs="Times New Roman"/>
          <w:b/>
          <w:bCs/>
          <w:szCs w:val="21"/>
        </w:rPr>
      </w:pPr>
    </w:p>
    <w:p w:rsidR="007C79AA" w:rsidRDefault="007C79AA">
      <w:pPr>
        <w:jc w:val="center"/>
        <w:rPr>
          <w:rFonts w:ascii="宋体" w:eastAsia="宋体" w:hAnsi="宋体" w:cs="Times New Roman"/>
          <w:b/>
          <w:bCs/>
          <w:szCs w:val="21"/>
        </w:rPr>
      </w:pPr>
    </w:p>
    <w:p w:rsidR="007C79AA" w:rsidRDefault="007C79AA">
      <w:pPr>
        <w:jc w:val="center"/>
        <w:rPr>
          <w:rFonts w:ascii="宋体" w:eastAsia="宋体" w:hAnsi="宋体" w:cs="Times New Roman"/>
          <w:b/>
          <w:bCs/>
          <w:szCs w:val="21"/>
        </w:rPr>
      </w:pPr>
    </w:p>
    <w:p w:rsidR="007C79AA" w:rsidRDefault="007C79AA">
      <w:pPr>
        <w:jc w:val="center"/>
        <w:rPr>
          <w:rFonts w:ascii="宋体" w:eastAsia="宋体" w:hAnsi="宋体" w:cs="Times New Roman"/>
          <w:b/>
          <w:bCs/>
          <w:szCs w:val="21"/>
        </w:rPr>
      </w:pPr>
    </w:p>
    <w:p w:rsidR="007C79AA" w:rsidRDefault="007C79AA">
      <w:pPr>
        <w:jc w:val="center"/>
        <w:rPr>
          <w:rFonts w:ascii="宋体" w:eastAsia="宋体" w:hAnsi="宋体" w:cs="Times New Roman"/>
          <w:b/>
          <w:bCs/>
          <w:sz w:val="30"/>
          <w:szCs w:val="30"/>
        </w:rPr>
      </w:pPr>
    </w:p>
    <w:p w:rsidR="007C79AA" w:rsidRDefault="007C79AA">
      <w:pPr>
        <w:jc w:val="center"/>
        <w:rPr>
          <w:rFonts w:ascii="宋体" w:eastAsia="宋体" w:hAnsi="宋体" w:cs="Times New Roman"/>
          <w:b/>
          <w:bCs/>
          <w:sz w:val="30"/>
          <w:szCs w:val="30"/>
        </w:rPr>
      </w:pPr>
    </w:p>
    <w:p w:rsidR="007C79AA" w:rsidRDefault="007C79AA">
      <w:pPr>
        <w:jc w:val="center"/>
        <w:rPr>
          <w:rFonts w:ascii="宋体" w:eastAsia="宋体" w:hAnsi="宋体" w:cs="Times New Roman"/>
          <w:b/>
          <w:bCs/>
          <w:sz w:val="30"/>
          <w:szCs w:val="30"/>
        </w:rPr>
      </w:pPr>
    </w:p>
    <w:p w:rsidR="007C79AA" w:rsidRDefault="007C79AA">
      <w:pPr>
        <w:jc w:val="center"/>
        <w:rPr>
          <w:rFonts w:ascii="宋体" w:eastAsia="宋体" w:hAnsi="宋体" w:cs="Times New Roman"/>
          <w:b/>
          <w:bCs/>
          <w:sz w:val="30"/>
          <w:szCs w:val="30"/>
        </w:rPr>
      </w:pPr>
    </w:p>
    <w:p w:rsidR="007C79AA" w:rsidRDefault="007C79AA">
      <w:pPr>
        <w:jc w:val="center"/>
        <w:rPr>
          <w:rFonts w:ascii="宋体" w:eastAsia="宋体" w:hAnsi="宋体" w:cs="Times New Roman"/>
          <w:b/>
          <w:bCs/>
          <w:sz w:val="30"/>
          <w:szCs w:val="30"/>
        </w:rPr>
      </w:pPr>
    </w:p>
    <w:p w:rsidR="007C79AA" w:rsidRDefault="00E301A9">
      <w:pPr>
        <w:jc w:val="center"/>
        <w:rPr>
          <w:rFonts w:ascii="宋体" w:eastAsia="宋体" w:hAnsi="宋体" w:cs="Times New Roman"/>
          <w:b/>
          <w:bCs/>
          <w:sz w:val="30"/>
          <w:szCs w:val="30"/>
        </w:rPr>
      </w:pPr>
      <w:r>
        <w:rPr>
          <w:rFonts w:ascii="宋体" w:eastAsia="宋体" w:hAnsi="宋体" w:cs="Times New Roman" w:hint="eastAsia"/>
          <w:b/>
          <w:bCs/>
          <w:sz w:val="30"/>
          <w:szCs w:val="30"/>
        </w:rPr>
        <w:lastRenderedPageBreak/>
        <w:t>项目六  生殖系统的认识</w:t>
      </w:r>
    </w:p>
    <w:p w:rsidR="007C79AA" w:rsidRDefault="007C79AA">
      <w:pPr>
        <w:spacing w:line="380" w:lineRule="exact"/>
        <w:jc w:val="center"/>
        <w:rPr>
          <w:rFonts w:ascii="宋体" w:eastAsia="宋体" w:hAnsi="宋体" w:cs="Times New Roman"/>
          <w:b/>
          <w:bCs/>
          <w:sz w:val="28"/>
          <w:szCs w:val="28"/>
        </w:rPr>
      </w:pPr>
    </w:p>
    <w:p w:rsidR="007C79AA" w:rsidRDefault="00E301A9">
      <w:pPr>
        <w:ind w:firstLineChars="200" w:firstLine="422"/>
        <w:rPr>
          <w:rFonts w:ascii="宋体" w:eastAsia="宋体" w:hAnsi="宋体" w:cs="Times New Roman"/>
          <w:szCs w:val="21"/>
        </w:rPr>
      </w:pPr>
      <w:r>
        <w:rPr>
          <w:rFonts w:ascii="宋体" w:eastAsia="宋体" w:hAnsi="宋体" w:cs="Times New Roman" w:hint="eastAsia"/>
          <w:b/>
          <w:bCs/>
          <w:szCs w:val="21"/>
        </w:rPr>
        <w:t>【教学目标】了解</w:t>
      </w:r>
      <w:r>
        <w:rPr>
          <w:rFonts w:ascii="宋体" w:eastAsia="宋体" w:hAnsi="宋体" w:cs="Times New Roman" w:hint="eastAsia"/>
          <w:szCs w:val="21"/>
        </w:rPr>
        <w:t>掌握生殖系统的组成和功能，；掌握睾丸、卵巢、子宫及阴囊的位置、形态构造；熟识性成熟、发情周期、受精、妊娠、分娩、泌乳及精液等生殖生理知识；能判断母畜发情、妊娠、分娩。</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生殖系统是家畜繁殖后代，保证种族延续的一个系统，它能产生生殖细胞，分泌性激素，并与神经系统与脑垂体一起共同调节生殖器官的功能活动。</w:t>
      </w:r>
    </w:p>
    <w:p w:rsidR="007C79AA" w:rsidRDefault="007C79AA">
      <w:pPr>
        <w:spacing w:line="380" w:lineRule="exact"/>
        <w:rPr>
          <w:rFonts w:ascii="宋体" w:eastAsia="宋体" w:hAnsi="宋体" w:cs="Times New Roman"/>
          <w:b/>
          <w:bCs/>
          <w:sz w:val="24"/>
          <w:szCs w:val="24"/>
        </w:rPr>
      </w:pPr>
    </w:p>
    <w:p w:rsidR="007C79AA" w:rsidRDefault="00E301A9">
      <w:pPr>
        <w:spacing w:line="380" w:lineRule="exact"/>
        <w:ind w:firstLineChars="200" w:firstLine="562"/>
        <w:rPr>
          <w:rFonts w:ascii="宋体" w:eastAsia="宋体" w:hAnsi="宋体" w:cs="Times New Roman"/>
          <w:b/>
          <w:bCs/>
          <w:sz w:val="28"/>
          <w:szCs w:val="28"/>
        </w:rPr>
      </w:pPr>
      <w:r>
        <w:rPr>
          <w:rFonts w:ascii="宋体" w:eastAsia="宋体" w:hAnsi="宋体" w:cs="Times New Roman" w:hint="eastAsia"/>
          <w:b/>
          <w:bCs/>
          <w:sz w:val="28"/>
          <w:szCs w:val="28"/>
        </w:rPr>
        <w:t>任务一  生殖器官的认识</w:t>
      </w:r>
    </w:p>
    <w:p w:rsidR="007C79AA" w:rsidRDefault="007C79AA">
      <w:pPr>
        <w:spacing w:line="380" w:lineRule="exact"/>
        <w:ind w:firstLineChars="200" w:firstLine="562"/>
        <w:rPr>
          <w:rFonts w:ascii="宋体" w:eastAsia="宋体" w:hAnsi="宋体" w:cs="Times New Roman"/>
          <w:b/>
          <w:bCs/>
          <w:sz w:val="28"/>
          <w:szCs w:val="28"/>
        </w:rPr>
      </w:pPr>
    </w:p>
    <w:p w:rsidR="007C79AA" w:rsidRDefault="00E301A9">
      <w:pPr>
        <w:ind w:firstLineChars="200" w:firstLine="482"/>
        <w:rPr>
          <w:rFonts w:ascii="宋体" w:eastAsia="宋体" w:hAnsi="宋体" w:cs="Times New Roman"/>
          <w:b/>
          <w:bCs/>
          <w:sz w:val="24"/>
          <w:szCs w:val="24"/>
        </w:rPr>
      </w:pPr>
      <w:r>
        <w:rPr>
          <w:rFonts w:ascii="宋体" w:eastAsia="宋体" w:hAnsi="宋体" w:cs="Times New Roman" w:hint="eastAsia"/>
          <w:b/>
          <w:bCs/>
          <w:sz w:val="24"/>
          <w:szCs w:val="24"/>
        </w:rPr>
        <w:t>一、</w:t>
      </w:r>
      <w:r>
        <w:rPr>
          <w:rFonts w:ascii="宋体" w:eastAsia="宋体" w:hAnsi="宋体" w:cs="Times New Roman" w:hint="eastAsia"/>
          <w:b/>
          <w:bCs/>
          <w:sz w:val="24"/>
          <w:szCs w:val="24"/>
          <w:lang w:val="en-GB"/>
        </w:rPr>
        <w:t>雄性生殖器官</w:t>
      </w:r>
    </w:p>
    <w:p w:rsidR="007C79AA" w:rsidRDefault="00E301A9">
      <w:pPr>
        <w:ind w:firstLineChars="200" w:firstLine="420"/>
        <w:rPr>
          <w:rFonts w:ascii="宋体" w:eastAsia="宋体" w:hAnsi="宋体" w:cs="Times New Roman"/>
          <w:szCs w:val="21"/>
        </w:rPr>
      </w:pPr>
      <w:r>
        <w:rPr>
          <w:rFonts w:ascii="宋体" w:eastAsia="宋体" w:hAnsi="宋体" w:cs="Times New Roman"/>
          <w:noProof/>
          <w:szCs w:val="21"/>
        </w:rPr>
        <w:drawing>
          <wp:anchor distT="0" distB="0" distL="114300" distR="114300" simplePos="0" relativeHeight="251756544" behindDoc="0" locked="0" layoutInCell="1" allowOverlap="1">
            <wp:simplePos x="0" y="0"/>
            <wp:positionH relativeFrom="margin">
              <wp:align>center</wp:align>
            </wp:positionH>
            <wp:positionV relativeFrom="paragraph">
              <wp:posOffset>660400</wp:posOffset>
            </wp:positionV>
            <wp:extent cx="2865120" cy="1875155"/>
            <wp:effectExtent l="0" t="0" r="11430" b="10795"/>
            <wp:wrapTopAndBottom/>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a:xfrm>
                      <a:off x="0" y="0"/>
                      <a:ext cx="2865120" cy="1875155"/>
                    </a:xfrm>
                    <a:prstGeom prst="rect">
                      <a:avLst/>
                    </a:prstGeom>
                    <a:noFill/>
                    <a:ln>
                      <a:noFill/>
                    </a:ln>
                  </pic:spPr>
                </pic:pic>
              </a:graphicData>
            </a:graphic>
          </wp:anchor>
        </w:drawing>
      </w:r>
      <w:r>
        <w:rPr>
          <w:rFonts w:ascii="宋体" w:eastAsia="宋体" w:hAnsi="宋体" w:cs="Times New Roman" w:hint="eastAsia"/>
          <w:szCs w:val="21"/>
        </w:rPr>
        <w:t>公畜生殖器官由睾丸、附睾、输精管、尿生殖道、副性腺、阴囊、阴茎和包皮组成（图2-</w:t>
      </w:r>
      <w:r>
        <w:rPr>
          <w:rFonts w:ascii="宋体" w:eastAsia="宋体" w:hAnsi="宋体" w:cs="Times New Roman"/>
          <w:szCs w:val="21"/>
        </w:rPr>
        <w:t>6</w:t>
      </w:r>
      <w:r>
        <w:rPr>
          <w:rFonts w:ascii="宋体" w:eastAsia="宋体" w:hAnsi="宋体" w:cs="Times New Roman" w:hint="eastAsia"/>
          <w:szCs w:val="21"/>
        </w:rPr>
        <w:t>—1）。</w:t>
      </w:r>
    </w:p>
    <w:p w:rsidR="007C79AA" w:rsidRDefault="007C79AA">
      <w:pPr>
        <w:spacing w:line="380" w:lineRule="exact"/>
        <w:jc w:val="center"/>
        <w:rPr>
          <w:rFonts w:ascii="宋体" w:eastAsia="宋体" w:hAnsi="宋体" w:cs="Times New Roman"/>
          <w:szCs w:val="21"/>
        </w:rPr>
      </w:pPr>
    </w:p>
    <w:p w:rsidR="007C79AA" w:rsidRDefault="00E301A9">
      <w:pPr>
        <w:jc w:val="center"/>
        <w:rPr>
          <w:rFonts w:ascii="宋体" w:eastAsia="宋体" w:hAnsi="宋体" w:cs="Times New Roman"/>
          <w:sz w:val="18"/>
          <w:szCs w:val="18"/>
        </w:rPr>
      </w:pPr>
      <w:r>
        <w:rPr>
          <w:rFonts w:ascii="宋体" w:eastAsia="宋体" w:hAnsi="宋体" w:cs="Times New Roman" w:hint="eastAsia"/>
          <w:sz w:val="18"/>
          <w:szCs w:val="18"/>
        </w:rPr>
        <w:t>图2-</w:t>
      </w:r>
      <w:r>
        <w:rPr>
          <w:rFonts w:ascii="宋体" w:eastAsia="宋体" w:hAnsi="宋体" w:cs="Times New Roman"/>
          <w:sz w:val="18"/>
          <w:szCs w:val="18"/>
        </w:rPr>
        <w:t>6</w:t>
      </w:r>
      <w:r>
        <w:rPr>
          <w:rFonts w:ascii="宋体" w:eastAsia="宋体" w:hAnsi="宋体" w:cs="Times New Roman" w:hint="eastAsia"/>
          <w:sz w:val="18"/>
          <w:szCs w:val="18"/>
        </w:rPr>
        <w:t>-</w:t>
      </w:r>
      <w:r>
        <w:rPr>
          <w:rFonts w:ascii="宋体" w:eastAsia="宋体" w:hAnsi="宋体" w:cs="Times New Roman"/>
          <w:sz w:val="18"/>
          <w:szCs w:val="18"/>
        </w:rPr>
        <w:t>1</w:t>
      </w:r>
      <w:r>
        <w:rPr>
          <w:rFonts w:ascii="宋体" w:eastAsia="宋体" w:hAnsi="宋体" w:cs="Times New Roman" w:hint="eastAsia"/>
          <w:sz w:val="18"/>
          <w:szCs w:val="18"/>
        </w:rPr>
        <w:t xml:space="preserve"> 公猪生殖器模式图</w:t>
      </w:r>
    </w:p>
    <w:p w:rsidR="007C79AA" w:rsidRDefault="00E301A9">
      <w:pPr>
        <w:jc w:val="center"/>
        <w:rPr>
          <w:rFonts w:ascii="宋体" w:eastAsia="宋体" w:hAnsi="宋体" w:cs="Times New Roman"/>
          <w:sz w:val="18"/>
          <w:szCs w:val="18"/>
        </w:rPr>
      </w:pPr>
      <w:r>
        <w:rPr>
          <w:rFonts w:ascii="宋体" w:eastAsia="宋体" w:hAnsi="宋体" w:cs="Times New Roman" w:hint="eastAsia"/>
          <w:sz w:val="18"/>
          <w:szCs w:val="18"/>
        </w:rPr>
        <w:t>（《猪禽解剖》第5</w:t>
      </w:r>
      <w:r>
        <w:rPr>
          <w:rFonts w:ascii="宋体" w:eastAsia="宋体" w:hAnsi="宋体" w:cs="Times New Roman"/>
          <w:sz w:val="18"/>
          <w:szCs w:val="18"/>
        </w:rPr>
        <w:t>7</w:t>
      </w:r>
      <w:r>
        <w:rPr>
          <w:rFonts w:ascii="宋体" w:eastAsia="宋体" w:hAnsi="宋体" w:cs="Times New Roman" w:hint="eastAsia"/>
          <w:sz w:val="18"/>
          <w:szCs w:val="18"/>
        </w:rPr>
        <w:t>页 中国畜牧兽医学会、北京畜牧兽医学会主编 农业出版社）</w:t>
      </w:r>
    </w:p>
    <w:p w:rsidR="007C79AA" w:rsidRDefault="00E301A9">
      <w:pPr>
        <w:jc w:val="center"/>
        <w:rPr>
          <w:rFonts w:ascii="宋体" w:eastAsia="宋体" w:hAnsi="宋体" w:cs="Times New Roman"/>
          <w:sz w:val="18"/>
          <w:szCs w:val="18"/>
        </w:rPr>
      </w:pPr>
      <w:r>
        <w:rPr>
          <w:rFonts w:ascii="宋体" w:eastAsia="宋体" w:hAnsi="宋体" w:cs="Times New Roman" w:hint="eastAsia"/>
          <w:sz w:val="18"/>
          <w:szCs w:val="18"/>
        </w:rPr>
        <w:t xml:space="preserve">1.尿道球腺  2.精囊腺　3.膀胱　4.输精管　5.阴茎乙状弯曲　6.阴茎头　</w:t>
      </w:r>
    </w:p>
    <w:p w:rsidR="007C79AA" w:rsidRDefault="00E301A9">
      <w:pPr>
        <w:jc w:val="center"/>
        <w:rPr>
          <w:rFonts w:ascii="宋体" w:eastAsia="宋体" w:hAnsi="宋体" w:cs="Times New Roman"/>
          <w:sz w:val="18"/>
          <w:szCs w:val="18"/>
        </w:rPr>
      </w:pPr>
      <w:r>
        <w:rPr>
          <w:rFonts w:ascii="宋体" w:eastAsia="宋体" w:hAnsi="宋体" w:cs="Times New Roman" w:hint="eastAsia"/>
          <w:sz w:val="18"/>
          <w:szCs w:val="18"/>
        </w:rPr>
        <w:t>7.包皮憩室  8.阴茎缩肌　9.附睾头10.睾丸　11.附睾体  12.附睾尾</w:t>
      </w:r>
    </w:p>
    <w:p w:rsidR="007C79AA" w:rsidRDefault="00E301A9">
      <w:pPr>
        <w:jc w:val="center"/>
        <w:rPr>
          <w:rFonts w:ascii="宋体" w:eastAsia="宋体" w:hAnsi="宋体" w:cs="Times New Roman"/>
          <w:sz w:val="18"/>
          <w:szCs w:val="18"/>
        </w:rPr>
      </w:pPr>
      <w:r>
        <w:rPr>
          <w:rFonts w:ascii="宋体" w:eastAsia="宋体" w:hAnsi="宋体" w:cs="Times New Roman" w:hint="eastAsia"/>
          <w:sz w:val="18"/>
          <w:szCs w:val="18"/>
        </w:rPr>
        <w:t xml:space="preserve">　</w:t>
      </w:r>
    </w:p>
    <w:p w:rsidR="007C79AA" w:rsidRDefault="00E301A9">
      <w:pPr>
        <w:ind w:firstLineChars="100" w:firstLine="240"/>
        <w:rPr>
          <w:rFonts w:ascii="宋体" w:eastAsia="宋体" w:hAnsi="宋体" w:cs="Times New Roman"/>
          <w:szCs w:val="21"/>
        </w:rPr>
      </w:pPr>
      <w:r>
        <w:rPr>
          <w:rFonts w:ascii="宋体" w:eastAsia="宋体" w:hAnsi="宋体" w:cs="Times New Roman" w:hint="eastAsia"/>
          <w:sz w:val="24"/>
          <w:szCs w:val="24"/>
        </w:rPr>
        <w:t xml:space="preserve"> </w:t>
      </w:r>
      <w:r>
        <w:rPr>
          <w:rFonts w:ascii="宋体" w:eastAsia="宋体" w:hAnsi="宋体" w:cs="Times New Roman" w:hint="eastAsia"/>
          <w:szCs w:val="21"/>
        </w:rPr>
        <w:t xml:space="preserve"> （一）睾丸  </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1.睾丸的形态位置  成对，呈长椭圆形，位于阴囊内，一侧与附睾相连，称为附睾缘；另一侧游离，称为游离缘。睾丸分头、体、尾三部分，血管/神经进入的一端为睾丸头。猪的睾丸长轴几乎垂直，呈后上、前下方向。牛的睾丸呈垂直方向，睾丸头朝向上方，睾丸尾朝向下方。（图2-</w:t>
      </w:r>
      <w:r>
        <w:rPr>
          <w:rFonts w:ascii="宋体" w:eastAsia="宋体" w:hAnsi="宋体" w:cs="Times New Roman"/>
          <w:szCs w:val="21"/>
        </w:rPr>
        <w:t>6</w:t>
      </w:r>
      <w:r>
        <w:rPr>
          <w:rFonts w:ascii="宋体" w:eastAsia="宋体" w:hAnsi="宋体" w:cs="Times New Roman" w:hint="eastAsia"/>
          <w:szCs w:val="21"/>
        </w:rPr>
        <w:t>—</w:t>
      </w:r>
      <w:r>
        <w:rPr>
          <w:rFonts w:ascii="宋体" w:eastAsia="宋体" w:hAnsi="宋体" w:cs="Times New Roman"/>
          <w:szCs w:val="21"/>
        </w:rPr>
        <w:t>2</w:t>
      </w:r>
      <w:r>
        <w:rPr>
          <w:rFonts w:ascii="宋体" w:eastAsia="宋体" w:hAnsi="宋体" w:cs="Times New Roman" w:hint="eastAsia"/>
          <w:szCs w:val="21"/>
        </w:rPr>
        <w:t>）。</w:t>
      </w:r>
    </w:p>
    <w:p w:rsidR="007C79AA" w:rsidRDefault="00E301A9">
      <w:pPr>
        <w:ind w:firstLineChars="200" w:firstLine="420"/>
        <w:rPr>
          <w:rFonts w:ascii="宋体" w:eastAsia="宋体" w:hAnsi="宋体" w:cs="Times New Roman"/>
          <w:szCs w:val="21"/>
        </w:rPr>
      </w:pPr>
      <w:r>
        <w:rPr>
          <w:rFonts w:ascii="宋体" w:eastAsia="宋体" w:hAnsi="宋体" w:cs="Times New Roman"/>
          <w:noProof/>
          <w:szCs w:val="21"/>
        </w:rPr>
        <w:drawing>
          <wp:anchor distT="0" distB="0" distL="114300" distR="114300" simplePos="0" relativeHeight="251757568" behindDoc="0" locked="0" layoutInCell="1" allowOverlap="1">
            <wp:simplePos x="0" y="0"/>
            <wp:positionH relativeFrom="margin">
              <wp:posOffset>1351280</wp:posOffset>
            </wp:positionH>
            <wp:positionV relativeFrom="paragraph">
              <wp:posOffset>223520</wp:posOffset>
            </wp:positionV>
            <wp:extent cx="2581275" cy="1764030"/>
            <wp:effectExtent l="0" t="0" r="9525" b="7620"/>
            <wp:wrapTopAndBottom/>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a:xfrm>
                      <a:off x="0" y="0"/>
                      <a:ext cx="2581200" cy="1764000"/>
                    </a:xfrm>
                    <a:prstGeom prst="rect">
                      <a:avLst/>
                    </a:prstGeom>
                    <a:noFill/>
                    <a:ln>
                      <a:noFill/>
                    </a:ln>
                  </pic:spPr>
                </pic:pic>
              </a:graphicData>
            </a:graphic>
          </wp:anchor>
        </w:drawing>
      </w:r>
    </w:p>
    <w:p w:rsidR="007C79AA" w:rsidRDefault="00E301A9">
      <w:pPr>
        <w:spacing w:line="380" w:lineRule="exact"/>
        <w:ind w:firstLineChars="200" w:firstLine="360"/>
        <w:jc w:val="center"/>
        <w:rPr>
          <w:rFonts w:ascii="宋体" w:eastAsia="宋体" w:hAnsi="宋体" w:cs="Times New Roman"/>
          <w:sz w:val="18"/>
          <w:szCs w:val="18"/>
        </w:rPr>
      </w:pPr>
      <w:r>
        <w:rPr>
          <w:rFonts w:ascii="宋体" w:eastAsia="宋体" w:hAnsi="宋体" w:cs="Times New Roman" w:hint="eastAsia"/>
          <w:sz w:val="18"/>
          <w:szCs w:val="18"/>
        </w:rPr>
        <w:lastRenderedPageBreak/>
        <w:t>图2-</w:t>
      </w:r>
      <w:r>
        <w:rPr>
          <w:rFonts w:ascii="宋体" w:eastAsia="宋体" w:hAnsi="宋体" w:cs="Times New Roman"/>
          <w:sz w:val="18"/>
          <w:szCs w:val="18"/>
        </w:rPr>
        <w:t>6</w:t>
      </w:r>
      <w:r>
        <w:rPr>
          <w:rFonts w:ascii="宋体" w:eastAsia="宋体" w:hAnsi="宋体" w:cs="Times New Roman" w:hint="eastAsia"/>
          <w:sz w:val="18"/>
          <w:szCs w:val="18"/>
        </w:rPr>
        <w:t>-</w:t>
      </w:r>
      <w:r>
        <w:rPr>
          <w:rFonts w:ascii="宋体" w:eastAsia="宋体" w:hAnsi="宋体" w:cs="Times New Roman"/>
          <w:sz w:val="18"/>
          <w:szCs w:val="18"/>
        </w:rPr>
        <w:t>2</w:t>
      </w:r>
      <w:r>
        <w:rPr>
          <w:rFonts w:ascii="宋体" w:eastAsia="宋体" w:hAnsi="宋体" w:cs="Times New Roman" w:hint="eastAsia"/>
          <w:sz w:val="18"/>
          <w:szCs w:val="18"/>
        </w:rPr>
        <w:t>睾丸和附睾（外侧）</w:t>
      </w:r>
    </w:p>
    <w:p w:rsidR="007C79AA" w:rsidRDefault="00E301A9">
      <w:pPr>
        <w:jc w:val="center"/>
        <w:rPr>
          <w:rFonts w:ascii="宋体" w:eastAsia="宋体" w:hAnsi="宋体" w:cs="Times New Roman"/>
          <w:sz w:val="18"/>
          <w:szCs w:val="18"/>
        </w:rPr>
      </w:pPr>
      <w:r>
        <w:rPr>
          <w:rFonts w:ascii="宋体" w:eastAsia="宋体" w:hAnsi="宋体" w:cs="Times New Roman" w:hint="eastAsia"/>
          <w:sz w:val="18"/>
          <w:szCs w:val="18"/>
        </w:rPr>
        <w:t>（《猪禽解剖》第5</w:t>
      </w:r>
      <w:r>
        <w:rPr>
          <w:rFonts w:ascii="宋体" w:eastAsia="宋体" w:hAnsi="宋体" w:cs="Times New Roman"/>
          <w:sz w:val="18"/>
          <w:szCs w:val="18"/>
        </w:rPr>
        <w:t>8</w:t>
      </w:r>
      <w:r>
        <w:rPr>
          <w:rFonts w:ascii="宋体" w:eastAsia="宋体" w:hAnsi="宋体" w:cs="Times New Roman" w:hint="eastAsia"/>
          <w:sz w:val="18"/>
          <w:szCs w:val="18"/>
        </w:rPr>
        <w:t>页 中国畜牧兽医学会、北京畜牧兽医学会主编 农业出版社）</w:t>
      </w:r>
    </w:p>
    <w:p w:rsidR="007C79AA" w:rsidRDefault="00E301A9">
      <w:pPr>
        <w:numPr>
          <w:ilvl w:val="0"/>
          <w:numId w:val="74"/>
        </w:numPr>
        <w:jc w:val="center"/>
        <w:rPr>
          <w:rFonts w:ascii="宋体" w:eastAsia="宋体" w:hAnsi="宋体" w:cs="Times New Roman"/>
          <w:sz w:val="18"/>
          <w:szCs w:val="18"/>
        </w:rPr>
      </w:pPr>
      <w:r>
        <w:rPr>
          <w:rFonts w:ascii="宋体" w:eastAsia="宋体" w:hAnsi="宋体" w:cs="Times New Roman" w:hint="eastAsia"/>
          <w:sz w:val="18"/>
          <w:szCs w:val="18"/>
        </w:rPr>
        <w:t xml:space="preserve">输精管 </w:t>
      </w:r>
      <w:r>
        <w:rPr>
          <w:rFonts w:ascii="宋体" w:eastAsia="宋体" w:hAnsi="宋体" w:cs="Times New Roman"/>
          <w:sz w:val="18"/>
          <w:szCs w:val="18"/>
        </w:rPr>
        <w:t>2.</w:t>
      </w:r>
      <w:r>
        <w:rPr>
          <w:rFonts w:ascii="宋体" w:eastAsia="宋体" w:hAnsi="宋体" w:cs="Times New Roman" w:hint="eastAsia"/>
          <w:sz w:val="18"/>
          <w:szCs w:val="18"/>
        </w:rPr>
        <w:t xml:space="preserve">附睾体 </w:t>
      </w:r>
      <w:r>
        <w:rPr>
          <w:rFonts w:ascii="宋体" w:eastAsia="宋体" w:hAnsi="宋体" w:cs="Times New Roman"/>
          <w:sz w:val="18"/>
          <w:szCs w:val="18"/>
        </w:rPr>
        <w:t>3.</w:t>
      </w:r>
      <w:r>
        <w:rPr>
          <w:rFonts w:ascii="宋体" w:eastAsia="宋体" w:hAnsi="宋体" w:cs="Times New Roman" w:hint="eastAsia"/>
          <w:sz w:val="18"/>
          <w:szCs w:val="18"/>
        </w:rPr>
        <w:t xml:space="preserve">附睾尾 </w:t>
      </w:r>
      <w:r>
        <w:rPr>
          <w:rFonts w:ascii="宋体" w:eastAsia="宋体" w:hAnsi="宋体" w:cs="Times New Roman"/>
          <w:sz w:val="18"/>
          <w:szCs w:val="18"/>
        </w:rPr>
        <w:t>4.</w:t>
      </w:r>
      <w:r>
        <w:rPr>
          <w:rFonts w:ascii="宋体" w:eastAsia="宋体" w:hAnsi="宋体" w:cs="Times New Roman" w:hint="eastAsia"/>
          <w:sz w:val="18"/>
          <w:szCs w:val="18"/>
        </w:rPr>
        <w:t xml:space="preserve">睾丸 </w:t>
      </w:r>
      <w:r>
        <w:rPr>
          <w:rFonts w:ascii="宋体" w:eastAsia="宋体" w:hAnsi="宋体" w:cs="Times New Roman"/>
          <w:sz w:val="18"/>
          <w:szCs w:val="18"/>
        </w:rPr>
        <w:t>5.</w:t>
      </w:r>
      <w:r>
        <w:rPr>
          <w:rFonts w:ascii="宋体" w:eastAsia="宋体" w:hAnsi="宋体" w:cs="Times New Roman" w:hint="eastAsia"/>
          <w:sz w:val="18"/>
          <w:szCs w:val="18"/>
        </w:rPr>
        <w:t xml:space="preserve">附睾头 </w:t>
      </w:r>
      <w:r>
        <w:rPr>
          <w:rFonts w:ascii="宋体" w:eastAsia="宋体" w:hAnsi="宋体" w:cs="Times New Roman"/>
          <w:sz w:val="18"/>
          <w:szCs w:val="18"/>
        </w:rPr>
        <w:t>6.</w:t>
      </w:r>
      <w:r>
        <w:rPr>
          <w:rFonts w:ascii="宋体" w:eastAsia="宋体" w:hAnsi="宋体" w:cs="Times New Roman" w:hint="eastAsia"/>
          <w:sz w:val="18"/>
          <w:szCs w:val="18"/>
        </w:rPr>
        <w:t>静脉丛</w:t>
      </w:r>
    </w:p>
    <w:p w:rsidR="007C79AA" w:rsidRDefault="007C79AA">
      <w:pPr>
        <w:spacing w:line="380" w:lineRule="exact"/>
        <w:rPr>
          <w:rFonts w:ascii="宋体" w:eastAsia="宋体" w:hAnsi="宋体" w:cs="Times New Roman"/>
          <w:sz w:val="18"/>
          <w:szCs w:val="18"/>
        </w:rPr>
      </w:pP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睾丸在胚胎时期位于腹腔内，当胎儿发育到一定程度，睾丸和附睾经腹股沟管下降至阴囊内。家畜出生后，如果一侧或两侧睾丸仍留在腹腔内，称为隐睾。</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2.睾丸的组织构造   睾丸具有产生精子和分泌雄性激素的功能，其结构包括被膜和实质两部分。</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1）被膜：被膜由浆膜和白膜构成。浆膜即固有鞘膜，被覆在睾丸的表面，浆膜深面为由致密结缔组织构成的白膜。白膜在睾丸头处伸入到睾丸实质内，形成睾丸纵隔。自睾丸纵隔上分出许多呈放射状排列的结缔组织隔，称为睾丸小隔，将睾丸实质分成</w:t>
      </w:r>
      <w:r>
        <w:rPr>
          <w:rFonts w:ascii="宋体" w:eastAsia="宋体" w:hAnsi="宋体" w:cs="Times New Roman"/>
          <w:szCs w:val="21"/>
        </w:rPr>
        <w:t>100～300</w:t>
      </w:r>
      <w:r>
        <w:rPr>
          <w:rFonts w:ascii="宋体" w:eastAsia="宋体" w:hAnsi="宋体" w:cs="Times New Roman" w:hint="eastAsia"/>
          <w:szCs w:val="21"/>
        </w:rPr>
        <w:t>个锥形的睾丸小叶。</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（2）实质：睾丸的实质由曲细精管、睾丸网和间质细胞构成。</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在每个睾丸小叶内有2～3条弯曲的曲细精管。曲细精管以盲端起始于小叶边缘，向纵隔迂回伸延，在接近纵隔处变直，称为直细精管。直细精管进入睾丸纵隔内，相互吻合成网状，称为睾丸网。睾丸网在睾丸头处汇成</w:t>
      </w:r>
      <w:r>
        <w:rPr>
          <w:rFonts w:ascii="宋体" w:eastAsia="宋体" w:hAnsi="宋体" w:cs="Times New Roman"/>
          <w:szCs w:val="21"/>
        </w:rPr>
        <w:t>10～30</w:t>
      </w:r>
      <w:r>
        <w:rPr>
          <w:rFonts w:ascii="宋体" w:eastAsia="宋体" w:hAnsi="宋体" w:cs="Times New Roman" w:hint="eastAsia"/>
          <w:szCs w:val="21"/>
        </w:rPr>
        <w:t>条睾丸输出管，出睾丸（图2-</w:t>
      </w:r>
      <w:r>
        <w:rPr>
          <w:rFonts w:ascii="宋体" w:eastAsia="宋体" w:hAnsi="宋体" w:cs="Times New Roman"/>
          <w:szCs w:val="21"/>
        </w:rPr>
        <w:t>6</w:t>
      </w:r>
      <w:r>
        <w:rPr>
          <w:rFonts w:ascii="宋体" w:eastAsia="宋体" w:hAnsi="宋体" w:cs="Times New Roman" w:hint="eastAsia"/>
          <w:szCs w:val="21"/>
        </w:rPr>
        <w:t>-3）。</w:t>
      </w:r>
    </w:p>
    <w:p w:rsidR="007C79AA" w:rsidRDefault="00E301A9">
      <w:pPr>
        <w:adjustRightInd w:val="0"/>
        <w:ind w:firstLine="500"/>
        <w:rPr>
          <w:rFonts w:ascii="宋体" w:eastAsia="宋体" w:hAnsi="宋体" w:cs="Times New Roman"/>
          <w:szCs w:val="21"/>
        </w:rPr>
      </w:pPr>
      <w:r>
        <w:rPr>
          <w:rFonts w:ascii="宋体" w:eastAsia="宋体" w:hAnsi="宋体" w:cs="Times New Roman" w:hint="eastAsia"/>
          <w:szCs w:val="21"/>
        </w:rPr>
        <w:t>曲细精管是产生精子的地方，由基膜和多层生殖上皮细胞构成。生殖上皮包括两类细胞；一类是处于不同发育阶段的生精细胞 ，包括精原细胞、初级精母细胞、次级精母细胞、精细胞和精子；另一类叫支持细胞，起支持、营养和分泌等作用。各级生精细胞散布在支持细胞之间，镶嵌在其侧面。精子成熟后，脱离支持细胞进入管腔。</w:t>
      </w:r>
    </w:p>
    <w:p w:rsidR="007C79AA" w:rsidRDefault="00E301A9">
      <w:pPr>
        <w:adjustRightInd w:val="0"/>
        <w:ind w:firstLineChars="200" w:firstLine="420"/>
        <w:rPr>
          <w:rFonts w:ascii="宋体" w:eastAsia="宋体" w:hAnsi="宋体" w:cs="Times New Roman"/>
          <w:szCs w:val="21"/>
        </w:rPr>
      </w:pPr>
      <w:r>
        <w:rPr>
          <w:rFonts w:ascii="宋体" w:eastAsia="宋体" w:hAnsi="宋体" w:cs="Times New Roman" w:hint="eastAsia"/>
          <w:szCs w:val="21"/>
        </w:rPr>
        <w:t>间质是指曲细精管之间的疏松结缔组织，内有一种内分泌细胞，即睾丸间质细胞，在性成熟后能分泌雄性激素。</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（二）附睾　附睾附着在睾丸上，由睾丸输出管和附睾管构成，分为附睾头、附睾体和附睾尾三部分。睾丸输出管形成附睾头，进而汇合成一条较粗且长的附睾管，盘曲成附睾体和附睾尾。附睾管在附睾尾处管径增大，延续为输精管。</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附睾尾借附睾韧带与睾丸尾相连。附睾韧带由附睾尾延续至阴囊的部分，称为阴囊韧带。去势时切开阴囊后，必须切断阴囊韧带和睾丸系膜，方能摘除睾丸和附睾。</w:t>
      </w:r>
    </w:p>
    <w:p w:rsidR="007C79AA" w:rsidRDefault="00E301A9">
      <w:pPr>
        <w:ind w:firstLineChars="200" w:firstLine="420"/>
        <w:rPr>
          <w:rFonts w:ascii="宋体" w:eastAsia="宋体" w:hAnsi="宋体" w:cs="Times New Roman"/>
          <w:szCs w:val="21"/>
        </w:rPr>
      </w:pPr>
      <w:r>
        <w:rPr>
          <w:rFonts w:ascii="宋体" w:eastAsia="宋体" w:hAnsi="宋体" w:cs="Times New Roman"/>
          <w:noProof/>
          <w:szCs w:val="21"/>
        </w:rPr>
        <w:drawing>
          <wp:anchor distT="0" distB="0" distL="114300" distR="114300" simplePos="0" relativeHeight="251758592" behindDoc="0" locked="0" layoutInCell="1" allowOverlap="1">
            <wp:simplePos x="0" y="0"/>
            <wp:positionH relativeFrom="margin">
              <wp:align>center</wp:align>
            </wp:positionH>
            <wp:positionV relativeFrom="paragraph">
              <wp:posOffset>281305</wp:posOffset>
            </wp:positionV>
            <wp:extent cx="2209800" cy="1299210"/>
            <wp:effectExtent l="0" t="0" r="0" b="15240"/>
            <wp:wrapTopAndBottom/>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a:xfrm>
                      <a:off x="0" y="0"/>
                      <a:ext cx="2209800" cy="1299210"/>
                    </a:xfrm>
                    <a:prstGeom prst="rect">
                      <a:avLst/>
                    </a:prstGeom>
                    <a:noFill/>
                    <a:ln>
                      <a:noFill/>
                    </a:ln>
                  </pic:spPr>
                </pic:pic>
              </a:graphicData>
            </a:graphic>
          </wp:anchor>
        </w:drawing>
      </w:r>
      <w:r>
        <w:rPr>
          <w:rFonts w:ascii="宋体" w:eastAsia="宋体" w:hAnsi="宋体" w:cs="Times New Roman" w:hint="eastAsia"/>
          <w:szCs w:val="21"/>
        </w:rPr>
        <w:t>附睾具有贮存、运输、浓缩和成熟精子的功能。</w:t>
      </w:r>
    </w:p>
    <w:p w:rsidR="007C79AA" w:rsidRDefault="00E301A9">
      <w:pPr>
        <w:spacing w:line="380" w:lineRule="exact"/>
        <w:jc w:val="center"/>
        <w:rPr>
          <w:rFonts w:ascii="宋体" w:eastAsia="宋体" w:hAnsi="宋体" w:cs="Times New Roman"/>
          <w:sz w:val="18"/>
          <w:szCs w:val="18"/>
        </w:rPr>
      </w:pPr>
      <w:r>
        <w:rPr>
          <w:rFonts w:ascii="宋体" w:eastAsia="宋体" w:hAnsi="宋体" w:cs="Times New Roman" w:hint="eastAsia"/>
          <w:sz w:val="18"/>
          <w:szCs w:val="18"/>
        </w:rPr>
        <w:t>图2-</w:t>
      </w:r>
      <w:r>
        <w:rPr>
          <w:rFonts w:ascii="宋体" w:eastAsia="宋体" w:hAnsi="宋体" w:cs="Times New Roman"/>
          <w:sz w:val="18"/>
          <w:szCs w:val="18"/>
        </w:rPr>
        <w:t>6</w:t>
      </w:r>
      <w:r>
        <w:rPr>
          <w:rFonts w:ascii="宋体" w:eastAsia="宋体" w:hAnsi="宋体" w:cs="Times New Roman" w:hint="eastAsia"/>
          <w:sz w:val="18"/>
          <w:szCs w:val="18"/>
        </w:rPr>
        <w:t>－</w:t>
      </w:r>
      <w:r>
        <w:rPr>
          <w:rFonts w:ascii="宋体" w:eastAsia="宋体" w:hAnsi="宋体" w:cs="Times New Roman"/>
          <w:sz w:val="18"/>
          <w:szCs w:val="18"/>
        </w:rPr>
        <w:t>3</w:t>
      </w:r>
      <w:r>
        <w:rPr>
          <w:rFonts w:ascii="宋体" w:eastAsia="宋体" w:hAnsi="宋体" w:cs="Times New Roman" w:hint="eastAsia"/>
          <w:sz w:val="18"/>
          <w:szCs w:val="18"/>
        </w:rPr>
        <w:t xml:space="preserve"> 睾丸和附睾的结构模式图</w:t>
      </w:r>
    </w:p>
    <w:p w:rsidR="007C79AA" w:rsidRDefault="00E301A9">
      <w:pPr>
        <w:spacing w:line="380" w:lineRule="exact"/>
        <w:ind w:firstLineChars="400" w:firstLine="720"/>
        <w:rPr>
          <w:rFonts w:ascii="宋体" w:eastAsia="宋体" w:hAnsi="宋体" w:cs="Times New Roman"/>
          <w:sz w:val="18"/>
          <w:szCs w:val="18"/>
        </w:rPr>
      </w:pPr>
      <w:r>
        <w:rPr>
          <w:rFonts w:ascii="宋体" w:eastAsia="宋体" w:hAnsi="宋体" w:cs="Times New Roman" w:hint="eastAsia"/>
          <w:sz w:val="18"/>
          <w:szCs w:val="18"/>
        </w:rPr>
        <w:t>（董常生主编《家畜解剖学》第三版．第99页  中国农业出版社，</w:t>
      </w:r>
      <w:r>
        <w:rPr>
          <w:rFonts w:ascii="宋体" w:eastAsia="宋体" w:hAnsi="宋体" w:cs="Times New Roman"/>
          <w:sz w:val="18"/>
          <w:szCs w:val="18"/>
        </w:rPr>
        <w:t>2001</w:t>
      </w:r>
      <w:r>
        <w:rPr>
          <w:rFonts w:ascii="宋体" w:eastAsia="宋体" w:hAnsi="宋体" w:cs="Times New Roman" w:hint="eastAsia"/>
          <w:sz w:val="18"/>
          <w:szCs w:val="18"/>
        </w:rPr>
        <w:t>）</w:t>
      </w:r>
    </w:p>
    <w:p w:rsidR="007C79AA" w:rsidRDefault="00E301A9">
      <w:pPr>
        <w:tabs>
          <w:tab w:val="left" w:pos="1926"/>
        </w:tabs>
        <w:spacing w:line="380" w:lineRule="exact"/>
        <w:jc w:val="center"/>
        <w:rPr>
          <w:rFonts w:ascii="宋体" w:eastAsia="宋体" w:hAnsi="宋体" w:cs="Times New Roman"/>
          <w:sz w:val="18"/>
          <w:szCs w:val="18"/>
        </w:rPr>
      </w:pPr>
      <w:r>
        <w:rPr>
          <w:rFonts w:ascii="宋体" w:eastAsia="宋体" w:hAnsi="宋体" w:cs="Times New Roman"/>
          <w:sz w:val="18"/>
          <w:szCs w:val="18"/>
        </w:rPr>
        <w:t>1.</w:t>
      </w:r>
      <w:r>
        <w:rPr>
          <w:rFonts w:ascii="宋体" w:eastAsia="宋体" w:hAnsi="宋体" w:cs="Times New Roman" w:hint="eastAsia"/>
          <w:sz w:val="18"/>
          <w:szCs w:val="18"/>
        </w:rPr>
        <w:t>白膜  2.睾丸纵隔  3</w:t>
      </w:r>
      <w:r>
        <w:rPr>
          <w:rFonts w:ascii="宋体" w:eastAsia="宋体" w:hAnsi="宋体" w:cs="Times New Roman"/>
          <w:sz w:val="18"/>
          <w:szCs w:val="18"/>
        </w:rPr>
        <w:t>.</w:t>
      </w:r>
      <w:r>
        <w:rPr>
          <w:rFonts w:ascii="宋体" w:eastAsia="宋体" w:hAnsi="宋体" w:cs="Times New Roman" w:hint="eastAsia"/>
          <w:sz w:val="18"/>
          <w:szCs w:val="18"/>
        </w:rPr>
        <w:t xml:space="preserve">睾丸小隔  4.精曲细管  </w:t>
      </w:r>
      <w:r>
        <w:rPr>
          <w:rFonts w:ascii="宋体" w:eastAsia="宋体" w:hAnsi="宋体" w:cs="Times New Roman"/>
          <w:sz w:val="18"/>
          <w:szCs w:val="18"/>
        </w:rPr>
        <w:t>5.</w:t>
      </w:r>
      <w:r>
        <w:rPr>
          <w:rFonts w:ascii="宋体" w:eastAsia="宋体" w:hAnsi="宋体" w:cs="Times New Roman" w:hint="eastAsia"/>
          <w:sz w:val="18"/>
          <w:szCs w:val="18"/>
        </w:rPr>
        <w:t>睾丸输出小管</w:t>
      </w:r>
    </w:p>
    <w:p w:rsidR="007C79AA" w:rsidRDefault="00E301A9">
      <w:pPr>
        <w:tabs>
          <w:tab w:val="left" w:pos="1926"/>
        </w:tabs>
        <w:spacing w:line="380" w:lineRule="exact"/>
        <w:jc w:val="center"/>
        <w:rPr>
          <w:rFonts w:ascii="宋体" w:eastAsia="宋体" w:hAnsi="宋体" w:cs="Times New Roman"/>
          <w:sz w:val="18"/>
          <w:szCs w:val="18"/>
        </w:rPr>
      </w:pPr>
      <w:r>
        <w:rPr>
          <w:rFonts w:ascii="宋体" w:eastAsia="宋体" w:hAnsi="宋体" w:cs="Times New Roman" w:hint="eastAsia"/>
          <w:sz w:val="18"/>
          <w:szCs w:val="18"/>
        </w:rPr>
        <w:t>6</w:t>
      </w:r>
      <w:r>
        <w:rPr>
          <w:rFonts w:ascii="宋体" w:eastAsia="宋体" w:hAnsi="宋体" w:cs="Times New Roman"/>
          <w:sz w:val="18"/>
          <w:szCs w:val="18"/>
        </w:rPr>
        <w:t>.</w:t>
      </w:r>
      <w:r>
        <w:rPr>
          <w:rFonts w:ascii="宋体" w:eastAsia="宋体" w:hAnsi="宋体" w:cs="Times New Roman" w:hint="eastAsia"/>
          <w:sz w:val="18"/>
          <w:szCs w:val="18"/>
        </w:rPr>
        <w:t>附睾管  7</w:t>
      </w:r>
      <w:r>
        <w:rPr>
          <w:rFonts w:ascii="宋体" w:eastAsia="宋体" w:hAnsi="宋体" w:cs="Times New Roman"/>
          <w:sz w:val="18"/>
          <w:szCs w:val="18"/>
        </w:rPr>
        <w:t>.</w:t>
      </w:r>
      <w:r>
        <w:rPr>
          <w:rFonts w:ascii="宋体" w:eastAsia="宋体" w:hAnsi="宋体" w:cs="Times New Roman" w:hint="eastAsia"/>
          <w:sz w:val="18"/>
          <w:szCs w:val="18"/>
        </w:rPr>
        <w:t>输精管  8</w:t>
      </w:r>
      <w:r>
        <w:rPr>
          <w:rFonts w:ascii="宋体" w:eastAsia="宋体" w:hAnsi="宋体" w:cs="Times New Roman"/>
          <w:sz w:val="18"/>
          <w:szCs w:val="18"/>
        </w:rPr>
        <w:t>.</w:t>
      </w:r>
      <w:r>
        <w:rPr>
          <w:rFonts w:ascii="宋体" w:eastAsia="宋体" w:hAnsi="宋体" w:cs="Times New Roman" w:hint="eastAsia"/>
          <w:sz w:val="18"/>
          <w:szCs w:val="18"/>
        </w:rPr>
        <w:t>睾丸小叶  9.睾丸网</w:t>
      </w:r>
    </w:p>
    <w:p w:rsidR="007C79AA" w:rsidRDefault="007C79AA">
      <w:pPr>
        <w:tabs>
          <w:tab w:val="left" w:pos="1926"/>
        </w:tabs>
        <w:spacing w:line="380" w:lineRule="exact"/>
        <w:jc w:val="center"/>
        <w:rPr>
          <w:rFonts w:ascii="宋体" w:eastAsia="宋体" w:hAnsi="宋体" w:cs="Times New Roman"/>
          <w:sz w:val="18"/>
          <w:szCs w:val="18"/>
        </w:rPr>
      </w:pPr>
    </w:p>
    <w:p w:rsidR="007C79AA" w:rsidRDefault="00E301A9">
      <w:pPr>
        <w:tabs>
          <w:tab w:val="left" w:pos="2820"/>
        </w:tabs>
        <w:ind w:firstLineChars="200" w:firstLine="420"/>
        <w:rPr>
          <w:rFonts w:ascii="宋体" w:eastAsia="宋体" w:hAnsi="宋体" w:cs="Times New Roman"/>
          <w:szCs w:val="21"/>
        </w:rPr>
      </w:pPr>
      <w:r>
        <w:rPr>
          <w:rFonts w:ascii="宋体" w:eastAsia="宋体" w:hAnsi="宋体" w:cs="Times New Roman" w:hint="eastAsia"/>
          <w:szCs w:val="21"/>
        </w:rPr>
        <w:t>（三） 输精管和精索  输精管为运送精子的细长管道，起始于附睾尾，经腹股沟管入腹腔，再向后进入骨盆腔，末端开口于尿生殖道起始部背侧壁的精阜两侧。输精管在膀胱背侧的尿生殖褶内膨大形成输精管膨大部，称为输精管壶腹。壶腹部粘膜内有腺体，称壶腹腺，</w:t>
      </w:r>
      <w:r>
        <w:rPr>
          <w:rFonts w:ascii="宋体" w:eastAsia="宋体" w:hAnsi="宋体" w:cs="Times New Roman" w:hint="eastAsia"/>
          <w:szCs w:val="21"/>
        </w:rPr>
        <w:lastRenderedPageBreak/>
        <w:t>其分泌物有稀释、营养精子的作用。</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精索为扁圆的索状结构，其基部连于睾丸和附睾。精索在睾丸背侧较宽，向上逐渐变细，出腹股沟管内环，沿腹腔后部底壁进入骨盆腔内。精索内有输精管、血管、淋巴管、神经和平滑肌束等，外包以固有鞘膜。去势时要结扎或截断精索。</w:t>
      </w:r>
    </w:p>
    <w:p w:rsidR="007C79AA" w:rsidRDefault="00E301A9">
      <w:pPr>
        <w:ind w:firstLineChars="228" w:firstLine="479"/>
        <w:rPr>
          <w:rFonts w:ascii="宋体" w:eastAsia="宋体" w:hAnsi="宋体" w:cs="Times New Roman"/>
          <w:szCs w:val="21"/>
        </w:rPr>
      </w:pPr>
      <w:r>
        <w:rPr>
          <w:rFonts w:ascii="宋体" w:eastAsia="宋体" w:hAnsi="宋体" w:cs="Times New Roman" w:hint="eastAsia"/>
          <w:szCs w:val="21"/>
        </w:rPr>
        <w:t>（四）阴囊　阴囊为一袋状皮肤囊，位于两股之间，具有保护睾丸和附睾的作用。大公猪阴囊很大，靠近肛门下方，小公猪离肛门较远，位于两大腿之间的后部。阴囊借助腹股沟管与腹腔相通，相当于腹腔的突出部，其结构与腹壁相似，由皮肤、肉膜、阴囊筋膜、鞘膜构成。</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1.皮肤</w:t>
      </w:r>
      <w:r>
        <w:rPr>
          <w:rFonts w:ascii="宋体" w:eastAsia="宋体" w:hAnsi="宋体" w:cs="Times New Roman"/>
          <w:szCs w:val="21"/>
          <w:lang w:val="en-GB"/>
        </w:rPr>
        <w:t xml:space="preserve">  </w:t>
      </w:r>
      <w:r>
        <w:rPr>
          <w:rFonts w:ascii="宋体" w:eastAsia="宋体" w:hAnsi="宋体" w:cs="Times New Roman" w:hint="eastAsia"/>
          <w:szCs w:val="21"/>
          <w:lang w:val="en-GB"/>
        </w:rPr>
        <w:t>阴囊皮肤在小猪薄而柔软，表面生有细毛，</w:t>
      </w:r>
      <w:r>
        <w:rPr>
          <w:rFonts w:ascii="宋体" w:eastAsia="宋体" w:hAnsi="宋体" w:cs="Times New Roman" w:hint="eastAsia"/>
          <w:szCs w:val="21"/>
        </w:rPr>
        <w:t>内含丰富的皮脂腺和汗腺。阴囊表面的腹侧正中有阴囊缝，将阴囊从外表分为左、右两部分。</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2.肉膜</w:t>
      </w:r>
      <w:r>
        <w:rPr>
          <w:rFonts w:ascii="宋体" w:eastAsia="宋体" w:hAnsi="宋体" w:cs="Times New Roman"/>
          <w:szCs w:val="21"/>
          <w:lang w:val="en-GB"/>
        </w:rPr>
        <w:t xml:space="preserve">  </w:t>
      </w:r>
      <w:r>
        <w:rPr>
          <w:rFonts w:ascii="宋体" w:eastAsia="宋体" w:hAnsi="宋体" w:cs="Times New Roman" w:hint="eastAsia"/>
          <w:szCs w:val="21"/>
        </w:rPr>
        <w:t>肉膜紧贴在阴囊皮肤的内侧面，由弹性纤维和平滑肌组成。肉膜在阴囊正中形成阴囊中隔，将阴囊分为左、右互不相通的两个腔。肉膜具有调节阴囊腔内温度的作用。</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3.阴囊筋膜</w:t>
      </w:r>
      <w:r>
        <w:rPr>
          <w:rFonts w:ascii="宋体" w:eastAsia="宋体" w:hAnsi="宋体" w:cs="Times New Roman"/>
          <w:szCs w:val="21"/>
          <w:lang w:val="en-GB"/>
        </w:rPr>
        <w:t xml:space="preserve">  </w:t>
      </w:r>
      <w:r>
        <w:rPr>
          <w:rFonts w:ascii="宋体" w:eastAsia="宋体" w:hAnsi="宋体" w:cs="Times New Roman" w:hint="eastAsia"/>
          <w:szCs w:val="21"/>
        </w:rPr>
        <w:t>位于肉膜深面，由腹壁深筋膜和腹外斜肌腱膜延伸而来。阴囊筋膜将肉膜与总鞘膜较疏松的连接起来，其深面有睾外提肌。</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睾外提肌位于阴囊筋膜深面，来自腹内斜肌，包在总鞘膜的外侧面和后缘，收缩时可上提睾丸，使其接近腹壁，起调节阴囊内温度的作用。</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4.鞘膜</w:t>
      </w:r>
      <w:r>
        <w:rPr>
          <w:rFonts w:ascii="宋体" w:eastAsia="宋体" w:hAnsi="宋体" w:cs="Times New Roman"/>
          <w:szCs w:val="21"/>
          <w:lang w:val="en-GB"/>
        </w:rPr>
        <w:t xml:space="preserve">  </w:t>
      </w:r>
      <w:r>
        <w:rPr>
          <w:rFonts w:ascii="宋体" w:eastAsia="宋体" w:hAnsi="宋体" w:cs="Times New Roman" w:hint="eastAsia"/>
          <w:szCs w:val="21"/>
          <w:lang w:val="en-GB"/>
        </w:rPr>
        <w:t>包括总鞘膜和固有鞘膜。</w:t>
      </w:r>
      <w:r>
        <w:rPr>
          <w:rFonts w:ascii="宋体" w:eastAsia="宋体" w:hAnsi="宋体" w:cs="Times New Roman" w:hint="eastAsia"/>
          <w:szCs w:val="21"/>
        </w:rPr>
        <w:t>总鞘膜为阴囊最内层，由腹膜壁层延续而来。在靠近阴囊中隔处，总鞘膜折转并覆盖于睾丸和附睾上，称为固有鞘膜。折转处所形成的浆膜褶，称为睾丸系膜。总鞘膜与固有鞘膜之间的空隙叫鞘膜腔，内有少量浆液。鞘膜腔上段细窄，形成管状，称为鞘膜管，精索包于其中。鞘膜管通过腹股沟管以鞘膜管口或鞘膜环与腹膜腔相通。当鞘膜管口较大时，小肠可脱入鞘膜管或鞘膜腔内，形成腹股沟疝或阴囊疝。</w:t>
      </w:r>
    </w:p>
    <w:p w:rsidR="007C79AA" w:rsidRDefault="00E301A9">
      <w:pPr>
        <w:rPr>
          <w:rFonts w:ascii="宋体" w:eastAsia="宋体" w:hAnsi="宋体" w:cs="Times New Roman"/>
          <w:szCs w:val="21"/>
        </w:rPr>
      </w:pPr>
      <w:r>
        <w:rPr>
          <w:rFonts w:ascii="宋体" w:eastAsia="宋体" w:hAnsi="宋体" w:cs="Times New Roman" w:hint="eastAsia"/>
          <w:szCs w:val="21"/>
        </w:rPr>
        <w:t xml:space="preserve">    （五）尿生殖道　公畜尿生殖道是尿液和精液共同排出的通道。它起于膀胱颈，沿骨盆腔底壁向后伸延，绕过坐骨弓，再沿阴茎腹侧的尿道沟前行，开口于阴茎头。尿生殖道以坐骨弓为界，可分为尿生殖道骨盆部和尿生殖道阴茎部两部分。</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1.</w:t>
      </w:r>
      <w:r>
        <w:rPr>
          <w:rFonts w:ascii="宋体" w:eastAsia="宋体" w:hAnsi="宋体" w:cs="Times New Roman" w:hint="eastAsia"/>
          <w:szCs w:val="21"/>
          <w:lang w:val="en-GB"/>
        </w:rPr>
        <w:t xml:space="preserve"> </w:t>
      </w:r>
      <w:r>
        <w:rPr>
          <w:rFonts w:ascii="宋体" w:eastAsia="宋体" w:hAnsi="宋体" w:cs="Times New Roman" w:hint="eastAsia"/>
          <w:szCs w:val="21"/>
        </w:rPr>
        <w:t>尿生殖道骨盆部  是指自膀胱颈部到坐骨弓的一段，位于骨盆腔底壁与直肠之间。在骨盆部起始处的背侧粘膜上有一圆形隆起，称为精阜,是输精管和精囊腺排出管的开口部位。此外，在骨盆部粘膜上还有其他副性腺开口。</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2.尿生殖道阴茎部  为骨盆部的直接延续，位于阴茎海绵体腹侧的尿道沟中，末端开口于阴茎头，开口处称尿道外口。</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（六）副性腺  副性腺包括精囊腺、前列腺和尿道球腺。</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1.精囊腺　 成对，特别发达，呈锥体形，左右对称，呈淡红色，其输出管开口于尿生殖道背侧的精阜。</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2.前列腺  位于膀胱颈和尿生殖道起始部背侧，分为体部和扩散部，以输出管开口于尿生殖道。</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3.尿道球腺  成对，猪的尿道球腺也很发达，呈圆柱形，左右对称，位于尿生殖道骨盆部后2</w:t>
      </w:r>
      <w:r>
        <w:rPr>
          <w:rFonts w:ascii="宋体" w:eastAsia="宋体" w:hAnsi="宋体" w:cs="Times New Roman"/>
          <w:szCs w:val="21"/>
        </w:rPr>
        <w:t>/3</w:t>
      </w:r>
      <w:r>
        <w:rPr>
          <w:rFonts w:ascii="宋体" w:eastAsia="宋体" w:hAnsi="宋体" w:cs="Times New Roman" w:hint="eastAsia"/>
          <w:szCs w:val="21"/>
        </w:rPr>
        <w:t>，输出管开口于坐骨弓处的尿生殖道内。腺体开口处有半月状粘膜褶遮盖。</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（七）阴茎与包皮　阴茎位于腹壁之下，起自坐骨弓，经两股之间，沿中线向前伸延至脐部。阴茎分为阴茎头、阴茎体和阴茎根三部分。猪阴茎呈长而细的圆柱状，由阴茎海绵体、尿道海绵体以及包绕海绵体的筋膜和皮肤等构成。牛羊的阴茎呈圆柱状，细而长，阴茎体在阴囊后方形成“乙”状弯曲；阴茎头长而尖，自左向右扭转。阴茎末端形成尿道突，羊的尿道突细而长。</w:t>
      </w:r>
    </w:p>
    <w:p w:rsidR="007C79AA" w:rsidRDefault="00E301A9">
      <w:pPr>
        <w:tabs>
          <w:tab w:val="left" w:pos="0"/>
        </w:tabs>
        <w:ind w:firstLineChars="200" w:firstLine="420"/>
        <w:rPr>
          <w:rFonts w:ascii="宋体" w:eastAsia="宋体" w:hAnsi="宋体" w:cs="Times New Roman"/>
          <w:szCs w:val="21"/>
        </w:rPr>
      </w:pPr>
      <w:r>
        <w:rPr>
          <w:rFonts w:ascii="宋体" w:eastAsia="宋体" w:hAnsi="宋体" w:cs="Times New Roman" w:hint="eastAsia"/>
          <w:szCs w:val="21"/>
        </w:rPr>
        <w:t>包皮是由皮肤折转形成的管状鞘，具有容纳、保护阴茎头和配合交配等作用。</w:t>
      </w:r>
    </w:p>
    <w:p w:rsidR="007C79AA" w:rsidRDefault="007C79AA">
      <w:pPr>
        <w:tabs>
          <w:tab w:val="left" w:pos="0"/>
        </w:tabs>
        <w:ind w:firstLineChars="200" w:firstLine="420"/>
        <w:rPr>
          <w:rFonts w:ascii="宋体" w:eastAsia="宋体" w:hAnsi="宋体" w:cs="Times New Roman"/>
          <w:szCs w:val="21"/>
        </w:rPr>
      </w:pPr>
    </w:p>
    <w:p w:rsidR="007C79AA" w:rsidRDefault="00E301A9">
      <w:pPr>
        <w:spacing w:line="380" w:lineRule="exact"/>
        <w:ind w:firstLineChars="200" w:firstLine="482"/>
        <w:rPr>
          <w:rFonts w:ascii="宋体" w:eastAsia="宋体" w:hAnsi="宋体" w:cs="Times New Roman"/>
          <w:b/>
          <w:bCs/>
          <w:sz w:val="24"/>
          <w:szCs w:val="24"/>
        </w:rPr>
      </w:pPr>
      <w:r>
        <w:rPr>
          <w:rFonts w:ascii="宋体" w:eastAsia="宋体" w:hAnsi="宋体" w:cs="Times New Roman" w:hint="eastAsia"/>
          <w:b/>
          <w:bCs/>
          <w:sz w:val="24"/>
          <w:szCs w:val="24"/>
        </w:rPr>
        <w:t>二、 雌性生殖器官</w:t>
      </w:r>
    </w:p>
    <w:p w:rsidR="007C79AA" w:rsidRDefault="00E301A9">
      <w:pPr>
        <w:spacing w:line="380" w:lineRule="exact"/>
        <w:ind w:firstLine="435"/>
        <w:rPr>
          <w:rFonts w:ascii="宋体" w:eastAsia="宋体" w:hAnsi="宋体" w:cs="Times New Roman"/>
          <w:szCs w:val="21"/>
        </w:rPr>
      </w:pPr>
      <w:r>
        <w:rPr>
          <w:rFonts w:ascii="Times New Roman" w:eastAsia="宋体" w:hAnsi="Times New Roman" w:cs="Times New Roman"/>
          <w:noProof/>
          <w:szCs w:val="21"/>
        </w:rPr>
        <w:lastRenderedPageBreak/>
        <w:drawing>
          <wp:anchor distT="0" distB="0" distL="114300" distR="114300" simplePos="0" relativeHeight="251759616" behindDoc="0" locked="0" layoutInCell="1" allowOverlap="1">
            <wp:simplePos x="0" y="0"/>
            <wp:positionH relativeFrom="margin">
              <wp:posOffset>1562100</wp:posOffset>
            </wp:positionH>
            <wp:positionV relativeFrom="paragraph">
              <wp:posOffset>581025</wp:posOffset>
            </wp:positionV>
            <wp:extent cx="2408555" cy="2533650"/>
            <wp:effectExtent l="0" t="0" r="10795" b="0"/>
            <wp:wrapTopAndBottom/>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0" y="0"/>
                      <a:ext cx="2408555" cy="2533650"/>
                    </a:xfrm>
                    <a:prstGeom prst="rect">
                      <a:avLst/>
                    </a:prstGeom>
                  </pic:spPr>
                </pic:pic>
              </a:graphicData>
            </a:graphic>
          </wp:anchor>
        </w:drawing>
      </w:r>
      <w:r>
        <w:rPr>
          <w:rFonts w:ascii="宋体" w:eastAsia="宋体" w:hAnsi="宋体" w:cs="Times New Roman" w:hint="eastAsia"/>
          <w:szCs w:val="21"/>
        </w:rPr>
        <w:t>母牛生殖器官由卵巢、输卵管、子宫、阴道、尿生殖前庭和阴门等组成。（图2-</w:t>
      </w:r>
      <w:r>
        <w:rPr>
          <w:rFonts w:ascii="宋体" w:eastAsia="宋体" w:hAnsi="宋体" w:cs="Times New Roman"/>
          <w:szCs w:val="21"/>
        </w:rPr>
        <w:t>6</w:t>
      </w:r>
      <w:r>
        <w:rPr>
          <w:rFonts w:ascii="宋体" w:eastAsia="宋体" w:hAnsi="宋体" w:cs="Times New Roman" w:hint="eastAsia"/>
          <w:szCs w:val="21"/>
        </w:rPr>
        <w:t>-</w:t>
      </w:r>
      <w:r>
        <w:rPr>
          <w:rFonts w:ascii="宋体" w:eastAsia="宋体" w:hAnsi="宋体" w:cs="Times New Roman"/>
          <w:szCs w:val="21"/>
        </w:rPr>
        <w:t>4</w:t>
      </w:r>
      <w:r>
        <w:rPr>
          <w:rFonts w:ascii="宋体" w:eastAsia="宋体" w:hAnsi="宋体" w:cs="Times New Roman" w:hint="eastAsia"/>
          <w:szCs w:val="21"/>
        </w:rPr>
        <w:t>）</w:t>
      </w:r>
    </w:p>
    <w:p w:rsidR="007C79AA" w:rsidRDefault="007C79AA">
      <w:pPr>
        <w:spacing w:line="380" w:lineRule="exact"/>
        <w:ind w:firstLine="435"/>
        <w:rPr>
          <w:rFonts w:ascii="宋体" w:eastAsia="宋体" w:hAnsi="宋体" w:cs="Times New Roman"/>
          <w:szCs w:val="21"/>
        </w:rPr>
      </w:pPr>
    </w:p>
    <w:p w:rsidR="007C79AA" w:rsidRDefault="00E301A9">
      <w:pPr>
        <w:spacing w:line="380" w:lineRule="exact"/>
        <w:jc w:val="center"/>
        <w:rPr>
          <w:rFonts w:ascii="宋体" w:eastAsia="宋体" w:hAnsi="宋体" w:cs="Times New Roman"/>
          <w:sz w:val="18"/>
          <w:szCs w:val="18"/>
        </w:rPr>
      </w:pPr>
      <w:r>
        <w:rPr>
          <w:rFonts w:ascii="宋体" w:eastAsia="宋体" w:hAnsi="宋体" w:cs="Times New Roman" w:hint="eastAsia"/>
          <w:sz w:val="18"/>
          <w:szCs w:val="18"/>
        </w:rPr>
        <w:t>图2-</w:t>
      </w:r>
      <w:r>
        <w:rPr>
          <w:rFonts w:ascii="宋体" w:eastAsia="宋体" w:hAnsi="宋体" w:cs="Times New Roman"/>
          <w:sz w:val="18"/>
          <w:szCs w:val="18"/>
        </w:rPr>
        <w:t>6</w:t>
      </w:r>
      <w:r>
        <w:rPr>
          <w:rFonts w:ascii="宋体" w:eastAsia="宋体" w:hAnsi="宋体" w:cs="Times New Roman" w:hint="eastAsia"/>
          <w:sz w:val="18"/>
          <w:szCs w:val="18"/>
        </w:rPr>
        <w:t>－</w:t>
      </w:r>
      <w:r>
        <w:rPr>
          <w:rFonts w:ascii="宋体" w:eastAsia="宋体" w:hAnsi="宋体" w:cs="Times New Roman"/>
          <w:sz w:val="18"/>
          <w:szCs w:val="18"/>
        </w:rPr>
        <w:t>4</w:t>
      </w:r>
      <w:r>
        <w:rPr>
          <w:rFonts w:ascii="宋体" w:eastAsia="宋体" w:hAnsi="宋体" w:cs="Times New Roman" w:hint="eastAsia"/>
          <w:sz w:val="18"/>
          <w:szCs w:val="18"/>
        </w:rPr>
        <w:t xml:space="preserve">  母猪生殖器官</w:t>
      </w:r>
    </w:p>
    <w:p w:rsidR="007C79AA" w:rsidRDefault="007C79AA">
      <w:pPr>
        <w:spacing w:line="380" w:lineRule="exact"/>
        <w:jc w:val="center"/>
        <w:rPr>
          <w:rFonts w:ascii="宋体" w:eastAsia="宋体" w:hAnsi="宋体" w:cs="Times New Roman"/>
          <w:szCs w:val="21"/>
        </w:rPr>
      </w:pPr>
    </w:p>
    <w:p w:rsidR="007C79AA" w:rsidRDefault="00E301A9">
      <w:pPr>
        <w:jc w:val="center"/>
        <w:rPr>
          <w:rFonts w:ascii="宋体" w:eastAsia="宋体" w:hAnsi="宋体" w:cs="Times New Roman"/>
          <w:sz w:val="18"/>
          <w:szCs w:val="18"/>
        </w:rPr>
      </w:pPr>
      <w:r>
        <w:rPr>
          <w:rFonts w:ascii="宋体" w:eastAsia="宋体" w:hAnsi="宋体" w:cs="Times New Roman" w:hint="eastAsia"/>
          <w:sz w:val="18"/>
          <w:szCs w:val="18"/>
        </w:rPr>
        <w:t>（《猪禽解剖》第</w:t>
      </w:r>
      <w:r>
        <w:rPr>
          <w:rFonts w:ascii="宋体" w:eastAsia="宋体" w:hAnsi="宋体" w:cs="Times New Roman"/>
          <w:sz w:val="18"/>
          <w:szCs w:val="18"/>
        </w:rPr>
        <w:t>63</w:t>
      </w:r>
      <w:r>
        <w:rPr>
          <w:rFonts w:ascii="宋体" w:eastAsia="宋体" w:hAnsi="宋体" w:cs="Times New Roman" w:hint="eastAsia"/>
          <w:sz w:val="18"/>
          <w:szCs w:val="18"/>
        </w:rPr>
        <w:t>页 中国畜牧兽医学会、北京畜牧兽医学会主编 农业出版社）</w:t>
      </w:r>
    </w:p>
    <w:p w:rsidR="007C79AA" w:rsidRDefault="00E301A9">
      <w:pPr>
        <w:numPr>
          <w:ilvl w:val="0"/>
          <w:numId w:val="75"/>
        </w:numPr>
        <w:jc w:val="center"/>
        <w:rPr>
          <w:rFonts w:ascii="宋体" w:eastAsia="宋体" w:hAnsi="宋体" w:cs="Times New Roman"/>
          <w:sz w:val="18"/>
          <w:szCs w:val="18"/>
        </w:rPr>
      </w:pPr>
      <w:r>
        <w:rPr>
          <w:rFonts w:ascii="宋体" w:eastAsia="宋体" w:hAnsi="宋体" w:cs="Times New Roman" w:hint="eastAsia"/>
          <w:sz w:val="18"/>
          <w:szCs w:val="18"/>
        </w:rPr>
        <w:t xml:space="preserve">子宫体 </w:t>
      </w:r>
      <w:r>
        <w:rPr>
          <w:rFonts w:ascii="宋体" w:eastAsia="宋体" w:hAnsi="宋体" w:cs="Times New Roman"/>
          <w:sz w:val="18"/>
          <w:szCs w:val="18"/>
        </w:rPr>
        <w:t>2.</w:t>
      </w:r>
      <w:r>
        <w:rPr>
          <w:rFonts w:ascii="宋体" w:eastAsia="宋体" w:hAnsi="宋体" w:cs="Times New Roman" w:hint="eastAsia"/>
          <w:sz w:val="18"/>
          <w:szCs w:val="18"/>
        </w:rPr>
        <w:t xml:space="preserve">子宫颈管 </w:t>
      </w:r>
      <w:r>
        <w:rPr>
          <w:rFonts w:ascii="宋体" w:eastAsia="宋体" w:hAnsi="宋体" w:cs="Times New Roman"/>
          <w:sz w:val="18"/>
          <w:szCs w:val="18"/>
        </w:rPr>
        <w:t>3.</w:t>
      </w:r>
      <w:r>
        <w:rPr>
          <w:rFonts w:ascii="宋体" w:eastAsia="宋体" w:hAnsi="宋体" w:cs="Times New Roman" w:hint="eastAsia"/>
          <w:sz w:val="18"/>
          <w:szCs w:val="18"/>
        </w:rPr>
        <w:t xml:space="preserve">输卵管伞 </w:t>
      </w:r>
      <w:r>
        <w:rPr>
          <w:rFonts w:ascii="宋体" w:eastAsia="宋体" w:hAnsi="宋体" w:cs="Times New Roman"/>
          <w:sz w:val="18"/>
          <w:szCs w:val="18"/>
        </w:rPr>
        <w:t>4.</w:t>
      </w:r>
      <w:r>
        <w:rPr>
          <w:rFonts w:ascii="宋体" w:eastAsia="宋体" w:hAnsi="宋体" w:cs="Times New Roman" w:hint="eastAsia"/>
          <w:sz w:val="18"/>
          <w:szCs w:val="18"/>
        </w:rPr>
        <w:t xml:space="preserve">输卵管腹腔口 </w:t>
      </w:r>
      <w:r>
        <w:rPr>
          <w:rFonts w:ascii="宋体" w:eastAsia="宋体" w:hAnsi="宋体" w:cs="Times New Roman"/>
          <w:sz w:val="18"/>
          <w:szCs w:val="18"/>
        </w:rPr>
        <w:t>5.</w:t>
      </w:r>
      <w:r>
        <w:rPr>
          <w:rFonts w:ascii="宋体" w:eastAsia="宋体" w:hAnsi="宋体" w:cs="Times New Roman" w:hint="eastAsia"/>
          <w:sz w:val="18"/>
          <w:szCs w:val="18"/>
        </w:rPr>
        <w:t xml:space="preserve">膀胱 </w:t>
      </w:r>
      <w:r>
        <w:rPr>
          <w:rFonts w:ascii="宋体" w:eastAsia="宋体" w:hAnsi="宋体" w:cs="Times New Roman"/>
          <w:sz w:val="18"/>
          <w:szCs w:val="18"/>
        </w:rPr>
        <w:t>6</w:t>
      </w:r>
      <w:r>
        <w:rPr>
          <w:rFonts w:ascii="宋体" w:eastAsia="宋体" w:hAnsi="宋体" w:cs="Times New Roman" w:hint="eastAsia"/>
          <w:sz w:val="18"/>
          <w:szCs w:val="18"/>
        </w:rPr>
        <w:t xml:space="preserve">尿道 </w:t>
      </w:r>
      <w:r>
        <w:rPr>
          <w:rFonts w:ascii="宋体" w:eastAsia="宋体" w:hAnsi="宋体" w:cs="Times New Roman"/>
          <w:sz w:val="18"/>
          <w:szCs w:val="18"/>
        </w:rPr>
        <w:t>7.</w:t>
      </w:r>
      <w:r>
        <w:rPr>
          <w:rFonts w:ascii="宋体" w:eastAsia="宋体" w:hAnsi="宋体" w:cs="Times New Roman" w:hint="eastAsia"/>
          <w:sz w:val="18"/>
          <w:szCs w:val="18"/>
        </w:rPr>
        <w:t xml:space="preserve">尿道外口 </w:t>
      </w:r>
      <w:r>
        <w:rPr>
          <w:rFonts w:ascii="宋体" w:eastAsia="宋体" w:hAnsi="宋体" w:cs="Times New Roman"/>
          <w:sz w:val="18"/>
          <w:szCs w:val="18"/>
        </w:rPr>
        <w:t>8.</w:t>
      </w:r>
      <w:r>
        <w:rPr>
          <w:rFonts w:ascii="宋体" w:eastAsia="宋体" w:hAnsi="宋体" w:cs="Times New Roman" w:hint="eastAsia"/>
          <w:sz w:val="18"/>
          <w:szCs w:val="18"/>
        </w:rPr>
        <w:t>前庭大腺开口</w:t>
      </w:r>
    </w:p>
    <w:p w:rsidR="007C79AA" w:rsidRDefault="00E301A9">
      <w:pPr>
        <w:ind w:leftChars="200" w:left="420"/>
        <w:rPr>
          <w:rFonts w:ascii="宋体" w:eastAsia="宋体" w:hAnsi="宋体" w:cs="Times New Roman"/>
          <w:sz w:val="18"/>
          <w:szCs w:val="18"/>
        </w:rPr>
      </w:pPr>
      <w:r>
        <w:rPr>
          <w:rFonts w:ascii="宋体" w:eastAsia="宋体" w:hAnsi="宋体" w:cs="Times New Roman" w:hint="eastAsia"/>
          <w:sz w:val="18"/>
          <w:szCs w:val="18"/>
        </w:rPr>
        <w:t xml:space="preserve">9.前庭小腺开口 </w:t>
      </w:r>
      <w:r>
        <w:rPr>
          <w:rFonts w:ascii="宋体" w:eastAsia="宋体" w:hAnsi="宋体" w:cs="Times New Roman"/>
          <w:sz w:val="18"/>
          <w:szCs w:val="18"/>
        </w:rPr>
        <w:t>10.</w:t>
      </w:r>
      <w:r>
        <w:rPr>
          <w:rFonts w:ascii="宋体" w:eastAsia="宋体" w:hAnsi="宋体" w:cs="Times New Roman" w:hint="eastAsia"/>
          <w:sz w:val="18"/>
          <w:szCs w:val="18"/>
        </w:rPr>
        <w:t xml:space="preserve">阴道前庭 </w:t>
      </w:r>
      <w:r>
        <w:rPr>
          <w:rFonts w:ascii="宋体" w:eastAsia="宋体" w:hAnsi="宋体" w:cs="Times New Roman"/>
          <w:sz w:val="18"/>
          <w:szCs w:val="18"/>
        </w:rPr>
        <w:t>11.</w:t>
      </w:r>
      <w:r>
        <w:rPr>
          <w:rFonts w:ascii="宋体" w:eastAsia="宋体" w:hAnsi="宋体" w:cs="Times New Roman" w:hint="eastAsia"/>
          <w:sz w:val="18"/>
          <w:szCs w:val="18"/>
        </w:rPr>
        <w:t xml:space="preserve">阴道 </w:t>
      </w:r>
      <w:r>
        <w:rPr>
          <w:rFonts w:ascii="宋体" w:eastAsia="宋体" w:hAnsi="宋体" w:cs="Times New Roman"/>
          <w:sz w:val="18"/>
          <w:szCs w:val="18"/>
        </w:rPr>
        <w:t>12.</w:t>
      </w:r>
      <w:r>
        <w:rPr>
          <w:rFonts w:ascii="宋体" w:eastAsia="宋体" w:hAnsi="宋体" w:cs="Times New Roman" w:hint="eastAsia"/>
          <w:sz w:val="18"/>
          <w:szCs w:val="18"/>
        </w:rPr>
        <w:t xml:space="preserve">子宫角 </w:t>
      </w:r>
      <w:r>
        <w:rPr>
          <w:rFonts w:ascii="宋体" w:eastAsia="宋体" w:hAnsi="宋体" w:cs="Times New Roman"/>
          <w:sz w:val="18"/>
          <w:szCs w:val="18"/>
        </w:rPr>
        <w:t>13.</w:t>
      </w:r>
      <w:r>
        <w:rPr>
          <w:rFonts w:ascii="宋体" w:eastAsia="宋体" w:hAnsi="宋体" w:cs="Times New Roman" w:hint="eastAsia"/>
          <w:sz w:val="18"/>
          <w:szCs w:val="18"/>
        </w:rPr>
        <w:t xml:space="preserve">输卵管 </w:t>
      </w:r>
      <w:r>
        <w:rPr>
          <w:rFonts w:ascii="宋体" w:eastAsia="宋体" w:hAnsi="宋体" w:cs="Times New Roman"/>
          <w:sz w:val="18"/>
          <w:szCs w:val="18"/>
        </w:rPr>
        <w:t>14.</w:t>
      </w:r>
      <w:r>
        <w:rPr>
          <w:rFonts w:ascii="宋体" w:eastAsia="宋体" w:hAnsi="宋体" w:cs="Times New Roman" w:hint="eastAsia"/>
          <w:sz w:val="18"/>
          <w:szCs w:val="18"/>
        </w:rPr>
        <w:t xml:space="preserve">卵巢 </w:t>
      </w:r>
      <w:r>
        <w:rPr>
          <w:rFonts w:ascii="宋体" w:eastAsia="宋体" w:hAnsi="宋体" w:cs="Times New Roman"/>
          <w:sz w:val="18"/>
          <w:szCs w:val="18"/>
        </w:rPr>
        <w:t>15.</w:t>
      </w:r>
      <w:r>
        <w:rPr>
          <w:rFonts w:ascii="宋体" w:eastAsia="宋体" w:hAnsi="宋体" w:cs="Times New Roman" w:hint="eastAsia"/>
          <w:sz w:val="18"/>
          <w:szCs w:val="18"/>
        </w:rPr>
        <w:t>子宫阔韧带</w:t>
      </w:r>
    </w:p>
    <w:p w:rsidR="007C79AA" w:rsidRDefault="007C79AA">
      <w:pPr>
        <w:ind w:leftChars="200" w:left="420"/>
        <w:rPr>
          <w:rFonts w:ascii="宋体" w:eastAsia="宋体" w:hAnsi="宋体" w:cs="Times New Roman"/>
          <w:sz w:val="18"/>
          <w:szCs w:val="18"/>
        </w:rPr>
      </w:pP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 xml:space="preserve">（一）卵巢　</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1. 卵巢的形态和位置　卵巢是产生卵子和分泌雄性激素的器官。左右各一，呈卵圆形，颜色淡红。卵巢以短的卵巢系膜悬于腰下部。血管和神经由附着缘进入卵巢。卵巢的位置、形状、大小和卵巢系膜的宽度，依年龄和性发育的情况而异。性成熟以前的小母猪卵巢表面光滑，体较小，位于荐骨岬两侧稍靠后方，位置较为固定。接近性成熟时，卵巢增大，表面有突出的小卵泡，形似桑葚状，位于髋结节前端的横断面上。到达性成熟后，卵巢体积更大，表面因有卵泡、黄体突出于卵巢表面致卵巢呈葡萄状。卵巢的位置在经产多次后即移向前下方，到膀胱的前面，髋结节前缘约4厘米的横断面上，一般左侧卵巢在正中矢状面上，右侧卵巢则在正中矢状面稍右侧。</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卵巢前端为输卵管端，接输卵管伞；后端为子宫端，以卵巢固有韧带与子宫角相连。卵巢背侧有卵巢系膜附着，卵巢系膜中有血管、淋巴管和神经出入，称卵巢门；腹侧缘为游离缘。卵巢固有韧带与输卵管系膜之间形成宽阔的卵巢囊，卵巢藏于卵巢囊内，卵巢囊有利于卵巢排出的卵细胞顺利进入输卵管。</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2.卵巢的组织构造　卵巢由被膜和实质构成（图2-</w:t>
      </w:r>
      <w:r>
        <w:rPr>
          <w:rFonts w:ascii="宋体" w:eastAsia="宋体" w:hAnsi="宋体" w:cs="Times New Roman"/>
          <w:szCs w:val="21"/>
        </w:rPr>
        <w:t>6</w:t>
      </w:r>
      <w:r>
        <w:rPr>
          <w:rFonts w:ascii="宋体" w:eastAsia="宋体" w:hAnsi="宋体" w:cs="Times New Roman" w:hint="eastAsia"/>
          <w:szCs w:val="21"/>
        </w:rPr>
        <w:t>—</w:t>
      </w:r>
      <w:r>
        <w:rPr>
          <w:rFonts w:ascii="宋体" w:eastAsia="宋体" w:hAnsi="宋体" w:cs="Times New Roman"/>
          <w:szCs w:val="21"/>
        </w:rPr>
        <w:t>5</w:t>
      </w:r>
      <w:r>
        <w:rPr>
          <w:rFonts w:ascii="宋体" w:eastAsia="宋体" w:hAnsi="宋体" w:cs="Times New Roman" w:hint="eastAsia"/>
          <w:szCs w:val="21"/>
        </w:rPr>
        <w:t>）。</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（1）被膜  被膜由生殖上皮和白膜构成。生殖上皮被覆于卵巢表面，其深面是一薄层由致密结缔组织构成的白膜。</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（2）实质  卵巢的实质分为皮质和髓质两部分。皮质在外，内含有许多不同发育阶段的卵泡，称为卵泡区。髓质位于卵巢内部，由结缔组织构成，含有丰富的血管、神经、淋巴管等，称为血管区。</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卵泡由中央的卵母细胞和周围的卵泡细胞构成。根据发育程度不同，可分为原始卵泡、初级卵泡、次级卵泡和成熟卵泡。</w:t>
      </w:r>
    </w:p>
    <w:p w:rsidR="007C79AA" w:rsidRDefault="00E301A9">
      <w:pPr>
        <w:adjustRightInd w:val="0"/>
        <w:ind w:firstLine="500"/>
        <w:rPr>
          <w:rFonts w:ascii="宋体" w:eastAsia="宋体" w:hAnsi="宋体" w:cs="Times New Roman"/>
          <w:szCs w:val="21"/>
        </w:rPr>
      </w:pPr>
      <w:r>
        <w:rPr>
          <w:rFonts w:ascii="宋体" w:eastAsia="宋体" w:hAnsi="宋体" w:cs="Times New Roman" w:hint="eastAsia"/>
          <w:szCs w:val="21"/>
        </w:rPr>
        <w:t>原始卵泡：由初级卵母细胞及周围一层扁平的卵泡细胞组成，体积小，数量多，位于</w:t>
      </w:r>
      <w:r>
        <w:rPr>
          <w:rFonts w:ascii="宋体" w:eastAsia="宋体" w:hAnsi="宋体" w:cs="Times New Roman" w:hint="eastAsia"/>
          <w:szCs w:val="21"/>
        </w:rPr>
        <w:lastRenderedPageBreak/>
        <w:t>皮质浅层。</w:t>
      </w:r>
    </w:p>
    <w:p w:rsidR="007C79AA" w:rsidRDefault="00E301A9">
      <w:pPr>
        <w:adjustRightInd w:val="0"/>
        <w:ind w:firstLine="500"/>
        <w:rPr>
          <w:rFonts w:ascii="宋体" w:eastAsia="宋体" w:hAnsi="宋体" w:cs="Times New Roman"/>
          <w:szCs w:val="21"/>
        </w:rPr>
      </w:pPr>
      <w:r>
        <w:rPr>
          <w:rFonts w:ascii="宋体" w:eastAsia="宋体" w:hAnsi="宋体" w:cs="Times New Roman" w:hint="eastAsia"/>
          <w:szCs w:val="21"/>
        </w:rPr>
        <w:t>初级卵泡：卵泡细胞不断分裂增殖，由单层变为多层。卵母细胞周围出现透明带。卵泡周围的结缔组织逐渐分化形成卵泡膜。</w:t>
      </w:r>
    </w:p>
    <w:p w:rsidR="007C79AA" w:rsidRDefault="00E301A9">
      <w:pPr>
        <w:adjustRightInd w:val="0"/>
        <w:ind w:firstLine="500"/>
        <w:rPr>
          <w:rFonts w:ascii="宋体" w:eastAsia="宋体" w:hAnsi="宋体" w:cs="Times New Roman"/>
          <w:szCs w:val="21"/>
        </w:rPr>
      </w:pPr>
      <w:r>
        <w:rPr>
          <w:rFonts w:ascii="宋体" w:eastAsia="宋体" w:hAnsi="宋体" w:cs="Times New Roman" w:hint="eastAsia"/>
          <w:szCs w:val="21"/>
        </w:rPr>
        <w:t>次级卵泡：卵泡内出现卵泡腔，内有卵泡液。卵母细胞及周围的卵泡细胞被卵泡液挤到卵泡腔一侧，形成卵丘。另一部分卵泡细胞被挤到卵泡腔的周边构成卵泡壁，称为颗粒层。紧靠透明带表面的颗粒细胞，增大变成柱状，呈放射状排列，称为放射冠。</w:t>
      </w:r>
    </w:p>
    <w:p w:rsidR="007C79AA" w:rsidRDefault="00E301A9">
      <w:pPr>
        <w:adjustRightInd w:val="0"/>
        <w:ind w:firstLine="500"/>
        <w:rPr>
          <w:rFonts w:ascii="宋体" w:eastAsia="宋体" w:hAnsi="宋体" w:cs="Times New Roman"/>
          <w:szCs w:val="21"/>
        </w:rPr>
      </w:pPr>
      <w:r>
        <w:rPr>
          <w:rFonts w:ascii="宋体" w:eastAsia="宋体" w:hAnsi="宋体" w:cs="Times New Roman" w:hint="eastAsia"/>
          <w:szCs w:val="21"/>
        </w:rPr>
        <w:t>成熟卵泡：体积增大，并突出于卵巢表面。卵泡壁变薄，卵泡腔增大。一般成熟卵泡的直径为</w:t>
      </w:r>
      <w:r>
        <w:rPr>
          <w:rFonts w:ascii="宋体" w:eastAsia="宋体" w:hAnsi="宋体" w:cs="Times New Roman"/>
          <w:szCs w:val="21"/>
        </w:rPr>
        <w:t>12～19 mm，</w:t>
      </w:r>
      <w:r>
        <w:rPr>
          <w:rFonts w:ascii="宋体" w:eastAsia="宋体" w:hAnsi="宋体" w:cs="Times New Roman" w:hint="eastAsia"/>
          <w:szCs w:val="21"/>
        </w:rPr>
        <w:t>羊的约为</w:t>
      </w:r>
      <w:r>
        <w:rPr>
          <w:rFonts w:ascii="宋体" w:eastAsia="宋体" w:hAnsi="宋体" w:cs="Times New Roman"/>
          <w:szCs w:val="21"/>
        </w:rPr>
        <w:t>5～8 mm</w:t>
      </w:r>
      <w:r>
        <w:rPr>
          <w:rFonts w:ascii="宋体" w:eastAsia="宋体" w:hAnsi="宋体" w:cs="Times New Roman" w:hint="eastAsia"/>
          <w:szCs w:val="21"/>
        </w:rPr>
        <w:t>。</w:t>
      </w:r>
    </w:p>
    <w:p w:rsidR="007C79AA" w:rsidRDefault="00E301A9">
      <w:pPr>
        <w:adjustRightInd w:val="0"/>
        <w:ind w:firstLine="500"/>
        <w:rPr>
          <w:rFonts w:ascii="宋体" w:eastAsia="宋体" w:hAnsi="宋体" w:cs="Times New Roman"/>
          <w:szCs w:val="21"/>
        </w:rPr>
      </w:pPr>
      <w:r>
        <w:rPr>
          <w:rFonts w:ascii="宋体" w:eastAsia="宋体" w:hAnsi="宋体" w:cs="Times New Roman" w:hint="eastAsia"/>
          <w:szCs w:val="21"/>
        </w:rPr>
        <w:t>排卵时，由于成熟卵泡破裂，同时会伴随出血，血液进入原来卵泡腔内，称红体。随着周围血管伸入卵泡，逐渐将血液吸收，同时卵泡中的颗粒细胞发育成粒性黄体细胞，颜色变黄，称为黄体。黄体可分泌孕激素。一般成熟黄体直径为</w:t>
      </w:r>
      <w:r>
        <w:rPr>
          <w:rFonts w:ascii="宋体" w:eastAsia="宋体" w:hAnsi="宋体" w:cs="Times New Roman"/>
          <w:szCs w:val="21"/>
        </w:rPr>
        <w:t>20</w:t>
      </w:r>
      <w:r>
        <w:rPr>
          <w:rFonts w:ascii="宋体" w:eastAsia="宋体" w:hAnsi="宋体" w:cs="Times New Roman" w:hint="eastAsia"/>
          <w:szCs w:val="21"/>
        </w:rPr>
        <w:t>～</w:t>
      </w:r>
      <w:r>
        <w:rPr>
          <w:rFonts w:ascii="宋体" w:eastAsia="宋体" w:hAnsi="宋体" w:cs="Times New Roman"/>
          <w:szCs w:val="21"/>
        </w:rPr>
        <w:t>25 mm</w:t>
      </w:r>
      <w:r>
        <w:rPr>
          <w:rFonts w:ascii="宋体" w:eastAsia="宋体" w:hAnsi="宋体" w:cs="Times New Roman" w:hint="eastAsia"/>
          <w:szCs w:val="21"/>
        </w:rPr>
        <w:t>，羊的约为</w:t>
      </w:r>
      <w:r>
        <w:rPr>
          <w:rFonts w:ascii="宋体" w:eastAsia="宋体" w:hAnsi="宋体" w:cs="Times New Roman"/>
          <w:szCs w:val="21"/>
        </w:rPr>
        <w:t>9～15 mm</w:t>
      </w:r>
      <w:r>
        <w:rPr>
          <w:rFonts w:ascii="宋体" w:eastAsia="宋体" w:hAnsi="宋体" w:cs="Times New Roman" w:hint="eastAsia"/>
          <w:szCs w:val="21"/>
        </w:rPr>
        <w:t>。如果卵细胞受精，黄体继续增大，称为妊娠黄体；如没有受精，则称为周期性黄体，可存在2周左右。黄体最终被结缔组织取代，称为白体。猪的黄体一部分突出于卵巢表面。</w:t>
      </w:r>
    </w:p>
    <w:p w:rsidR="007C79AA" w:rsidRDefault="00E301A9">
      <w:pPr>
        <w:adjustRightInd w:val="0"/>
        <w:ind w:firstLine="500"/>
        <w:rPr>
          <w:rFonts w:ascii="宋体" w:eastAsia="宋体" w:hAnsi="宋体" w:cs="Times New Roman"/>
          <w:szCs w:val="21"/>
        </w:rPr>
      </w:pPr>
      <w:r>
        <w:rPr>
          <w:rFonts w:ascii="宋体" w:eastAsia="宋体" w:hAnsi="宋体" w:cs="Times New Roman"/>
          <w:noProof/>
          <w:szCs w:val="21"/>
        </w:rPr>
        <w:drawing>
          <wp:anchor distT="0" distB="0" distL="114300" distR="114300" simplePos="0" relativeHeight="251760640" behindDoc="0" locked="0" layoutInCell="1" allowOverlap="1">
            <wp:simplePos x="0" y="0"/>
            <wp:positionH relativeFrom="margin">
              <wp:align>center</wp:align>
            </wp:positionH>
            <wp:positionV relativeFrom="paragraph">
              <wp:posOffset>577850</wp:posOffset>
            </wp:positionV>
            <wp:extent cx="3254375" cy="2001520"/>
            <wp:effectExtent l="0" t="0" r="3175" b="17780"/>
            <wp:wrapTopAndBottom/>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a:xfrm>
                      <a:off x="0" y="0"/>
                      <a:ext cx="3254400" cy="2001600"/>
                    </a:xfrm>
                    <a:prstGeom prst="rect">
                      <a:avLst/>
                    </a:prstGeom>
                    <a:noFill/>
                    <a:ln>
                      <a:noFill/>
                    </a:ln>
                  </pic:spPr>
                </pic:pic>
              </a:graphicData>
            </a:graphic>
          </wp:anchor>
        </w:drawing>
      </w:r>
      <w:r>
        <w:rPr>
          <w:rFonts w:ascii="宋体" w:eastAsia="宋体" w:hAnsi="宋体" w:cs="Times New Roman" w:hint="eastAsia"/>
          <w:szCs w:val="21"/>
        </w:rPr>
        <w:t>在一般情况下，卵巢内绝大多数卵泡不能发育成熟，而在各发育阶段中逐渐萎缩，称为闭锁卵泡。</w:t>
      </w:r>
    </w:p>
    <w:p w:rsidR="007C79AA" w:rsidRDefault="007C79AA">
      <w:pPr>
        <w:spacing w:line="380" w:lineRule="exact"/>
        <w:rPr>
          <w:rFonts w:ascii="宋体" w:eastAsia="宋体" w:hAnsi="宋体" w:cs="Times New Roman"/>
          <w:sz w:val="24"/>
          <w:szCs w:val="24"/>
        </w:rPr>
      </w:pPr>
    </w:p>
    <w:p w:rsidR="007C79AA" w:rsidRDefault="00E301A9">
      <w:pPr>
        <w:jc w:val="center"/>
        <w:rPr>
          <w:rFonts w:ascii="宋体" w:eastAsia="宋体" w:hAnsi="宋体" w:cs="Times New Roman"/>
          <w:sz w:val="18"/>
          <w:szCs w:val="18"/>
        </w:rPr>
      </w:pPr>
      <w:r>
        <w:rPr>
          <w:rFonts w:ascii="宋体" w:eastAsia="宋体" w:hAnsi="宋体" w:cs="Times New Roman" w:hint="eastAsia"/>
          <w:sz w:val="18"/>
          <w:szCs w:val="18"/>
        </w:rPr>
        <w:t>图2-</w:t>
      </w:r>
      <w:r>
        <w:rPr>
          <w:rFonts w:ascii="宋体" w:eastAsia="宋体" w:hAnsi="宋体" w:cs="Times New Roman"/>
          <w:sz w:val="18"/>
          <w:szCs w:val="18"/>
        </w:rPr>
        <w:t>6</w:t>
      </w:r>
      <w:r>
        <w:rPr>
          <w:rFonts w:ascii="宋体" w:eastAsia="宋体" w:hAnsi="宋体" w:cs="Times New Roman" w:hint="eastAsia"/>
          <w:sz w:val="18"/>
          <w:szCs w:val="18"/>
        </w:rPr>
        <w:t>-</w:t>
      </w:r>
      <w:r>
        <w:rPr>
          <w:rFonts w:ascii="宋体" w:eastAsia="宋体" w:hAnsi="宋体" w:cs="Times New Roman"/>
          <w:sz w:val="18"/>
          <w:szCs w:val="18"/>
        </w:rPr>
        <w:t>5</w:t>
      </w:r>
      <w:r>
        <w:rPr>
          <w:rFonts w:ascii="宋体" w:eastAsia="宋体" w:hAnsi="宋体" w:cs="Times New Roman" w:hint="eastAsia"/>
          <w:sz w:val="18"/>
          <w:szCs w:val="18"/>
        </w:rPr>
        <w:t xml:space="preserve"> 卵巢结构模式图</w:t>
      </w:r>
    </w:p>
    <w:p w:rsidR="007C79AA" w:rsidRDefault="00E301A9">
      <w:pPr>
        <w:jc w:val="center"/>
        <w:rPr>
          <w:rFonts w:ascii="宋体" w:eastAsia="宋体" w:hAnsi="宋体" w:cs="Times New Roman"/>
          <w:sz w:val="18"/>
          <w:szCs w:val="18"/>
        </w:rPr>
      </w:pPr>
      <w:r>
        <w:rPr>
          <w:rFonts w:ascii="宋体" w:eastAsia="宋体" w:hAnsi="宋体" w:cs="Times New Roman" w:hint="eastAsia"/>
          <w:sz w:val="18"/>
          <w:szCs w:val="18"/>
        </w:rPr>
        <w:t>（马仲华主编《家畜解剖学及组织胚胎学》第三版 第266页  中国农业出版社  2004）</w:t>
      </w:r>
    </w:p>
    <w:p w:rsidR="007C79AA" w:rsidRDefault="00E301A9">
      <w:pPr>
        <w:jc w:val="left"/>
        <w:rPr>
          <w:rFonts w:ascii="宋体" w:eastAsia="宋体" w:hAnsi="宋体" w:cs="Times New Roman"/>
          <w:sz w:val="18"/>
          <w:szCs w:val="18"/>
        </w:rPr>
      </w:pPr>
      <w:r>
        <w:rPr>
          <w:rFonts w:ascii="宋体" w:eastAsia="宋体" w:hAnsi="宋体" w:cs="Times New Roman" w:hint="eastAsia"/>
          <w:sz w:val="18"/>
          <w:szCs w:val="18"/>
        </w:rPr>
        <w:t>1.血管 2.生殖上皮 3.原始卵泡 4.早期生长卵泡（初级卵泡） 5、6</w:t>
      </w:r>
      <w:r>
        <w:rPr>
          <w:rFonts w:ascii="宋体" w:eastAsia="宋体" w:hAnsi="宋体" w:cs="Times New Roman"/>
          <w:sz w:val="18"/>
          <w:szCs w:val="18"/>
        </w:rPr>
        <w:t>.</w:t>
      </w:r>
      <w:r>
        <w:rPr>
          <w:rFonts w:ascii="宋体" w:eastAsia="宋体" w:hAnsi="宋体" w:cs="Times New Roman" w:hint="eastAsia"/>
          <w:sz w:val="18"/>
          <w:szCs w:val="18"/>
        </w:rPr>
        <w:t>晚期生长卵泡（次级卵泡）7.卵泡外膜 8.卵泡内膜 9.颗粒层 10.卵泡腔 11.卵丘(成熟卵泡) 12.血体 13.排出的卵 14.正在形成的黄体  15．黄体中残留的凝血 16</w:t>
      </w:r>
      <w:r>
        <w:rPr>
          <w:rFonts w:ascii="宋体" w:eastAsia="宋体" w:hAnsi="宋体" w:cs="Times New Roman"/>
          <w:sz w:val="18"/>
          <w:szCs w:val="18"/>
        </w:rPr>
        <w:t>.</w:t>
      </w:r>
      <w:r>
        <w:rPr>
          <w:rFonts w:ascii="宋体" w:eastAsia="宋体" w:hAnsi="宋体" w:cs="Times New Roman" w:hint="eastAsia"/>
          <w:sz w:val="18"/>
          <w:szCs w:val="18"/>
        </w:rPr>
        <w:t>黄体 17．膜黄体细胞 18．颗粒黄体细胞 19．白体</w:t>
      </w:r>
    </w:p>
    <w:p w:rsidR="007C79AA" w:rsidRDefault="007C79AA">
      <w:pPr>
        <w:ind w:firstLineChars="200" w:firstLine="360"/>
        <w:rPr>
          <w:rFonts w:ascii="宋体" w:eastAsia="宋体" w:hAnsi="宋体" w:cs="Times New Roman"/>
          <w:sz w:val="18"/>
          <w:szCs w:val="18"/>
        </w:rPr>
      </w:pPr>
    </w:p>
    <w:p w:rsidR="007C79AA" w:rsidRDefault="00E301A9">
      <w:pPr>
        <w:ind w:firstLineChars="200" w:firstLine="420"/>
        <w:rPr>
          <w:rFonts w:ascii="宋体" w:eastAsia="宋体" w:hAnsi="宋体" w:cs="Times New Roman"/>
          <w:szCs w:val="21"/>
        </w:rPr>
      </w:pPr>
      <w:r>
        <w:rPr>
          <w:rFonts w:ascii="宋体" w:eastAsia="宋体" w:hAnsi="宋体" w:cs="Times New Roman"/>
          <w:szCs w:val="21"/>
        </w:rPr>
        <w:t>(</w:t>
      </w:r>
      <w:r>
        <w:rPr>
          <w:rFonts w:ascii="宋体" w:eastAsia="宋体" w:hAnsi="宋体" w:cs="Times New Roman" w:hint="eastAsia"/>
          <w:szCs w:val="21"/>
        </w:rPr>
        <w:t>二） 输卵管  输卵管为位于卵巢与子宫角之间的一条细长而弯曲的管道，是输送卵细胞和卵细胞受精的场所。</w:t>
      </w:r>
    </w:p>
    <w:p w:rsidR="007C79AA" w:rsidRDefault="00E301A9">
      <w:pPr>
        <w:rPr>
          <w:rFonts w:ascii="宋体" w:eastAsia="宋体" w:hAnsi="宋体" w:cs="Times New Roman"/>
          <w:szCs w:val="21"/>
        </w:rPr>
      </w:pPr>
      <w:r>
        <w:rPr>
          <w:rFonts w:ascii="宋体" w:eastAsia="宋体" w:hAnsi="宋体" w:cs="Times New Roman" w:hint="eastAsia"/>
          <w:szCs w:val="21"/>
        </w:rPr>
        <w:t xml:space="preserve">  </w:t>
      </w:r>
      <w:r>
        <w:rPr>
          <w:rFonts w:ascii="宋体" w:eastAsia="宋体" w:hAnsi="宋体" w:cs="Times New Roman"/>
          <w:szCs w:val="21"/>
        </w:rPr>
        <w:t xml:space="preserve"> </w:t>
      </w:r>
      <w:r>
        <w:rPr>
          <w:rFonts w:ascii="宋体" w:eastAsia="宋体" w:hAnsi="宋体" w:cs="Times New Roman" w:hint="eastAsia"/>
          <w:szCs w:val="21"/>
        </w:rPr>
        <w:t xml:space="preserve"> 输卵管的前端为一膨大的漏斗，称输卵管漏斗。漏斗的边缘为不规则的皱褶，称输卵管伞。漏斗中央的深处有一口，通腹腔，为输卵管腹腔口。猪输卵管全长1</w:t>
      </w:r>
      <w:r>
        <w:rPr>
          <w:rFonts w:ascii="宋体" w:eastAsia="宋体" w:hAnsi="宋体" w:cs="Times New Roman"/>
          <w:szCs w:val="21"/>
        </w:rPr>
        <w:t>5</w:t>
      </w:r>
      <w:r>
        <w:rPr>
          <w:rFonts w:ascii="宋体" w:eastAsia="宋体" w:hAnsi="宋体" w:cs="Times New Roman" w:hint="eastAsia"/>
          <w:szCs w:val="21"/>
        </w:rPr>
        <w:t>-</w:t>
      </w:r>
      <w:r>
        <w:rPr>
          <w:rFonts w:ascii="宋体" w:eastAsia="宋体" w:hAnsi="宋体" w:cs="Times New Roman"/>
          <w:szCs w:val="21"/>
        </w:rPr>
        <w:t>3</w:t>
      </w:r>
      <w:r>
        <w:rPr>
          <w:rFonts w:ascii="宋体" w:eastAsia="宋体" w:hAnsi="宋体" w:cs="Times New Roman" w:hint="eastAsia"/>
          <w:szCs w:val="21"/>
        </w:rPr>
        <w:t>-厘米，弯曲度较其他家畜小，小母猪的输卵管很细，输卵管后端以小的输卵管子宫口与子宫角相通。成熟的卵子从卵巢排出后，落入腹腔口，由于输卵管壁肌肉的收缩及管壁上纤毛的运动，使卵子沿输卵管向子宫方向运行。</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输卵管的管壁从内至外由粘膜、肌层和浆膜构成。粘膜上皮为单层柱状上皮，表面具有纤毛；肌层主要是环行肌；浆膜包裹在输卵管的外面，并形成输卵管系膜。</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 xml:space="preserve">（三）子宫　</w:t>
      </w:r>
    </w:p>
    <w:p w:rsidR="007C79AA" w:rsidRDefault="00E301A9">
      <w:pPr>
        <w:ind w:firstLine="450"/>
        <w:rPr>
          <w:rFonts w:ascii="宋体" w:eastAsia="宋体" w:hAnsi="宋体" w:cs="Times New Roman"/>
          <w:szCs w:val="21"/>
        </w:rPr>
      </w:pPr>
      <w:r>
        <w:rPr>
          <w:rFonts w:ascii="宋体" w:eastAsia="宋体" w:hAnsi="宋体" w:cs="Times New Roman" w:hint="eastAsia"/>
          <w:szCs w:val="21"/>
        </w:rPr>
        <w:t>1.子宫的位置和形态  大部分位于腹腔内，小部分位于骨盆腔内，借子宫阔韧带悬于</w:t>
      </w:r>
      <w:r>
        <w:rPr>
          <w:rFonts w:ascii="宋体" w:eastAsia="宋体" w:hAnsi="宋体" w:cs="Times New Roman" w:hint="eastAsia"/>
          <w:szCs w:val="21"/>
        </w:rPr>
        <w:lastRenderedPageBreak/>
        <w:t>腰下和骨盆腔侧壁，在直肠和膀胱之间，前端与输卵管相接，后端与阴道相通。</w:t>
      </w:r>
    </w:p>
    <w:p w:rsidR="007C79AA" w:rsidRDefault="00E301A9">
      <w:pPr>
        <w:ind w:firstLine="450"/>
        <w:rPr>
          <w:rFonts w:ascii="宋体" w:eastAsia="宋体" w:hAnsi="宋体" w:cs="Times New Roman"/>
          <w:szCs w:val="21"/>
        </w:rPr>
      </w:pPr>
      <w:r>
        <w:rPr>
          <w:rFonts w:ascii="宋体" w:eastAsia="宋体" w:hAnsi="宋体" w:cs="Times New Roman" w:hint="eastAsia"/>
          <w:szCs w:val="21"/>
        </w:rPr>
        <w:t>家畜子宫角为双角子宫。子宫分为子宫角、子宫体和子宫颈三部分。</w:t>
      </w:r>
    </w:p>
    <w:p w:rsidR="007C79AA" w:rsidRDefault="00E301A9">
      <w:pPr>
        <w:ind w:firstLine="450"/>
        <w:rPr>
          <w:rFonts w:ascii="宋体" w:eastAsia="宋体" w:hAnsi="宋体" w:cs="Times New Roman"/>
          <w:szCs w:val="21"/>
        </w:rPr>
      </w:pPr>
      <w:r>
        <w:rPr>
          <w:rFonts w:ascii="宋体" w:eastAsia="宋体" w:hAnsi="宋体" w:cs="Times New Roman" w:hint="eastAsia"/>
          <w:szCs w:val="21"/>
        </w:rPr>
        <w:t>子宫角  猪子宫角特别长，外形弯曲似小肠，由宽阔的子宫阔韧带悬吊。子宫角的位置依年龄而异，在四月龄的小母猪，位于骨盆腔入口处，后两个腰椎的两侧下方；性成熟后，子宫角增粗，壁厚而色较白，因子宫阔韧带较长，子宫角移向前下方，位于髋结节的前下部。牛、羊的子宫角弯曲成绵羊角状，左、右子宫角的后部因有肌肉组织及结缔组织相连，表面包以腹膜，很象子宫体（伪子宫体）。</w:t>
      </w:r>
    </w:p>
    <w:p w:rsidR="007C79AA" w:rsidRDefault="00E301A9">
      <w:pPr>
        <w:ind w:firstLine="450"/>
        <w:rPr>
          <w:rFonts w:ascii="宋体" w:eastAsia="宋体" w:hAnsi="宋体" w:cs="Times New Roman"/>
          <w:szCs w:val="21"/>
        </w:rPr>
      </w:pPr>
      <w:r>
        <w:rPr>
          <w:rFonts w:ascii="宋体" w:eastAsia="宋体" w:hAnsi="宋体" w:cs="Times New Roman" w:hint="eastAsia"/>
          <w:szCs w:val="21"/>
        </w:rPr>
        <w:t>子宫体  很短，子宫体向后延续为子宫颈。</w:t>
      </w:r>
    </w:p>
    <w:p w:rsidR="007C79AA" w:rsidRDefault="00E301A9">
      <w:pPr>
        <w:ind w:firstLine="450"/>
        <w:rPr>
          <w:rFonts w:ascii="宋体" w:eastAsia="宋体" w:hAnsi="宋体" w:cs="Times New Roman"/>
          <w:szCs w:val="21"/>
        </w:rPr>
      </w:pPr>
      <w:r>
        <w:rPr>
          <w:rFonts w:ascii="宋体" w:eastAsia="宋体" w:hAnsi="宋体" w:cs="Times New Roman" w:hint="eastAsia"/>
          <w:szCs w:val="21"/>
        </w:rPr>
        <w:t>子宫颈  是子宫体向后延续的部分，腔窄、壁厚，位于骨盆腔内，向后接阴道；猪没有突入阴道的子宫颈阴道部。</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2.子宫的组织结构  子宫壁由粘膜、肌层和浆膜三层构成。</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在怀孕时期子宫变化很大，子宫粘膜参与形成胎盘，子宫肌层变厚，胎儿所在处子宫的直径变粗等。猪子宫颈的粘膜褶形成两行半圆形隆起，交错排列，因而子宫颈管呈螺旋形。牛子宫颈管粘膜突起嵌合成螺旋状，宫颈外口呈菊花状，平时收缩，发情时稍微开张。宫体和宫颈粘膜上有四排圆形隆起的子宫叶阜；羊子宫叶阜呈钮扣状，中央凹陷。怀孕时子宫叶阜特别大。</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子宫的主要功能是为胚胎提供生长发育的适宜场所，并参与胎儿的分娩。另外，在交配时子宫的收缩还有助于精子向输卵管运行。</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（四）阴道  交配器官，也是产道。阴道位于骨盆腔内，背侧为直肠，腹侧为膀胱和尿道，前接子宫，后接尿生殖前庭。阴道壁的外层在前部被覆有浆膜，后部为结缔组织构成的外膜；中层为肌层，由平滑肌和弹性纤维构成；内层为粘膜，呈粉红色，较厚，并形成许多纵褶，没有腺体。</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（五）尿生殖前庭与阴门</w:t>
      </w:r>
    </w:p>
    <w:p w:rsidR="007C79AA" w:rsidRDefault="00E301A9">
      <w:pPr>
        <w:ind w:firstLine="435"/>
        <w:rPr>
          <w:rFonts w:ascii="宋体" w:eastAsia="宋体" w:hAnsi="宋体" w:cs="Times New Roman"/>
          <w:szCs w:val="21"/>
        </w:rPr>
      </w:pPr>
      <w:r>
        <w:rPr>
          <w:rFonts w:ascii="宋体" w:eastAsia="宋体" w:hAnsi="宋体" w:cs="Times New Roman" w:hint="eastAsia"/>
          <w:szCs w:val="21"/>
        </w:rPr>
        <w:t xml:space="preserve">1.尿生殖前庭　是母畜交配器官和产道，也是排尿径路。位于骨盆腔内，扁管状，前接阴道，后部以阴门与外界相通。其粘膜呈粉红色，在与阴道交界处腹侧形成一横走的小粘膜褶，称为阴道瓣。阴道瓣的后方有尿道外口。在尿道外口的腹侧面有一粘膜凹陷形成的盲囊，称尿道憩室。在给母猪导尿时，应注意导尿管不要插入憩室内。 </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2.阴门　阴门是尿生殖前庭的外口，也是泌尿和生殖系统与外界相通的天然孔，位于肛门下方，以短的会阴部与肛门隔开。阴门由左、右两阴唇构成，两阴唇间的垂直裂缝称阴门裂。在阴门裂的腹侧联合之内，有一小而凸出的阴蒂。</w:t>
      </w:r>
    </w:p>
    <w:p w:rsidR="007C79AA" w:rsidRDefault="007C79AA">
      <w:pPr>
        <w:spacing w:line="380" w:lineRule="exact"/>
        <w:jc w:val="center"/>
        <w:rPr>
          <w:rFonts w:ascii="宋体" w:eastAsia="宋体" w:hAnsi="宋体" w:cs="Times New Roman"/>
          <w:b/>
          <w:bCs/>
          <w:sz w:val="32"/>
          <w:szCs w:val="32"/>
        </w:rPr>
      </w:pPr>
    </w:p>
    <w:p w:rsidR="007C79AA" w:rsidRDefault="007C79AA">
      <w:pPr>
        <w:spacing w:line="380" w:lineRule="exact"/>
        <w:jc w:val="center"/>
        <w:rPr>
          <w:rFonts w:ascii="宋体" w:eastAsia="宋体" w:hAnsi="宋体" w:cs="Times New Roman"/>
          <w:b/>
          <w:bCs/>
          <w:sz w:val="24"/>
          <w:szCs w:val="24"/>
        </w:rPr>
      </w:pPr>
    </w:p>
    <w:p w:rsidR="007C79AA" w:rsidRDefault="00E301A9">
      <w:pPr>
        <w:spacing w:line="380" w:lineRule="exact"/>
        <w:ind w:firstLineChars="200" w:firstLine="562"/>
        <w:rPr>
          <w:rFonts w:ascii="宋体" w:eastAsia="宋体" w:hAnsi="宋体" w:cs="Times New Roman"/>
          <w:b/>
          <w:bCs/>
          <w:sz w:val="28"/>
          <w:szCs w:val="28"/>
        </w:rPr>
      </w:pPr>
      <w:r>
        <w:rPr>
          <w:rFonts w:ascii="宋体" w:eastAsia="宋体" w:hAnsi="宋体" w:cs="Times New Roman" w:hint="eastAsia"/>
          <w:b/>
          <w:bCs/>
          <w:sz w:val="28"/>
          <w:szCs w:val="28"/>
        </w:rPr>
        <w:t>任务二   生殖生理的认识</w:t>
      </w:r>
    </w:p>
    <w:p w:rsidR="007C79AA" w:rsidRDefault="007C79AA">
      <w:pPr>
        <w:spacing w:line="380" w:lineRule="exact"/>
        <w:jc w:val="center"/>
        <w:rPr>
          <w:rFonts w:ascii="宋体" w:eastAsia="宋体" w:hAnsi="宋体" w:cs="Times New Roman"/>
          <w:b/>
          <w:bCs/>
          <w:sz w:val="24"/>
          <w:szCs w:val="24"/>
        </w:rPr>
      </w:pPr>
    </w:p>
    <w:p w:rsidR="007C79AA" w:rsidRDefault="00E301A9">
      <w:pPr>
        <w:spacing w:line="380" w:lineRule="exact"/>
        <w:ind w:firstLineChars="200" w:firstLine="482"/>
        <w:rPr>
          <w:rFonts w:ascii="宋体" w:eastAsia="宋体" w:hAnsi="宋体" w:cs="Times New Roman"/>
          <w:b/>
          <w:bCs/>
          <w:sz w:val="24"/>
          <w:szCs w:val="24"/>
        </w:rPr>
      </w:pPr>
      <w:r>
        <w:rPr>
          <w:rFonts w:ascii="宋体" w:eastAsia="宋体" w:hAnsi="宋体" w:cs="Times New Roman" w:hint="eastAsia"/>
          <w:b/>
          <w:bCs/>
          <w:sz w:val="24"/>
          <w:szCs w:val="24"/>
        </w:rPr>
        <w:t>一、性成熟和体成熟</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（一） 性成熟　哺乳动物生长发育到一定时期，生殖器官已基本发育完全，具备了繁殖子代的能力，叫做性成熟。此时母畜能产生卵子，有发情症状；公畜能产生精子，有性欲要求。</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家畜性成熟的年龄，随着种类、品种、性别、气候、营养和管理等情况而有所不同。一般来讲，公畜比母畜性成熟早；早熟品种、气温较高和良好的饲养管理等都能使性成熟提前。</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（二）体成熟　 家畜达到性成熟时，身体仍在发育，直到具有成年动物固有的形态结构和生理特点，称为体成熟。因此，家畜开始配种的年龄要比性成熟晚些，一般相当于体成熟或在体成熟之后。猪性成熟年龄约3-</w:t>
      </w:r>
      <w:r>
        <w:rPr>
          <w:rFonts w:ascii="宋体" w:eastAsia="宋体" w:hAnsi="宋体" w:cs="Times New Roman"/>
          <w:szCs w:val="21"/>
        </w:rPr>
        <w:t>6</w:t>
      </w:r>
      <w:r>
        <w:rPr>
          <w:rFonts w:ascii="宋体" w:eastAsia="宋体" w:hAnsi="宋体" w:cs="Times New Roman" w:hint="eastAsia"/>
          <w:szCs w:val="21"/>
        </w:rPr>
        <w:t>个月，初配年龄约9-</w:t>
      </w:r>
      <w:r>
        <w:rPr>
          <w:rFonts w:ascii="宋体" w:eastAsia="宋体" w:hAnsi="宋体" w:cs="Times New Roman"/>
          <w:szCs w:val="21"/>
        </w:rPr>
        <w:t>12</w:t>
      </w:r>
      <w:r>
        <w:rPr>
          <w:rFonts w:ascii="宋体" w:eastAsia="宋体" w:hAnsi="宋体" w:cs="Times New Roman" w:hint="eastAsia"/>
          <w:szCs w:val="21"/>
        </w:rPr>
        <w:t>个月。牛性成熟年龄约10～</w:t>
      </w:r>
      <w:r>
        <w:rPr>
          <w:rFonts w:ascii="宋体" w:eastAsia="宋体" w:hAnsi="宋体" w:cs="Times New Roman" w:hint="eastAsia"/>
          <w:szCs w:val="21"/>
        </w:rPr>
        <w:lastRenderedPageBreak/>
        <w:t>18个月，初配年龄约2～3岁。羊性成熟年龄约5～8个月，初配年龄约1～1.5岁。</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（三）性季节（发情季节）　处在生育阶段的母畜，其生殖系统的形态、功能以及性行为均呈周期性变化，这种生理现象称为性周期或发情周期。不同家畜发情周期也不相同。猪、牛的发情周期在一年中都可循环多次出现称为终年多次发情。羊只有在繁殖季节才出现周期性发情，称为季节性多次发情。犬只有在繁殖季节才出现一次发情称为季节性单次发情。</w:t>
      </w:r>
    </w:p>
    <w:p w:rsidR="007C79AA" w:rsidRDefault="00E301A9">
      <w:pPr>
        <w:rPr>
          <w:rFonts w:ascii="宋体" w:eastAsia="宋体" w:hAnsi="宋体" w:cs="Times New Roman"/>
          <w:b/>
          <w:bCs/>
          <w:sz w:val="24"/>
          <w:szCs w:val="24"/>
        </w:rPr>
      </w:pPr>
      <w:r>
        <w:rPr>
          <w:rFonts w:ascii="宋体" w:eastAsia="宋体" w:hAnsi="宋体" w:cs="Times New Roman" w:hint="eastAsia"/>
          <w:szCs w:val="21"/>
        </w:rPr>
        <w:t xml:space="preserve">   </w:t>
      </w:r>
      <w:r>
        <w:rPr>
          <w:rFonts w:ascii="宋体" w:eastAsia="宋体" w:hAnsi="宋体" w:cs="Times New Roman" w:hint="eastAsia"/>
          <w:b/>
          <w:bCs/>
          <w:sz w:val="24"/>
          <w:szCs w:val="24"/>
        </w:rPr>
        <w:t>二、雄性生殖生理</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（一）性反射　高等动物的精子进入雌性生殖道是通过性活动（如交配等）来实现的。性活动是复杂的神经反射活动，雄性和雌性动物都具有这种反射。性反射包括如下相继发生的四种反射：勃起反射、爬跨反射、抽动反射、射精反射。以上反射在交配活动中按一定的顺序出现。</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（二）精液　精液由精子和精清组成，粘稠不透明，呈弱碱性，有特殊臭味。</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1.精清  是副性腺、附睾和输精管的混合分泌物，呈弱碱性，其内含有果糖、蛋白质、磷脂化合物、无机盐和各种酶等。主要作用为稀释精子，便于精子运行；为精子提供能量，保持精液正常的pH和渗透压；刺激子宫、输卵管平滑肌的活动，有利于精子运行。</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 xml:space="preserve"> 2.精子  是高度特异化的浓缩细胞，呈蝌蚪状，分为头、颈、尾三部分。头部呈扁圆形，内有一个核，核的前面为顶体。核的主要成分是脱氧核糖核酸（DNA）和蛋白质。颈部很短，内含供能物质。尾部很长，在精子运行中起重要作用。精子形态异常，如头部狭窄、尾弯曲、双头、双尾等，都是精液品质不良的表现。</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精子活动性是评定精子生命力的重要标志。精子的运动形式有三种：即直线前进运动、原地转圈运动和原地颤动。只有呈直线前进运动的精子，才具有受精能力。</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离体后的精子容易受外界因素的作用而影响活力，甚至造成死亡。如在0℃下精子呈不活动状态；阳光直射、40℃以上温度、偏酸或偏碱环境、低渗或高渗环境及消毒液的残余等都会造成精子迅速死亡。在处理精液时，要注意避免不良因素的影响。</w:t>
      </w:r>
    </w:p>
    <w:p w:rsidR="007C79AA" w:rsidRDefault="00E301A9">
      <w:pPr>
        <w:ind w:firstLineChars="200" w:firstLine="482"/>
        <w:rPr>
          <w:rFonts w:ascii="宋体" w:eastAsia="宋体" w:hAnsi="宋体" w:cs="Times New Roman"/>
          <w:b/>
          <w:bCs/>
          <w:sz w:val="24"/>
          <w:szCs w:val="24"/>
        </w:rPr>
      </w:pPr>
      <w:r>
        <w:rPr>
          <w:rFonts w:ascii="宋体" w:eastAsia="宋体" w:hAnsi="宋体" w:cs="Times New Roman" w:hint="eastAsia"/>
          <w:b/>
          <w:bCs/>
          <w:sz w:val="24"/>
          <w:szCs w:val="24"/>
        </w:rPr>
        <w:t>三、 雌性生殖生理</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（一）性周期　母畜性成熟以后，卵巢规律性地出现卵泡成熟和排卵过程。哺乳动物的排卵呈周期性发生。伴随每次排卵，母畜的机体特别是生殖器官，发生一系列的形态和生理性变化。家畜从这一次发情开始到下次发情开始的间隔时间，叫做性周期（发情周期）。根据母畜生殖器官所发生的变化，一般可把发情周期分为发情前期、发情期、发情后期和休情期。</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1.发情前期  发情前期是发情期前的一个阶段，卵巢中有新的卵泡发育。此时，雌激素分泌增加，腺体活动开始加强，分泌增多，生殖道轻微充血、肿胀，但动物一般无交配欲。</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2.发情期  是性周期的高潮时期。动物有强烈的性欲和性兴奋，能够接受公畜交配。此时卵泡也进入新的发育阶段，卵泡迅速成熟并排卵，外阴部充血、肿胀，子宫粘膜增生，腺体分泌增多，子宫颈开张，并有黏液从阴道流出，子宫和输卵管出现蠕动现象。</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3.发情后期  发情结束后，黄体形成和维持的时期称发情后期。行为上不表现性兴奋和交配欲，生殖系统的亢进逐渐消退，卵巢内形成黄体并分泌孕酮。</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4.休情期  是发情后期之后的相对静止期。在此期间内动物行为正常，无交配欲。卵巢中黄体发育成熟，孕酮对生殖器官的作用更加明显。黄体在该期后期开始退化，一旦黄体完全消失，新的卵泡开始发育，就进入下一个发情周期。</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（二）排卵  成熟卵泡破裂，卵细胞（卵子）和卵泡液同时流出的过程叫做排卵。排卵可在卵巢表面任何部分发生。排出的卵细胞经输卵管伞进入输卵管。</w:t>
      </w:r>
      <w:r>
        <w:rPr>
          <w:rFonts w:ascii="宋体" w:eastAsia="宋体" w:hAnsi="宋体" w:cs="Times New Roman" w:hint="eastAsia"/>
          <w:szCs w:val="21"/>
          <w:lang w:val="en-GB"/>
        </w:rPr>
        <w:t>牛羊</w:t>
      </w:r>
      <w:r>
        <w:rPr>
          <w:rFonts w:ascii="宋体" w:eastAsia="宋体" w:hAnsi="宋体" w:cs="Times New Roman" w:hint="eastAsia"/>
          <w:szCs w:val="21"/>
        </w:rPr>
        <w:t>发情周期、发情期和排卵时间见表2-6—1。</w:t>
      </w:r>
    </w:p>
    <w:p w:rsidR="007C79AA" w:rsidRDefault="007C79AA">
      <w:pPr>
        <w:ind w:firstLineChars="200" w:firstLine="420"/>
        <w:rPr>
          <w:rFonts w:ascii="宋体" w:eastAsia="宋体" w:hAnsi="宋体" w:cs="Times New Roman"/>
          <w:szCs w:val="21"/>
        </w:rPr>
      </w:pPr>
    </w:p>
    <w:p w:rsidR="007C79AA" w:rsidRDefault="00E301A9">
      <w:pPr>
        <w:jc w:val="center"/>
        <w:rPr>
          <w:rFonts w:ascii="宋体" w:eastAsia="宋体" w:hAnsi="宋体" w:cs="Times New Roman"/>
          <w:b/>
          <w:bCs/>
          <w:szCs w:val="21"/>
        </w:rPr>
      </w:pPr>
      <w:r>
        <w:rPr>
          <w:rFonts w:ascii="宋体" w:eastAsia="宋体" w:hAnsi="宋体" w:cs="Times New Roman" w:hint="eastAsia"/>
          <w:b/>
          <w:bCs/>
          <w:szCs w:val="21"/>
        </w:rPr>
        <w:t>表2-</w:t>
      </w:r>
      <w:r>
        <w:rPr>
          <w:rFonts w:ascii="宋体" w:eastAsia="宋体" w:hAnsi="宋体" w:cs="Times New Roman"/>
          <w:b/>
          <w:bCs/>
          <w:szCs w:val="21"/>
          <w:lang w:val="en-GB"/>
        </w:rPr>
        <w:t>6—1</w:t>
      </w:r>
      <w:r>
        <w:rPr>
          <w:rFonts w:ascii="宋体" w:eastAsia="宋体" w:hAnsi="宋体" w:cs="Times New Roman" w:hint="eastAsia"/>
          <w:b/>
          <w:bCs/>
          <w:szCs w:val="21"/>
          <w:lang w:val="en-GB"/>
        </w:rPr>
        <w:t xml:space="preserve">  牛羊</w:t>
      </w:r>
      <w:r>
        <w:rPr>
          <w:rFonts w:ascii="宋体" w:eastAsia="宋体" w:hAnsi="宋体" w:cs="Times New Roman" w:hint="eastAsia"/>
          <w:b/>
          <w:bCs/>
          <w:szCs w:val="21"/>
        </w:rPr>
        <w:t>发情周期、发情期和排卵时间参考数值表</w:t>
      </w:r>
    </w:p>
    <w:tbl>
      <w:tblPr>
        <w:tblW w:w="0" w:type="auto"/>
        <w:tblInd w:w="1188" w:type="dxa"/>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431"/>
        <w:gridCol w:w="1295"/>
        <w:gridCol w:w="1788"/>
        <w:gridCol w:w="2501"/>
      </w:tblGrid>
      <w:tr w:rsidR="007C79AA">
        <w:tc>
          <w:tcPr>
            <w:tcW w:w="1431" w:type="dxa"/>
          </w:tcPr>
          <w:p w:rsidR="007C79AA" w:rsidRDefault="00E301A9">
            <w:pPr>
              <w:jc w:val="center"/>
              <w:rPr>
                <w:rFonts w:ascii="宋体" w:eastAsia="宋体" w:hAnsi="宋体" w:cs="Times New Roman"/>
                <w:sz w:val="18"/>
                <w:szCs w:val="18"/>
              </w:rPr>
            </w:pPr>
            <w:r>
              <w:rPr>
                <w:rFonts w:ascii="宋体" w:eastAsia="宋体" w:hAnsi="宋体" w:cs="Times New Roman" w:hint="eastAsia"/>
                <w:sz w:val="18"/>
                <w:szCs w:val="18"/>
              </w:rPr>
              <w:lastRenderedPageBreak/>
              <w:t>畜别</w:t>
            </w:r>
          </w:p>
        </w:tc>
        <w:tc>
          <w:tcPr>
            <w:tcW w:w="1295" w:type="dxa"/>
          </w:tcPr>
          <w:p w:rsidR="007C79AA" w:rsidRDefault="00E301A9">
            <w:pPr>
              <w:ind w:firstLineChars="100" w:firstLine="180"/>
              <w:jc w:val="center"/>
              <w:rPr>
                <w:rFonts w:ascii="宋体" w:eastAsia="宋体" w:hAnsi="宋体" w:cs="Times New Roman"/>
                <w:sz w:val="18"/>
                <w:szCs w:val="18"/>
              </w:rPr>
            </w:pPr>
            <w:r>
              <w:rPr>
                <w:rFonts w:ascii="宋体" w:eastAsia="宋体" w:hAnsi="宋体" w:cs="Times New Roman" w:hint="eastAsia"/>
                <w:sz w:val="18"/>
                <w:szCs w:val="18"/>
              </w:rPr>
              <w:t>发情周期</w:t>
            </w:r>
          </w:p>
        </w:tc>
        <w:tc>
          <w:tcPr>
            <w:tcW w:w="1788" w:type="dxa"/>
          </w:tcPr>
          <w:p w:rsidR="007C79AA" w:rsidRDefault="00E301A9">
            <w:pPr>
              <w:ind w:firstLineChars="100" w:firstLine="180"/>
              <w:jc w:val="center"/>
              <w:rPr>
                <w:rFonts w:ascii="宋体" w:eastAsia="宋体" w:hAnsi="宋体" w:cs="Times New Roman"/>
                <w:sz w:val="18"/>
                <w:szCs w:val="18"/>
              </w:rPr>
            </w:pPr>
            <w:r>
              <w:rPr>
                <w:rFonts w:ascii="宋体" w:eastAsia="宋体" w:hAnsi="宋体" w:cs="Times New Roman" w:hint="eastAsia"/>
                <w:sz w:val="18"/>
                <w:szCs w:val="18"/>
              </w:rPr>
              <w:t>发情期</w:t>
            </w:r>
          </w:p>
        </w:tc>
        <w:tc>
          <w:tcPr>
            <w:tcW w:w="2501" w:type="dxa"/>
          </w:tcPr>
          <w:p w:rsidR="007C79AA" w:rsidRDefault="00E301A9">
            <w:pPr>
              <w:jc w:val="center"/>
              <w:rPr>
                <w:rFonts w:ascii="宋体" w:eastAsia="宋体" w:hAnsi="宋体" w:cs="Times New Roman"/>
                <w:sz w:val="18"/>
                <w:szCs w:val="18"/>
              </w:rPr>
            </w:pPr>
            <w:r>
              <w:rPr>
                <w:rFonts w:ascii="宋体" w:eastAsia="宋体" w:hAnsi="宋体" w:cs="Times New Roman" w:hint="eastAsia"/>
                <w:sz w:val="18"/>
                <w:szCs w:val="18"/>
              </w:rPr>
              <w:t>排卵时间</w:t>
            </w:r>
          </w:p>
        </w:tc>
      </w:tr>
      <w:tr w:rsidR="007C79AA">
        <w:trPr>
          <w:trHeight w:val="90"/>
        </w:trPr>
        <w:tc>
          <w:tcPr>
            <w:tcW w:w="1431" w:type="dxa"/>
          </w:tcPr>
          <w:p w:rsidR="007C79AA" w:rsidRDefault="00E301A9">
            <w:pPr>
              <w:jc w:val="center"/>
              <w:rPr>
                <w:rFonts w:ascii="宋体" w:eastAsia="宋体" w:hAnsi="宋体" w:cs="Times New Roman"/>
                <w:sz w:val="18"/>
                <w:szCs w:val="18"/>
              </w:rPr>
            </w:pPr>
            <w:r>
              <w:rPr>
                <w:rFonts w:ascii="宋体" w:eastAsia="宋体" w:hAnsi="宋体" w:cs="Times New Roman" w:hint="eastAsia"/>
                <w:sz w:val="18"/>
                <w:szCs w:val="18"/>
              </w:rPr>
              <w:t>猪</w:t>
            </w:r>
          </w:p>
          <w:p w:rsidR="007C79AA" w:rsidRDefault="00E301A9">
            <w:pPr>
              <w:jc w:val="center"/>
              <w:rPr>
                <w:rFonts w:ascii="宋体" w:eastAsia="宋体" w:hAnsi="宋体" w:cs="Times New Roman"/>
                <w:sz w:val="18"/>
                <w:szCs w:val="18"/>
              </w:rPr>
            </w:pPr>
            <w:r>
              <w:rPr>
                <w:rFonts w:ascii="宋体" w:eastAsia="宋体" w:hAnsi="宋体" w:cs="Times New Roman" w:hint="eastAsia"/>
                <w:sz w:val="18"/>
                <w:szCs w:val="18"/>
              </w:rPr>
              <w:t>乳牛</w:t>
            </w:r>
          </w:p>
          <w:p w:rsidR="007C79AA" w:rsidRDefault="00E301A9">
            <w:pPr>
              <w:jc w:val="center"/>
              <w:rPr>
                <w:rFonts w:ascii="宋体" w:eastAsia="宋体" w:hAnsi="宋体" w:cs="Times New Roman"/>
                <w:sz w:val="18"/>
                <w:szCs w:val="18"/>
              </w:rPr>
            </w:pPr>
            <w:r>
              <w:rPr>
                <w:rFonts w:ascii="宋体" w:eastAsia="宋体" w:hAnsi="宋体" w:cs="Times New Roman" w:hint="eastAsia"/>
                <w:sz w:val="18"/>
                <w:szCs w:val="18"/>
              </w:rPr>
              <w:t>黄牛</w:t>
            </w:r>
          </w:p>
          <w:p w:rsidR="007C79AA" w:rsidRDefault="00E301A9">
            <w:pPr>
              <w:jc w:val="center"/>
              <w:rPr>
                <w:rFonts w:ascii="宋体" w:eastAsia="宋体" w:hAnsi="宋体" w:cs="Times New Roman"/>
                <w:sz w:val="18"/>
                <w:szCs w:val="18"/>
              </w:rPr>
            </w:pPr>
            <w:r>
              <w:rPr>
                <w:rFonts w:ascii="宋体" w:eastAsia="宋体" w:hAnsi="宋体" w:cs="Times New Roman" w:hint="eastAsia"/>
                <w:sz w:val="18"/>
                <w:szCs w:val="18"/>
              </w:rPr>
              <w:t>水牛</w:t>
            </w:r>
          </w:p>
          <w:p w:rsidR="007C79AA" w:rsidRDefault="00E301A9">
            <w:pPr>
              <w:jc w:val="center"/>
              <w:rPr>
                <w:rFonts w:ascii="宋体" w:eastAsia="宋体" w:hAnsi="宋体" w:cs="Times New Roman"/>
                <w:sz w:val="18"/>
                <w:szCs w:val="18"/>
              </w:rPr>
            </w:pPr>
            <w:r>
              <w:rPr>
                <w:rFonts w:ascii="宋体" w:eastAsia="宋体" w:hAnsi="宋体" w:cs="Times New Roman" w:hint="eastAsia"/>
                <w:sz w:val="18"/>
                <w:szCs w:val="18"/>
              </w:rPr>
              <w:t>绵羊</w:t>
            </w:r>
          </w:p>
          <w:p w:rsidR="007C79AA" w:rsidRDefault="00E301A9">
            <w:pPr>
              <w:jc w:val="center"/>
              <w:rPr>
                <w:rFonts w:ascii="宋体" w:eastAsia="宋体" w:hAnsi="宋体" w:cs="Times New Roman"/>
                <w:sz w:val="18"/>
                <w:szCs w:val="18"/>
              </w:rPr>
            </w:pPr>
            <w:r>
              <w:rPr>
                <w:rFonts w:ascii="宋体" w:eastAsia="宋体" w:hAnsi="宋体" w:cs="Times New Roman" w:hint="eastAsia"/>
                <w:sz w:val="18"/>
                <w:szCs w:val="18"/>
              </w:rPr>
              <w:t>山羊</w:t>
            </w:r>
          </w:p>
        </w:tc>
        <w:tc>
          <w:tcPr>
            <w:tcW w:w="1295" w:type="dxa"/>
          </w:tcPr>
          <w:p w:rsidR="007C79AA" w:rsidRDefault="00E301A9">
            <w:pPr>
              <w:jc w:val="center"/>
              <w:rPr>
                <w:rFonts w:ascii="宋体" w:eastAsia="宋体" w:hAnsi="宋体" w:cs="Times New Roman"/>
                <w:sz w:val="18"/>
                <w:szCs w:val="18"/>
              </w:rPr>
            </w:pPr>
            <w:r>
              <w:rPr>
                <w:rFonts w:ascii="宋体" w:eastAsia="宋体" w:hAnsi="宋体" w:cs="Times New Roman"/>
                <w:sz w:val="18"/>
                <w:szCs w:val="18"/>
              </w:rPr>
              <w:t>19</w:t>
            </w:r>
            <w:r>
              <w:rPr>
                <w:rFonts w:ascii="宋体" w:eastAsia="宋体" w:hAnsi="宋体" w:cs="Times New Roman" w:hint="eastAsia"/>
                <w:sz w:val="18"/>
                <w:szCs w:val="18"/>
              </w:rPr>
              <w:t>～2</w:t>
            </w:r>
            <w:r>
              <w:rPr>
                <w:rFonts w:ascii="宋体" w:eastAsia="宋体" w:hAnsi="宋体" w:cs="Times New Roman"/>
                <w:sz w:val="18"/>
                <w:szCs w:val="18"/>
              </w:rPr>
              <w:t>1</w:t>
            </w:r>
            <w:r>
              <w:rPr>
                <w:rFonts w:ascii="宋体" w:eastAsia="宋体" w:hAnsi="宋体" w:cs="Times New Roman" w:hint="eastAsia"/>
                <w:sz w:val="18"/>
                <w:szCs w:val="18"/>
              </w:rPr>
              <w:t>天</w:t>
            </w:r>
          </w:p>
          <w:p w:rsidR="007C79AA" w:rsidRDefault="00E301A9">
            <w:pPr>
              <w:jc w:val="center"/>
              <w:rPr>
                <w:rFonts w:ascii="宋体" w:eastAsia="宋体" w:hAnsi="宋体" w:cs="Times New Roman"/>
                <w:sz w:val="18"/>
                <w:szCs w:val="18"/>
              </w:rPr>
            </w:pPr>
            <w:r>
              <w:rPr>
                <w:rFonts w:ascii="宋体" w:eastAsia="宋体" w:hAnsi="宋体" w:cs="Times New Roman" w:hint="eastAsia"/>
                <w:sz w:val="18"/>
                <w:szCs w:val="18"/>
              </w:rPr>
              <w:t>21～22天</w:t>
            </w:r>
          </w:p>
          <w:p w:rsidR="007C79AA" w:rsidRDefault="00E301A9">
            <w:pPr>
              <w:jc w:val="center"/>
              <w:rPr>
                <w:rFonts w:ascii="宋体" w:eastAsia="宋体" w:hAnsi="宋体" w:cs="Times New Roman"/>
                <w:sz w:val="18"/>
                <w:szCs w:val="18"/>
              </w:rPr>
            </w:pPr>
            <w:r>
              <w:rPr>
                <w:rFonts w:ascii="宋体" w:eastAsia="宋体" w:hAnsi="宋体" w:cs="Times New Roman" w:hint="eastAsia"/>
                <w:sz w:val="18"/>
                <w:szCs w:val="18"/>
              </w:rPr>
              <w:t>20～21天</w:t>
            </w:r>
          </w:p>
          <w:p w:rsidR="007C79AA" w:rsidRDefault="00E301A9">
            <w:pPr>
              <w:jc w:val="center"/>
              <w:rPr>
                <w:rFonts w:ascii="宋体" w:eastAsia="宋体" w:hAnsi="宋体" w:cs="Times New Roman"/>
                <w:sz w:val="18"/>
                <w:szCs w:val="18"/>
              </w:rPr>
            </w:pPr>
            <w:r>
              <w:rPr>
                <w:rFonts w:ascii="宋体" w:eastAsia="宋体" w:hAnsi="宋体" w:cs="Times New Roman" w:hint="eastAsia"/>
                <w:sz w:val="18"/>
                <w:szCs w:val="18"/>
              </w:rPr>
              <w:t>20～21天</w:t>
            </w:r>
          </w:p>
          <w:p w:rsidR="007C79AA" w:rsidRDefault="00E301A9">
            <w:pPr>
              <w:jc w:val="center"/>
              <w:rPr>
                <w:rFonts w:ascii="宋体" w:eastAsia="宋体" w:hAnsi="宋体" w:cs="Times New Roman"/>
                <w:sz w:val="18"/>
                <w:szCs w:val="18"/>
              </w:rPr>
            </w:pPr>
            <w:r>
              <w:rPr>
                <w:rFonts w:ascii="宋体" w:eastAsia="宋体" w:hAnsi="宋体" w:cs="Times New Roman" w:hint="eastAsia"/>
                <w:sz w:val="18"/>
                <w:szCs w:val="18"/>
              </w:rPr>
              <w:t>16～17天</w:t>
            </w:r>
          </w:p>
          <w:p w:rsidR="007C79AA" w:rsidRDefault="00E301A9">
            <w:pPr>
              <w:jc w:val="center"/>
              <w:rPr>
                <w:rFonts w:ascii="宋体" w:eastAsia="宋体" w:hAnsi="宋体" w:cs="Times New Roman"/>
                <w:sz w:val="18"/>
                <w:szCs w:val="18"/>
              </w:rPr>
            </w:pPr>
            <w:r>
              <w:rPr>
                <w:rFonts w:ascii="宋体" w:eastAsia="宋体" w:hAnsi="宋体" w:cs="Times New Roman" w:hint="eastAsia"/>
                <w:sz w:val="18"/>
                <w:szCs w:val="18"/>
              </w:rPr>
              <w:t>19～21天</w:t>
            </w:r>
          </w:p>
        </w:tc>
        <w:tc>
          <w:tcPr>
            <w:tcW w:w="1788" w:type="dxa"/>
          </w:tcPr>
          <w:p w:rsidR="007C79AA" w:rsidRDefault="00E301A9">
            <w:pPr>
              <w:ind w:firstLineChars="100" w:firstLine="180"/>
              <w:jc w:val="center"/>
              <w:rPr>
                <w:rFonts w:ascii="宋体" w:eastAsia="宋体" w:hAnsi="宋体" w:cs="Times New Roman"/>
                <w:sz w:val="18"/>
                <w:szCs w:val="18"/>
              </w:rPr>
            </w:pPr>
            <w:r>
              <w:rPr>
                <w:rFonts w:ascii="宋体" w:eastAsia="宋体" w:hAnsi="宋体" w:cs="Times New Roman" w:hint="eastAsia"/>
                <w:sz w:val="18"/>
                <w:szCs w:val="18"/>
              </w:rPr>
              <w:t>4</w:t>
            </w:r>
            <w:r>
              <w:rPr>
                <w:rFonts w:ascii="宋体" w:eastAsia="宋体" w:hAnsi="宋体" w:cs="Times New Roman"/>
                <w:sz w:val="18"/>
                <w:szCs w:val="18"/>
              </w:rPr>
              <w:t>8</w:t>
            </w:r>
            <w:r>
              <w:rPr>
                <w:rFonts w:ascii="宋体" w:eastAsia="宋体" w:hAnsi="宋体" w:cs="Times New Roman" w:hint="eastAsia"/>
                <w:sz w:val="18"/>
                <w:szCs w:val="18"/>
              </w:rPr>
              <w:t>～</w:t>
            </w:r>
            <w:r>
              <w:rPr>
                <w:rFonts w:ascii="宋体" w:eastAsia="宋体" w:hAnsi="宋体" w:cs="Times New Roman"/>
                <w:sz w:val="18"/>
                <w:szCs w:val="18"/>
              </w:rPr>
              <w:t>72</w:t>
            </w:r>
            <w:r>
              <w:rPr>
                <w:rFonts w:ascii="宋体" w:eastAsia="宋体" w:hAnsi="宋体" w:cs="Times New Roman" w:hint="eastAsia"/>
                <w:sz w:val="18"/>
                <w:szCs w:val="18"/>
              </w:rPr>
              <w:t>小时</w:t>
            </w:r>
          </w:p>
          <w:p w:rsidR="007C79AA" w:rsidRDefault="00E301A9">
            <w:pPr>
              <w:jc w:val="center"/>
              <w:rPr>
                <w:rFonts w:ascii="宋体" w:eastAsia="宋体" w:hAnsi="宋体" w:cs="Times New Roman"/>
                <w:sz w:val="18"/>
                <w:szCs w:val="18"/>
              </w:rPr>
            </w:pPr>
            <w:r>
              <w:rPr>
                <w:rFonts w:ascii="宋体" w:eastAsia="宋体" w:hAnsi="宋体" w:cs="Times New Roman" w:hint="eastAsia"/>
                <w:sz w:val="18"/>
                <w:szCs w:val="18"/>
              </w:rPr>
              <w:t>18～19小时</w:t>
            </w:r>
          </w:p>
          <w:p w:rsidR="007C79AA" w:rsidRDefault="00E301A9">
            <w:pPr>
              <w:jc w:val="center"/>
              <w:rPr>
                <w:rFonts w:ascii="宋体" w:eastAsia="宋体" w:hAnsi="宋体" w:cs="Times New Roman"/>
                <w:sz w:val="18"/>
                <w:szCs w:val="18"/>
              </w:rPr>
            </w:pPr>
            <w:r>
              <w:rPr>
                <w:rFonts w:ascii="宋体" w:eastAsia="宋体" w:hAnsi="宋体" w:cs="Times New Roman" w:hint="eastAsia"/>
                <w:sz w:val="18"/>
                <w:szCs w:val="18"/>
              </w:rPr>
              <w:t>1～2天</w:t>
            </w:r>
          </w:p>
          <w:p w:rsidR="007C79AA" w:rsidRDefault="00E301A9">
            <w:pPr>
              <w:jc w:val="center"/>
              <w:rPr>
                <w:rFonts w:ascii="宋体" w:eastAsia="宋体" w:hAnsi="宋体" w:cs="Times New Roman"/>
                <w:sz w:val="18"/>
                <w:szCs w:val="18"/>
              </w:rPr>
            </w:pPr>
            <w:r>
              <w:rPr>
                <w:rFonts w:ascii="宋体" w:eastAsia="宋体" w:hAnsi="宋体" w:cs="Times New Roman" w:hint="eastAsia"/>
                <w:sz w:val="18"/>
                <w:szCs w:val="18"/>
              </w:rPr>
              <w:t>1～3天</w:t>
            </w:r>
          </w:p>
          <w:p w:rsidR="007C79AA" w:rsidRDefault="00E301A9">
            <w:pPr>
              <w:jc w:val="center"/>
              <w:rPr>
                <w:rFonts w:ascii="宋体" w:eastAsia="宋体" w:hAnsi="宋体" w:cs="Times New Roman"/>
                <w:sz w:val="18"/>
                <w:szCs w:val="18"/>
              </w:rPr>
            </w:pPr>
            <w:r>
              <w:rPr>
                <w:rFonts w:ascii="宋体" w:eastAsia="宋体" w:hAnsi="宋体" w:cs="Times New Roman" w:hint="eastAsia"/>
                <w:sz w:val="18"/>
                <w:szCs w:val="18"/>
              </w:rPr>
              <w:t>24～36小时</w:t>
            </w:r>
          </w:p>
          <w:p w:rsidR="007C79AA" w:rsidRDefault="00E301A9">
            <w:pPr>
              <w:jc w:val="center"/>
              <w:rPr>
                <w:rFonts w:ascii="宋体" w:eastAsia="宋体" w:hAnsi="宋体" w:cs="Times New Roman"/>
                <w:sz w:val="18"/>
                <w:szCs w:val="18"/>
              </w:rPr>
            </w:pPr>
            <w:r>
              <w:rPr>
                <w:rFonts w:ascii="宋体" w:eastAsia="宋体" w:hAnsi="宋体" w:cs="Times New Roman" w:hint="eastAsia"/>
                <w:sz w:val="18"/>
                <w:szCs w:val="18"/>
              </w:rPr>
              <w:t>33～40小时</w:t>
            </w:r>
          </w:p>
        </w:tc>
        <w:tc>
          <w:tcPr>
            <w:tcW w:w="2501" w:type="dxa"/>
          </w:tcPr>
          <w:p w:rsidR="007C79AA" w:rsidRDefault="00E301A9">
            <w:pPr>
              <w:jc w:val="center"/>
              <w:rPr>
                <w:rFonts w:ascii="宋体" w:eastAsia="宋体" w:hAnsi="宋体" w:cs="Times New Roman"/>
                <w:sz w:val="18"/>
                <w:szCs w:val="18"/>
              </w:rPr>
            </w:pPr>
            <w:r>
              <w:rPr>
                <w:rFonts w:ascii="宋体" w:eastAsia="宋体" w:hAnsi="宋体" w:cs="Times New Roman" w:hint="eastAsia"/>
                <w:sz w:val="18"/>
                <w:szCs w:val="18"/>
              </w:rPr>
              <w:t>发情开始后</w:t>
            </w:r>
            <w:r>
              <w:rPr>
                <w:rFonts w:ascii="宋体" w:eastAsia="宋体" w:hAnsi="宋体" w:cs="Times New Roman"/>
                <w:sz w:val="18"/>
                <w:szCs w:val="18"/>
              </w:rPr>
              <w:t>35</w:t>
            </w:r>
            <w:r>
              <w:rPr>
                <w:rFonts w:ascii="宋体" w:eastAsia="宋体" w:hAnsi="宋体" w:cs="Times New Roman" w:hint="eastAsia"/>
                <w:sz w:val="18"/>
                <w:szCs w:val="18"/>
              </w:rPr>
              <w:t>～</w:t>
            </w:r>
            <w:r>
              <w:rPr>
                <w:rFonts w:ascii="宋体" w:eastAsia="宋体" w:hAnsi="宋体" w:cs="Times New Roman"/>
                <w:sz w:val="18"/>
                <w:szCs w:val="18"/>
              </w:rPr>
              <w:t>45</w:t>
            </w:r>
            <w:r>
              <w:rPr>
                <w:rFonts w:ascii="宋体" w:eastAsia="宋体" w:hAnsi="宋体" w:cs="Times New Roman" w:hint="eastAsia"/>
                <w:sz w:val="18"/>
                <w:szCs w:val="18"/>
              </w:rPr>
              <w:t>小时</w:t>
            </w:r>
          </w:p>
          <w:p w:rsidR="007C79AA" w:rsidRDefault="00E301A9">
            <w:pPr>
              <w:jc w:val="center"/>
              <w:rPr>
                <w:rFonts w:ascii="宋体" w:eastAsia="宋体" w:hAnsi="宋体" w:cs="Times New Roman"/>
                <w:sz w:val="18"/>
                <w:szCs w:val="18"/>
              </w:rPr>
            </w:pPr>
            <w:r>
              <w:rPr>
                <w:rFonts w:ascii="宋体" w:eastAsia="宋体" w:hAnsi="宋体" w:cs="Times New Roman" w:hint="eastAsia"/>
                <w:sz w:val="18"/>
                <w:szCs w:val="18"/>
              </w:rPr>
              <w:t>发情结束后10～11小时</w:t>
            </w:r>
          </w:p>
          <w:p w:rsidR="007C79AA" w:rsidRDefault="00E301A9">
            <w:pPr>
              <w:jc w:val="center"/>
              <w:rPr>
                <w:rFonts w:ascii="宋体" w:eastAsia="宋体" w:hAnsi="宋体" w:cs="Times New Roman"/>
                <w:sz w:val="18"/>
                <w:szCs w:val="18"/>
              </w:rPr>
            </w:pPr>
            <w:r>
              <w:rPr>
                <w:rFonts w:ascii="宋体" w:eastAsia="宋体" w:hAnsi="宋体" w:cs="Times New Roman" w:hint="eastAsia"/>
                <w:sz w:val="18"/>
                <w:szCs w:val="18"/>
              </w:rPr>
              <w:t>发情结束后10～12小时</w:t>
            </w:r>
          </w:p>
          <w:p w:rsidR="007C79AA" w:rsidRDefault="00E301A9">
            <w:pPr>
              <w:jc w:val="center"/>
              <w:rPr>
                <w:rFonts w:ascii="宋体" w:eastAsia="宋体" w:hAnsi="宋体" w:cs="Times New Roman"/>
                <w:sz w:val="18"/>
                <w:szCs w:val="18"/>
              </w:rPr>
            </w:pPr>
            <w:r>
              <w:rPr>
                <w:rFonts w:ascii="宋体" w:eastAsia="宋体" w:hAnsi="宋体" w:cs="Times New Roman" w:hint="eastAsia"/>
                <w:sz w:val="18"/>
                <w:szCs w:val="18"/>
              </w:rPr>
              <w:t>发情结束后10～12小时</w:t>
            </w:r>
          </w:p>
          <w:p w:rsidR="007C79AA" w:rsidRDefault="00E301A9">
            <w:pPr>
              <w:jc w:val="center"/>
              <w:rPr>
                <w:rFonts w:ascii="宋体" w:eastAsia="宋体" w:hAnsi="宋体" w:cs="Times New Roman"/>
                <w:sz w:val="18"/>
                <w:szCs w:val="18"/>
              </w:rPr>
            </w:pPr>
            <w:r>
              <w:rPr>
                <w:rFonts w:ascii="宋体" w:eastAsia="宋体" w:hAnsi="宋体" w:cs="Times New Roman" w:hint="eastAsia"/>
                <w:sz w:val="18"/>
                <w:szCs w:val="18"/>
              </w:rPr>
              <w:t>发情开始后24～30小时</w:t>
            </w:r>
          </w:p>
          <w:p w:rsidR="007C79AA" w:rsidRDefault="00E301A9">
            <w:pPr>
              <w:jc w:val="center"/>
              <w:rPr>
                <w:rFonts w:ascii="宋体" w:eastAsia="宋体" w:hAnsi="宋体" w:cs="Times New Roman"/>
                <w:sz w:val="18"/>
                <w:szCs w:val="18"/>
              </w:rPr>
            </w:pPr>
            <w:r>
              <w:rPr>
                <w:rFonts w:ascii="宋体" w:eastAsia="宋体" w:hAnsi="宋体" w:cs="Times New Roman" w:hint="eastAsia"/>
                <w:sz w:val="18"/>
                <w:szCs w:val="18"/>
              </w:rPr>
              <w:t>发情开始后30～36小时</w:t>
            </w:r>
          </w:p>
        </w:tc>
      </w:tr>
    </w:tbl>
    <w:p w:rsidR="007C79AA" w:rsidRDefault="007C79AA">
      <w:pPr>
        <w:ind w:firstLineChars="200" w:firstLine="420"/>
        <w:rPr>
          <w:rFonts w:ascii="宋体" w:eastAsia="宋体" w:hAnsi="宋体" w:cs="Times New Roman"/>
          <w:szCs w:val="21"/>
        </w:rPr>
      </w:pP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（三） 受精　受精是指精子和卵子结合而形成合子的过程。</w:t>
      </w:r>
    </w:p>
    <w:p w:rsidR="007C79AA" w:rsidRDefault="00E301A9">
      <w:pPr>
        <w:ind w:firstLineChars="225" w:firstLine="473"/>
        <w:rPr>
          <w:rFonts w:ascii="宋体" w:eastAsia="宋体" w:hAnsi="宋体" w:cs="Times New Roman"/>
          <w:szCs w:val="21"/>
        </w:rPr>
      </w:pPr>
      <w:r>
        <w:rPr>
          <w:rFonts w:ascii="宋体" w:eastAsia="宋体" w:hAnsi="宋体" w:cs="Times New Roman" w:hint="eastAsia"/>
          <w:szCs w:val="21"/>
        </w:rPr>
        <w:t>1. 精子的运行  精子在母畜生殖道内由射精部位移动到受精部位的运动过程，叫做精子的运行。</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精子的运行除本身具有运动能力外，更重要的是借助于子宫和输卵管的收缩和蠕动。趋近卵子时，精子本身的运动是十分重要的。</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精子进入母畜生殖道之后，须经过一定变化后才能具有受精的能力，这一变化过程叫做精子的受精获能过程（或叫受精获能作用）。在一般情况下，交配往往发生在发情开始或盛期，而排卵发生在发情结束时或结束后。因此精子一般先于卵子到达受精部位，在这段时间内精子可以自然地完成获能过程。猪精子获能时间为</w:t>
      </w:r>
      <w:r>
        <w:rPr>
          <w:rFonts w:ascii="宋体" w:eastAsia="宋体" w:hAnsi="宋体" w:cs="Times New Roman"/>
          <w:szCs w:val="21"/>
        </w:rPr>
        <w:t>3</w:t>
      </w:r>
      <w:r>
        <w:rPr>
          <w:rFonts w:ascii="宋体" w:eastAsia="宋体" w:hAnsi="宋体" w:cs="Times New Roman" w:hint="eastAsia"/>
          <w:szCs w:val="21"/>
        </w:rPr>
        <w:t>～</w:t>
      </w:r>
      <w:r>
        <w:rPr>
          <w:rFonts w:ascii="宋体" w:eastAsia="宋体" w:hAnsi="宋体" w:cs="Times New Roman"/>
          <w:szCs w:val="21"/>
        </w:rPr>
        <w:t>6</w:t>
      </w:r>
      <w:r>
        <w:rPr>
          <w:rFonts w:ascii="宋体" w:eastAsia="宋体" w:hAnsi="宋体" w:cs="Times New Roman" w:hint="eastAsia"/>
          <w:szCs w:val="21"/>
        </w:rPr>
        <w:t xml:space="preserve"> h，牛</w:t>
      </w:r>
      <w:r>
        <w:rPr>
          <w:rFonts w:ascii="宋体" w:eastAsia="宋体" w:hAnsi="宋体" w:cs="Times New Roman"/>
          <w:szCs w:val="21"/>
        </w:rPr>
        <w:t>2</w:t>
      </w:r>
      <w:r>
        <w:rPr>
          <w:rFonts w:ascii="宋体" w:eastAsia="宋体" w:hAnsi="宋体" w:cs="Times New Roman" w:hint="eastAsia"/>
          <w:szCs w:val="21"/>
        </w:rPr>
        <w:t>～</w:t>
      </w:r>
      <w:r>
        <w:rPr>
          <w:rFonts w:ascii="宋体" w:eastAsia="宋体" w:hAnsi="宋体" w:cs="Times New Roman"/>
          <w:szCs w:val="21"/>
        </w:rPr>
        <w:t>20</w:t>
      </w:r>
      <w:r>
        <w:rPr>
          <w:rFonts w:ascii="宋体" w:eastAsia="宋体" w:hAnsi="宋体" w:cs="Times New Roman" w:hint="eastAsia"/>
          <w:szCs w:val="21"/>
        </w:rPr>
        <w:t>h，羊的为1.5h。</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2.卵子在受精前的准备  卵子排出后要运行至输卵管壶腹部才能受精。它在运行过程中也与精子一样发生一系列变化，以达到成熟程度。不同动物卵子成熟过程是不同的。猪、牛、绵羊排出的卵子虽然已经过第一次减数分裂，但还需要进一步发育才能达到受精所需的要求。</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3.受精过程　受精过程包括如下几个阶段：</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（1）精子和卵子相遇：公畜一次射精中精子的总数相当可观，但到达输卵管壶腹的数目却很少，精子射出后，一般在15分钟之内到达受精部位。</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（2） 精子进入卵子：精子与卵子相遇之后释放出透明质酸酶，溶解卵子周围的放射冠，穿过放射冠到达透明带，然后精子固定在透明带某点上。精子依靠自身的活力和蛋白水解酶的作用穿过透明带，头部与卵黄表面接触，激活卵子，使其开始发育。最终精子的头穿过卵黄膜，进入卵子。</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精子通过卵子透明带具有种族选择性，一般只有同种或近似种的精子才能通过。</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（3）原核形成和配子组合：精子进入卵子后，头部膨大，细胞核形成雄性原核。卵子的核形成雌性原核。两个原核接近，核膜消失，染色体进行组合，完成受精的全过程。</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（四）妊娠  受精卵在母体子宫体内生长发育为成熟胎儿的过程叫做妊娠。妊娠期间所发生的生理变化如下：</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1.卵裂和胚泡附植　受精卵（合子）沿输卵管向子宫移动的同时，进行细胞分裂，叫做卵裂。约3天，即变成16～32个细胞的桑椹胚。约4天，桑椹胚即进入子宫，继续分裂，体积扩大，中央形成含有少量液体的空腔，此时的胚胎叫做囊胚。囊胚逐渐埋入子宫内膜而被固定，叫做种附植。此时胚胎就与母体建立起了密切的联系，开始由母体供应养料和排出代谢产物。</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从受精到附植牢固所需的时间：猪</w:t>
      </w:r>
      <w:r>
        <w:rPr>
          <w:rFonts w:ascii="宋体" w:eastAsia="宋体" w:hAnsi="宋体" w:cs="Times New Roman"/>
          <w:szCs w:val="21"/>
        </w:rPr>
        <w:t>20</w:t>
      </w:r>
      <w:r>
        <w:rPr>
          <w:rFonts w:ascii="宋体" w:eastAsia="宋体" w:hAnsi="宋体" w:cs="Times New Roman" w:hint="eastAsia"/>
          <w:szCs w:val="21"/>
        </w:rPr>
        <w:t>～</w:t>
      </w:r>
      <w:r>
        <w:rPr>
          <w:rFonts w:ascii="宋体" w:eastAsia="宋体" w:hAnsi="宋体" w:cs="Times New Roman"/>
          <w:szCs w:val="21"/>
        </w:rPr>
        <w:t>30</w:t>
      </w:r>
      <w:r>
        <w:rPr>
          <w:rFonts w:ascii="宋体" w:eastAsia="宋体" w:hAnsi="宋体" w:cs="Times New Roman" w:hint="eastAsia"/>
          <w:szCs w:val="21"/>
        </w:rPr>
        <w:t>d，牛约为45～75d，羊为16～20d。</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2.胎膜  是胚胎在发育过程中逐渐形成的一个暂时性器官，在胎儿出生后，即被弃掉。胎膜由羊膜、尿囊膜和绒毛膜组成。</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（1）羊膜：羊膜包围着胎儿，形成羊膜囊，囊内充满羊水，胎儿浮于羊水中。羊水有保护胎儿和分娩时润滑产道的作用。</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（2）尿囊膜：尿囊膜在羊膜的外面，分内外两层，围成尿囊腔，囊腔内有尿囊液，贮存胎儿的代谢产物。</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lastRenderedPageBreak/>
        <w:t>（3）绒毛膜：绒毛膜位于最外层，紧贴在尿囊膜上，表面有绒毛。</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3.胎盘  胎盘是胎儿的绒毛膜和母体的子宫内膜共同构成的。猪为弥散型胎盘，牛、羊为子叶型胎盘。</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胎盘不仅实现胎儿与母体间的物质交换，保证胎儿的生长发育，而且分泌雌激素、孕激素和促性腺激素。胎盘对妊娠期母体和胎儿有重要意义。</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4.妊娠时母畜的变化  母畜妊娠后，为了适应胎儿的成长发育，各器官生理机能都要发生一系列的变化。首先是妊娠黄体分泌大量孕酮，除了促进种植、抑制排卵和降低子宫平滑肌的兴奋性外，还与雌激素协同作用，刺激乳腺腺泡生长，使乳腺发育完全，准备分泌乳汁。</w:t>
      </w:r>
    </w:p>
    <w:p w:rsidR="007C79AA" w:rsidRDefault="00E301A9">
      <w:pPr>
        <w:rPr>
          <w:rFonts w:ascii="宋体" w:eastAsia="宋体" w:hAnsi="宋体" w:cs="Times New Roman"/>
          <w:szCs w:val="21"/>
        </w:rPr>
      </w:pPr>
      <w:r>
        <w:rPr>
          <w:rFonts w:ascii="宋体" w:eastAsia="宋体" w:hAnsi="宋体" w:cs="Times New Roman" w:hint="eastAsia"/>
          <w:szCs w:val="21"/>
        </w:rPr>
        <w:t xml:space="preserve">    随着胎儿的生长发育，子宫体积和重量也逐渐增加，腹部内脏受子宫挤压向前移动，这就引起消化、循环、呼吸和排泄等一系列变化。如呈现胸式呼吸，呼吸浅而快，肺活量降低；血浆容量增加，血液凝固能力提高，血沉加快。到妊娠末期，血中碱储减少，出现酮体，形成生理性酮血症；心脏因工作负担增加，出现代偿性心肌肥大；排尿排粪次数增加，尿中出现蛋白质等。母体为适应胎儿发育的特殊需要，甲状腺、甲状旁腺、肾上腺和脑垂体表现为妊娠性增大和机能亢进；母畜代谢增强，食欲旺盛，对饲料的利用率增加，显得肥壮，被毛光亮平直。妊娠后期，由于胎儿迅速生长，母体需要养料较多，如饲料和饲养管理条件稍差，就会逐渐消瘦。</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5.妊娠期　妊娠期从卵受精开始，到胎儿出生为止。牛、羊的妊娠期见表2-</w:t>
      </w:r>
      <w:r>
        <w:rPr>
          <w:rFonts w:ascii="宋体" w:eastAsia="宋体" w:hAnsi="宋体" w:cs="Times New Roman"/>
          <w:szCs w:val="21"/>
        </w:rPr>
        <w:t>6</w:t>
      </w:r>
      <w:r>
        <w:rPr>
          <w:rFonts w:ascii="宋体" w:eastAsia="宋体" w:hAnsi="宋体" w:cs="Times New Roman" w:hint="eastAsia"/>
          <w:szCs w:val="21"/>
        </w:rPr>
        <w:t>—2。</w:t>
      </w:r>
    </w:p>
    <w:p w:rsidR="007C79AA" w:rsidRDefault="00E301A9">
      <w:pPr>
        <w:rPr>
          <w:rFonts w:ascii="宋体" w:eastAsia="宋体" w:hAnsi="宋体" w:cs="Times New Roman"/>
          <w:szCs w:val="21"/>
        </w:rPr>
      </w:pPr>
      <w:r>
        <w:rPr>
          <w:rFonts w:ascii="宋体" w:eastAsia="宋体" w:hAnsi="宋体" w:cs="Times New Roman" w:hint="eastAsia"/>
          <w:szCs w:val="21"/>
        </w:rPr>
        <w:t xml:space="preserve">　　</w:t>
      </w:r>
    </w:p>
    <w:p w:rsidR="007C79AA" w:rsidRDefault="00E301A9">
      <w:pPr>
        <w:ind w:firstLineChars="900" w:firstLine="1890"/>
        <w:rPr>
          <w:rFonts w:ascii="宋体" w:eastAsia="宋体" w:hAnsi="宋体" w:cs="Times New Roman"/>
          <w:b/>
          <w:bCs/>
          <w:szCs w:val="21"/>
        </w:rPr>
      </w:pPr>
      <w:r>
        <w:rPr>
          <w:rFonts w:ascii="宋体" w:eastAsia="宋体" w:hAnsi="宋体" w:cs="Times New Roman" w:hint="eastAsia"/>
          <w:szCs w:val="21"/>
        </w:rPr>
        <w:t xml:space="preserve">　     </w:t>
      </w:r>
      <w:r>
        <w:rPr>
          <w:rFonts w:ascii="宋体" w:eastAsia="宋体" w:hAnsi="宋体" w:cs="Times New Roman" w:hint="eastAsia"/>
          <w:b/>
          <w:bCs/>
          <w:szCs w:val="21"/>
        </w:rPr>
        <w:t xml:space="preserve"> 表2-</w:t>
      </w:r>
      <w:r>
        <w:rPr>
          <w:rFonts w:ascii="宋体" w:eastAsia="宋体" w:hAnsi="宋体" w:cs="Times New Roman"/>
          <w:b/>
          <w:bCs/>
          <w:szCs w:val="21"/>
          <w:lang w:val="en-GB"/>
        </w:rPr>
        <w:t>6</w:t>
      </w:r>
      <w:r>
        <w:rPr>
          <w:rFonts w:ascii="宋体" w:eastAsia="宋体" w:hAnsi="宋体" w:cs="Times New Roman" w:hint="eastAsia"/>
          <w:b/>
          <w:bCs/>
          <w:szCs w:val="21"/>
          <w:lang w:val="en-GB"/>
        </w:rPr>
        <w:t xml:space="preserve">—2 </w:t>
      </w:r>
      <w:r>
        <w:rPr>
          <w:rFonts w:ascii="宋体" w:eastAsia="宋体" w:hAnsi="宋体" w:cs="Times New Roman" w:hint="eastAsia"/>
          <w:b/>
          <w:bCs/>
          <w:szCs w:val="21"/>
        </w:rPr>
        <w:t>动物的妊娠期        单位：天</w:t>
      </w:r>
    </w:p>
    <w:tbl>
      <w:tblPr>
        <w:tblW w:w="0" w:type="auto"/>
        <w:tblInd w:w="1188" w:type="dxa"/>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2417"/>
        <w:gridCol w:w="1903"/>
        <w:gridCol w:w="1980"/>
      </w:tblGrid>
      <w:tr w:rsidR="007C79AA">
        <w:tc>
          <w:tcPr>
            <w:tcW w:w="2417" w:type="dxa"/>
          </w:tcPr>
          <w:p w:rsidR="007C79AA" w:rsidRDefault="00E301A9">
            <w:pPr>
              <w:jc w:val="center"/>
              <w:rPr>
                <w:rFonts w:ascii="宋体" w:eastAsia="宋体" w:hAnsi="宋体" w:cs="Times New Roman"/>
                <w:szCs w:val="21"/>
              </w:rPr>
            </w:pPr>
            <w:r>
              <w:rPr>
                <w:rFonts w:ascii="宋体" w:eastAsia="宋体" w:hAnsi="宋体" w:cs="Times New Roman" w:hint="eastAsia"/>
                <w:szCs w:val="21"/>
              </w:rPr>
              <w:t>动物种类</w:t>
            </w:r>
          </w:p>
        </w:tc>
        <w:tc>
          <w:tcPr>
            <w:tcW w:w="1903" w:type="dxa"/>
          </w:tcPr>
          <w:p w:rsidR="007C79AA" w:rsidRDefault="00E301A9">
            <w:pPr>
              <w:jc w:val="center"/>
              <w:rPr>
                <w:rFonts w:ascii="宋体" w:eastAsia="宋体" w:hAnsi="宋体" w:cs="Times New Roman"/>
                <w:szCs w:val="21"/>
              </w:rPr>
            </w:pPr>
            <w:r>
              <w:rPr>
                <w:rFonts w:ascii="宋体" w:eastAsia="宋体" w:hAnsi="宋体" w:cs="Times New Roman" w:hint="eastAsia"/>
                <w:szCs w:val="21"/>
              </w:rPr>
              <w:t>平均妊娠期</w:t>
            </w:r>
          </w:p>
        </w:tc>
        <w:tc>
          <w:tcPr>
            <w:tcW w:w="1980" w:type="dxa"/>
          </w:tcPr>
          <w:p w:rsidR="007C79AA" w:rsidRDefault="00E301A9">
            <w:pPr>
              <w:jc w:val="center"/>
              <w:rPr>
                <w:rFonts w:ascii="宋体" w:eastAsia="宋体" w:hAnsi="宋体" w:cs="Times New Roman"/>
                <w:szCs w:val="21"/>
              </w:rPr>
            </w:pPr>
            <w:r>
              <w:rPr>
                <w:rFonts w:ascii="宋体" w:eastAsia="宋体" w:hAnsi="宋体" w:cs="Times New Roman" w:hint="eastAsia"/>
                <w:szCs w:val="21"/>
              </w:rPr>
              <w:t>变动范围</w:t>
            </w:r>
          </w:p>
        </w:tc>
      </w:tr>
      <w:tr w:rsidR="007C79AA">
        <w:trPr>
          <w:trHeight w:val="1325"/>
        </w:trPr>
        <w:tc>
          <w:tcPr>
            <w:tcW w:w="2417" w:type="dxa"/>
          </w:tcPr>
          <w:p w:rsidR="007C79AA" w:rsidRDefault="00E301A9">
            <w:pPr>
              <w:jc w:val="center"/>
              <w:rPr>
                <w:rFonts w:ascii="宋体" w:eastAsia="宋体" w:hAnsi="宋体" w:cs="Times New Roman"/>
                <w:szCs w:val="21"/>
              </w:rPr>
            </w:pPr>
            <w:r>
              <w:rPr>
                <w:rFonts w:ascii="宋体" w:eastAsia="宋体" w:hAnsi="宋体" w:cs="Times New Roman" w:hint="eastAsia"/>
                <w:szCs w:val="21"/>
              </w:rPr>
              <w:t>黄牛</w:t>
            </w:r>
          </w:p>
          <w:p w:rsidR="007C79AA" w:rsidRDefault="00E301A9">
            <w:pPr>
              <w:jc w:val="center"/>
              <w:rPr>
                <w:rFonts w:ascii="宋体" w:eastAsia="宋体" w:hAnsi="宋体" w:cs="Times New Roman"/>
                <w:szCs w:val="21"/>
              </w:rPr>
            </w:pPr>
            <w:r>
              <w:rPr>
                <w:rFonts w:ascii="宋体" w:eastAsia="宋体" w:hAnsi="宋体" w:cs="Times New Roman" w:hint="eastAsia"/>
                <w:szCs w:val="21"/>
              </w:rPr>
              <w:t>水牛</w:t>
            </w:r>
          </w:p>
          <w:p w:rsidR="007C79AA" w:rsidRDefault="00E301A9">
            <w:pPr>
              <w:jc w:val="center"/>
              <w:rPr>
                <w:rFonts w:ascii="宋体" w:eastAsia="宋体" w:hAnsi="宋体" w:cs="Times New Roman"/>
                <w:szCs w:val="21"/>
              </w:rPr>
            </w:pPr>
            <w:r>
              <w:rPr>
                <w:rFonts w:ascii="宋体" w:eastAsia="宋体" w:hAnsi="宋体" w:cs="Times New Roman" w:hint="eastAsia"/>
                <w:szCs w:val="21"/>
              </w:rPr>
              <w:t>羊</w:t>
            </w:r>
          </w:p>
          <w:p w:rsidR="007C79AA" w:rsidRDefault="00E301A9">
            <w:pPr>
              <w:jc w:val="center"/>
              <w:rPr>
                <w:rFonts w:ascii="宋体" w:eastAsia="宋体" w:hAnsi="宋体" w:cs="Times New Roman"/>
                <w:szCs w:val="21"/>
              </w:rPr>
            </w:pPr>
            <w:r>
              <w:rPr>
                <w:rFonts w:ascii="宋体" w:eastAsia="宋体" w:hAnsi="宋体" w:cs="Times New Roman" w:hint="eastAsia"/>
                <w:szCs w:val="21"/>
              </w:rPr>
              <w:t>猪</w:t>
            </w:r>
          </w:p>
        </w:tc>
        <w:tc>
          <w:tcPr>
            <w:tcW w:w="1903" w:type="dxa"/>
          </w:tcPr>
          <w:p w:rsidR="007C79AA" w:rsidRDefault="00E301A9">
            <w:pPr>
              <w:jc w:val="center"/>
              <w:rPr>
                <w:rFonts w:ascii="宋体" w:eastAsia="宋体" w:hAnsi="宋体" w:cs="Times New Roman"/>
                <w:szCs w:val="21"/>
              </w:rPr>
            </w:pPr>
            <w:r>
              <w:rPr>
                <w:rFonts w:ascii="宋体" w:eastAsia="宋体" w:hAnsi="宋体" w:cs="Times New Roman" w:hint="eastAsia"/>
                <w:szCs w:val="21"/>
              </w:rPr>
              <w:t>282</w:t>
            </w:r>
          </w:p>
          <w:p w:rsidR="007C79AA" w:rsidRDefault="00E301A9">
            <w:pPr>
              <w:jc w:val="center"/>
              <w:rPr>
                <w:rFonts w:ascii="宋体" w:eastAsia="宋体" w:hAnsi="宋体" w:cs="Times New Roman"/>
                <w:szCs w:val="21"/>
              </w:rPr>
            </w:pPr>
            <w:r>
              <w:rPr>
                <w:rFonts w:ascii="宋体" w:eastAsia="宋体" w:hAnsi="宋体" w:cs="Times New Roman" w:hint="eastAsia"/>
                <w:szCs w:val="21"/>
              </w:rPr>
              <w:t>310</w:t>
            </w:r>
          </w:p>
          <w:p w:rsidR="007C79AA" w:rsidRDefault="00E301A9">
            <w:pPr>
              <w:jc w:val="center"/>
              <w:rPr>
                <w:rFonts w:ascii="宋体" w:eastAsia="宋体" w:hAnsi="宋体" w:cs="Times New Roman"/>
                <w:szCs w:val="21"/>
              </w:rPr>
            </w:pPr>
            <w:r>
              <w:rPr>
                <w:rFonts w:ascii="宋体" w:eastAsia="宋体" w:hAnsi="宋体" w:cs="Times New Roman" w:hint="eastAsia"/>
                <w:szCs w:val="21"/>
              </w:rPr>
              <w:t>152</w:t>
            </w:r>
          </w:p>
          <w:p w:rsidR="007C79AA" w:rsidRDefault="00E301A9">
            <w:pPr>
              <w:jc w:val="center"/>
              <w:rPr>
                <w:rFonts w:ascii="宋体" w:eastAsia="宋体" w:hAnsi="宋体" w:cs="Times New Roman"/>
                <w:szCs w:val="21"/>
              </w:rPr>
            </w:pPr>
            <w:r>
              <w:rPr>
                <w:rFonts w:ascii="宋体" w:eastAsia="宋体" w:hAnsi="宋体" w:cs="Times New Roman" w:hint="eastAsia"/>
                <w:szCs w:val="21"/>
              </w:rPr>
              <w:t>1</w:t>
            </w:r>
            <w:r>
              <w:rPr>
                <w:rFonts w:ascii="宋体" w:eastAsia="宋体" w:hAnsi="宋体" w:cs="Times New Roman"/>
                <w:szCs w:val="21"/>
              </w:rPr>
              <w:t>15</w:t>
            </w:r>
          </w:p>
        </w:tc>
        <w:tc>
          <w:tcPr>
            <w:tcW w:w="1980" w:type="dxa"/>
          </w:tcPr>
          <w:p w:rsidR="007C79AA" w:rsidRDefault="00E301A9">
            <w:pPr>
              <w:jc w:val="center"/>
              <w:rPr>
                <w:rFonts w:ascii="宋体" w:eastAsia="宋体" w:hAnsi="宋体" w:cs="Times New Roman"/>
                <w:szCs w:val="21"/>
              </w:rPr>
            </w:pPr>
            <w:r>
              <w:rPr>
                <w:rFonts w:ascii="宋体" w:eastAsia="宋体" w:hAnsi="宋体" w:cs="Times New Roman" w:hint="eastAsia"/>
                <w:szCs w:val="21"/>
              </w:rPr>
              <w:t>240～311</w:t>
            </w:r>
          </w:p>
          <w:p w:rsidR="007C79AA" w:rsidRDefault="00E301A9">
            <w:pPr>
              <w:jc w:val="center"/>
              <w:rPr>
                <w:rFonts w:ascii="宋体" w:eastAsia="宋体" w:hAnsi="宋体" w:cs="Times New Roman"/>
                <w:szCs w:val="21"/>
              </w:rPr>
            </w:pPr>
            <w:r>
              <w:rPr>
                <w:rFonts w:ascii="宋体" w:eastAsia="宋体" w:hAnsi="宋体" w:cs="Times New Roman" w:hint="eastAsia"/>
                <w:szCs w:val="21"/>
              </w:rPr>
              <w:t>300～327</w:t>
            </w:r>
          </w:p>
          <w:p w:rsidR="007C79AA" w:rsidRDefault="00E301A9">
            <w:pPr>
              <w:jc w:val="center"/>
              <w:rPr>
                <w:rFonts w:ascii="宋体" w:eastAsia="宋体" w:hAnsi="宋体" w:cs="Times New Roman"/>
                <w:szCs w:val="21"/>
              </w:rPr>
            </w:pPr>
            <w:r>
              <w:rPr>
                <w:rFonts w:ascii="宋体" w:eastAsia="宋体" w:hAnsi="宋体" w:cs="Times New Roman" w:hint="eastAsia"/>
                <w:szCs w:val="21"/>
              </w:rPr>
              <w:t>140～169</w:t>
            </w:r>
          </w:p>
          <w:p w:rsidR="007C79AA" w:rsidRDefault="00E301A9">
            <w:pPr>
              <w:jc w:val="center"/>
              <w:rPr>
                <w:rFonts w:ascii="宋体" w:eastAsia="宋体" w:hAnsi="宋体" w:cs="Times New Roman"/>
                <w:szCs w:val="21"/>
              </w:rPr>
            </w:pPr>
            <w:r>
              <w:rPr>
                <w:rFonts w:ascii="宋体" w:eastAsia="宋体" w:hAnsi="宋体" w:cs="Times New Roman"/>
                <w:szCs w:val="21"/>
              </w:rPr>
              <w:t>110</w:t>
            </w:r>
            <w:r>
              <w:rPr>
                <w:rFonts w:ascii="宋体" w:eastAsia="宋体" w:hAnsi="宋体" w:cs="Times New Roman" w:hint="eastAsia"/>
                <w:szCs w:val="21"/>
              </w:rPr>
              <w:t>～</w:t>
            </w:r>
            <w:r>
              <w:rPr>
                <w:rFonts w:ascii="宋体" w:eastAsia="宋体" w:hAnsi="宋体" w:cs="Times New Roman"/>
                <w:szCs w:val="21"/>
              </w:rPr>
              <w:t>140</w:t>
            </w:r>
          </w:p>
        </w:tc>
      </w:tr>
    </w:tbl>
    <w:p w:rsidR="007C79AA" w:rsidRDefault="007C79AA">
      <w:pPr>
        <w:rPr>
          <w:rFonts w:ascii="宋体" w:eastAsia="宋体" w:hAnsi="宋体" w:cs="Times New Roman"/>
          <w:szCs w:val="21"/>
        </w:rPr>
      </w:pP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（五）分娩  分娩是发育成熟的胎儿从生殖道排出母体的过程。母畜临近分娩时有分娩预兆，主要表现为阴唇肿胀，有透明条状黏液自阴道流出；乳房红肿，并有乳汁排出；臀部肌肉塌陷等。分娩通常可分为三期：</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1.开口期  开口期的关键是子宫颈的开放。这一过程是子宫间歇性收缩的结果，开始时收缩频率较低，以后频率增加，收缩时间延长、但间歇时间缩短，一直到子宫颈完全开放。此阶段外表无明显症状，主要动力是阵缩。</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2.娩出胎儿期  子宫更为频繁而持久的收缩，加上腹肌和膈肌收缩（努责）的协调作用，使子宫内压极度增加，驱使胎儿经阴道排出体外。</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3.胎衣排出期　胎儿排出后，经短时间的间歇，子宫又收缩，使胎衣与子宫壁分离，随后排出体外。胎衣排出后，子宫收缩压迫血管裂口，阻止继续出血。</w:t>
      </w:r>
    </w:p>
    <w:p w:rsidR="007C79AA" w:rsidRDefault="00E301A9">
      <w:pPr>
        <w:rPr>
          <w:rFonts w:ascii="宋体" w:eastAsia="宋体" w:hAnsi="宋体" w:cs="Times New Roman"/>
          <w:szCs w:val="21"/>
        </w:rPr>
      </w:pPr>
      <w:r>
        <w:rPr>
          <w:rFonts w:ascii="宋体" w:eastAsia="宋体" w:hAnsi="宋体" w:cs="Times New Roman" w:hint="eastAsia"/>
          <w:szCs w:val="21"/>
        </w:rPr>
        <w:t xml:space="preserve">    由此可见，胎儿从子宫中娩出的动力是子宫肌和腹壁肌的收缩来实现的。当妊娠接近结束时，由于胎儿及其运动刺激子宫内的机械感受器，通过神经和体液的作用，子宫肌等收缩逐渐增强，呈现节律性收缩与间歇，通常叫做阵缩。阵缩的强度、持续时间与频率随着分娩时间逐渐增加。阵缩的意义在于使胎儿和胎盘的血液循环不致因子宫肌长期收缩而发生障碍，导致胎儿窒息或死亡。</w:t>
      </w:r>
    </w:p>
    <w:p w:rsidR="007C79AA" w:rsidRDefault="007C79AA">
      <w:pPr>
        <w:jc w:val="center"/>
        <w:rPr>
          <w:rFonts w:ascii="宋体" w:eastAsia="宋体" w:hAnsi="宋体" w:cs="Times New Roman"/>
          <w:b/>
          <w:bCs/>
          <w:szCs w:val="21"/>
        </w:rPr>
      </w:pPr>
    </w:p>
    <w:p w:rsidR="007C79AA" w:rsidRDefault="007C79AA">
      <w:pPr>
        <w:spacing w:line="380" w:lineRule="exact"/>
        <w:ind w:firstLineChars="200" w:firstLine="560"/>
        <w:rPr>
          <w:rFonts w:ascii="宋体" w:eastAsia="宋体" w:hAnsi="宋体" w:cs="Times New Roman"/>
          <w:sz w:val="28"/>
          <w:szCs w:val="28"/>
        </w:rPr>
      </w:pPr>
    </w:p>
    <w:p w:rsidR="007C79AA" w:rsidRDefault="007C79AA">
      <w:pPr>
        <w:spacing w:line="380" w:lineRule="exact"/>
        <w:ind w:firstLineChars="200" w:firstLine="562"/>
        <w:rPr>
          <w:rFonts w:ascii="宋体" w:eastAsia="宋体" w:hAnsi="宋体" w:cs="Times New Roman"/>
          <w:b/>
          <w:bCs/>
          <w:color w:val="1D1B11" w:themeColor="background2" w:themeShade="1A"/>
          <w:sz w:val="28"/>
          <w:szCs w:val="28"/>
        </w:rPr>
      </w:pPr>
    </w:p>
    <w:p w:rsidR="007C79AA" w:rsidRDefault="00E301A9">
      <w:pPr>
        <w:spacing w:line="380" w:lineRule="exact"/>
        <w:ind w:firstLineChars="200" w:firstLine="562"/>
        <w:rPr>
          <w:rFonts w:ascii="宋体" w:eastAsia="宋体" w:hAnsi="宋体" w:cs="Times New Roman"/>
          <w:b/>
          <w:bCs/>
          <w:color w:val="1D1B11" w:themeColor="background2" w:themeShade="1A"/>
          <w:sz w:val="28"/>
          <w:szCs w:val="28"/>
        </w:rPr>
      </w:pPr>
      <w:r>
        <w:rPr>
          <w:rFonts w:ascii="宋体" w:eastAsia="宋体" w:hAnsi="宋体" w:cs="Times New Roman" w:hint="eastAsia"/>
          <w:b/>
          <w:bCs/>
          <w:color w:val="1D1B11" w:themeColor="background2" w:themeShade="1A"/>
          <w:sz w:val="28"/>
          <w:szCs w:val="28"/>
        </w:rPr>
        <w:lastRenderedPageBreak/>
        <w:t>任务三  生殖系统技能训练</w:t>
      </w:r>
    </w:p>
    <w:p w:rsidR="007C79AA" w:rsidRDefault="007C79AA">
      <w:pPr>
        <w:spacing w:line="380" w:lineRule="exact"/>
        <w:jc w:val="center"/>
        <w:rPr>
          <w:rFonts w:ascii="宋体" w:eastAsia="宋体" w:hAnsi="宋体" w:cs="Times New Roman"/>
          <w:b/>
          <w:bCs/>
          <w:color w:val="0000FF"/>
          <w:sz w:val="24"/>
          <w:szCs w:val="24"/>
        </w:rPr>
      </w:pPr>
    </w:p>
    <w:p w:rsidR="007C79AA" w:rsidRDefault="00E301A9">
      <w:pPr>
        <w:spacing w:line="380" w:lineRule="exact"/>
        <w:ind w:firstLineChars="300" w:firstLine="723"/>
        <w:rPr>
          <w:rFonts w:ascii="宋体" w:eastAsia="宋体" w:hAnsi="宋体" w:cs="Times New Roman"/>
          <w:b/>
          <w:bCs/>
          <w:sz w:val="24"/>
          <w:szCs w:val="24"/>
        </w:rPr>
      </w:pPr>
      <w:r>
        <w:rPr>
          <w:rFonts w:ascii="宋体" w:eastAsia="宋体" w:hAnsi="宋体" w:cs="Times New Roman" w:hint="eastAsia"/>
          <w:b/>
          <w:bCs/>
          <w:sz w:val="24"/>
          <w:szCs w:val="24"/>
        </w:rPr>
        <w:t>技能训练一  生殖器官形态结构及卵巢在体表投影位置的识别</w:t>
      </w:r>
    </w:p>
    <w:p w:rsidR="007C79AA" w:rsidRDefault="007C79AA">
      <w:pPr>
        <w:spacing w:line="380" w:lineRule="exact"/>
        <w:jc w:val="center"/>
        <w:rPr>
          <w:rFonts w:ascii="宋体" w:eastAsia="宋体" w:hAnsi="宋体" w:cs="Times New Roman"/>
          <w:b/>
          <w:bCs/>
          <w:sz w:val="24"/>
          <w:szCs w:val="24"/>
        </w:rPr>
      </w:pP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（一）目的要求　认识公、母猪生殖系统的位置、形态构造及它们之间的相互关系。</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（二）材料及设备　显示公、母猪生殖系统各器官位置关系的尸体标本,猪生殖器官的离体标本。</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（三）方法步骤　用公、母猪生殖器官的新鲜标本，先观察各器官的外形和位置，然后解剖。</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1.公猪生殖器官　注意观察阴囊、睾丸、附睾、精索和输精管的形态、结构及它们之间的位置关系。</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2.母猪生殖器官　注意观察卵巢、子宫的位置、形态结构及各器官之间的位置关系。</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（四）技能考核  在猪尸体或标本上识别公、母猪生殖器官的形态、位置和构造。</w:t>
      </w:r>
    </w:p>
    <w:p w:rsidR="007C79AA" w:rsidRDefault="007C79AA">
      <w:pPr>
        <w:spacing w:line="380" w:lineRule="exact"/>
        <w:ind w:firstLineChars="200" w:firstLine="480"/>
        <w:rPr>
          <w:rFonts w:ascii="宋体" w:eastAsia="宋体" w:hAnsi="宋体" w:cs="Times New Roman"/>
          <w:sz w:val="24"/>
          <w:szCs w:val="24"/>
        </w:rPr>
      </w:pPr>
    </w:p>
    <w:p w:rsidR="007C79AA" w:rsidRDefault="00E301A9">
      <w:pPr>
        <w:spacing w:line="380" w:lineRule="exact"/>
        <w:ind w:firstLineChars="300" w:firstLine="723"/>
        <w:rPr>
          <w:rFonts w:ascii="宋体" w:eastAsia="宋体" w:hAnsi="宋体" w:cs="Times New Roman"/>
          <w:b/>
          <w:bCs/>
          <w:sz w:val="24"/>
          <w:szCs w:val="24"/>
        </w:rPr>
      </w:pPr>
      <w:r>
        <w:rPr>
          <w:rFonts w:ascii="宋体" w:eastAsia="宋体" w:hAnsi="宋体" w:cs="Times New Roman" w:hint="eastAsia"/>
          <w:b/>
          <w:bCs/>
          <w:sz w:val="24"/>
          <w:szCs w:val="24"/>
        </w:rPr>
        <w:t>技能训练二  睾丸和卵巢组织结构识别</w:t>
      </w:r>
    </w:p>
    <w:p w:rsidR="007C79AA" w:rsidRDefault="007C79AA">
      <w:pPr>
        <w:spacing w:line="380" w:lineRule="exact"/>
        <w:jc w:val="center"/>
        <w:rPr>
          <w:rFonts w:ascii="宋体" w:eastAsia="宋体" w:hAnsi="宋体" w:cs="Times New Roman"/>
          <w:b/>
          <w:bCs/>
          <w:sz w:val="24"/>
          <w:szCs w:val="24"/>
        </w:rPr>
      </w:pP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（一）目的要求　认识睾丸和卵巢的组织结构</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（二）材料及设备　睾丸和卵巢组织切片、显微镜。</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w:t>
      </w:r>
      <w:r>
        <w:rPr>
          <w:rFonts w:ascii="宋体" w:eastAsia="宋体" w:hAnsi="宋体" w:cs="Times New Roman" w:hint="eastAsia"/>
          <w:szCs w:val="21"/>
          <w:lang w:val="en-GB"/>
        </w:rPr>
        <w:t>三）方法步骤</w:t>
      </w:r>
      <w:r>
        <w:rPr>
          <w:rFonts w:ascii="宋体" w:eastAsia="宋体" w:hAnsi="宋体" w:cs="Times New Roman" w:hint="eastAsia"/>
          <w:szCs w:val="21"/>
        </w:rPr>
        <w:t xml:space="preserve">　用显微镜（先用低倍镜，后用高倍镜）观察睾丸和卵巢的组织切片，注意观察睾丸和卵巢各部分组织的结构特点。</w:t>
      </w:r>
    </w:p>
    <w:p w:rsidR="007C79AA" w:rsidRDefault="007C79AA">
      <w:pPr>
        <w:spacing w:line="380" w:lineRule="exact"/>
        <w:ind w:firstLineChars="200" w:firstLine="480"/>
        <w:rPr>
          <w:rFonts w:ascii="宋体" w:eastAsia="宋体" w:hAnsi="宋体" w:cs="Times New Roman"/>
          <w:sz w:val="24"/>
          <w:szCs w:val="24"/>
        </w:rPr>
      </w:pPr>
    </w:p>
    <w:p w:rsidR="007C79AA" w:rsidRDefault="00E301A9">
      <w:pPr>
        <w:spacing w:line="380" w:lineRule="exact"/>
        <w:ind w:firstLineChars="200" w:firstLine="482"/>
        <w:rPr>
          <w:rFonts w:ascii="宋体" w:eastAsia="宋体" w:hAnsi="宋体" w:cs="Times New Roman"/>
          <w:b/>
          <w:bCs/>
          <w:sz w:val="24"/>
          <w:szCs w:val="24"/>
        </w:rPr>
      </w:pPr>
      <w:r>
        <w:rPr>
          <w:rFonts w:ascii="宋体" w:eastAsia="宋体" w:hAnsi="宋体" w:cs="Times New Roman" w:hint="eastAsia"/>
          <w:b/>
          <w:bCs/>
          <w:sz w:val="24"/>
          <w:szCs w:val="24"/>
        </w:rPr>
        <w:t>技能训练三  精子形态结构识别及精子活力的测定</w:t>
      </w:r>
    </w:p>
    <w:p w:rsidR="007C79AA" w:rsidRDefault="007C79AA">
      <w:pPr>
        <w:spacing w:line="380" w:lineRule="exact"/>
        <w:ind w:firstLineChars="200" w:firstLine="482"/>
        <w:jc w:val="center"/>
        <w:rPr>
          <w:rFonts w:ascii="宋体" w:eastAsia="宋体" w:hAnsi="宋体" w:cs="Times New Roman"/>
          <w:b/>
          <w:bCs/>
          <w:sz w:val="24"/>
          <w:szCs w:val="24"/>
        </w:rPr>
      </w:pPr>
    </w:p>
    <w:p w:rsidR="007C79AA" w:rsidRDefault="00E301A9">
      <w:pPr>
        <w:ind w:leftChars="200" w:left="420"/>
        <w:rPr>
          <w:rFonts w:ascii="宋体" w:eastAsia="宋体" w:hAnsi="宋体" w:cs="Times New Roman"/>
          <w:szCs w:val="21"/>
        </w:rPr>
      </w:pPr>
      <w:r>
        <w:rPr>
          <w:rFonts w:ascii="宋体" w:eastAsia="宋体" w:hAnsi="宋体" w:cs="Times New Roman" w:hint="eastAsia"/>
          <w:szCs w:val="21"/>
        </w:rPr>
        <w:t xml:space="preserve">（一）目的要求 </w:t>
      </w:r>
      <w:r>
        <w:rPr>
          <w:rFonts w:ascii="宋体" w:eastAsia="宋体" w:hAnsi="宋体" w:cs="Times New Roman"/>
          <w:szCs w:val="21"/>
        </w:rPr>
        <w:t xml:space="preserve"> </w:t>
      </w:r>
      <w:r>
        <w:rPr>
          <w:rFonts w:ascii="宋体" w:eastAsia="宋体" w:hAnsi="宋体" w:cs="Times New Roman" w:hint="eastAsia"/>
          <w:szCs w:val="21"/>
        </w:rPr>
        <w:t>通过训练能够识别精子形态结构及测定精子活力</w:t>
      </w:r>
    </w:p>
    <w:p w:rsidR="007C79AA" w:rsidRDefault="00E301A9">
      <w:pPr>
        <w:ind w:leftChars="200" w:left="420"/>
        <w:rPr>
          <w:rFonts w:ascii="宋体" w:eastAsia="宋体" w:hAnsi="宋体" w:cs="Times New Roman"/>
          <w:szCs w:val="21"/>
        </w:rPr>
      </w:pPr>
      <w:r>
        <w:rPr>
          <w:rFonts w:ascii="宋体" w:eastAsia="宋体" w:hAnsi="宋体" w:cs="Times New Roman" w:hint="eastAsia"/>
          <w:szCs w:val="21"/>
        </w:rPr>
        <w:t xml:space="preserve">（二）材料及设备 </w:t>
      </w:r>
      <w:r>
        <w:rPr>
          <w:rFonts w:ascii="宋体" w:eastAsia="宋体" w:hAnsi="宋体" w:cs="Times New Roman"/>
          <w:szCs w:val="21"/>
        </w:rPr>
        <w:t xml:space="preserve"> </w:t>
      </w:r>
      <w:r>
        <w:rPr>
          <w:rFonts w:ascii="宋体" w:eastAsia="宋体" w:hAnsi="宋体" w:cs="Times New Roman" w:hint="eastAsia"/>
          <w:szCs w:val="21"/>
        </w:rPr>
        <w:t>显微镜、载玻片、盖玻片、擦镜纸、纱布、小试管、玻璃棒、精子活力检查箱、电源插板、试纸  家畜新鲜精液、生理盐水、等渗葡萄糖溶液稀释液</w:t>
      </w:r>
    </w:p>
    <w:p w:rsidR="007C79AA" w:rsidRDefault="00E301A9">
      <w:pPr>
        <w:ind w:leftChars="200" w:left="420"/>
        <w:rPr>
          <w:rFonts w:ascii="宋体" w:eastAsia="宋体" w:hAnsi="宋体" w:cs="Times New Roman"/>
          <w:szCs w:val="21"/>
        </w:rPr>
      </w:pPr>
      <w:r>
        <w:rPr>
          <w:rFonts w:ascii="宋体" w:eastAsia="宋体" w:hAnsi="宋体" w:cs="Times New Roman" w:hint="eastAsia"/>
          <w:szCs w:val="21"/>
        </w:rPr>
        <w:t xml:space="preserve">（三）方法步骤 </w:t>
      </w:r>
      <w:r>
        <w:rPr>
          <w:rFonts w:ascii="宋体" w:eastAsia="宋体" w:hAnsi="宋体" w:cs="Times New Roman"/>
          <w:szCs w:val="21"/>
        </w:rPr>
        <w:t xml:space="preserve"> </w:t>
      </w:r>
    </w:p>
    <w:p w:rsidR="007C79AA" w:rsidRDefault="00E301A9">
      <w:pPr>
        <w:ind w:leftChars="200" w:left="420"/>
        <w:jc w:val="left"/>
        <w:rPr>
          <w:rFonts w:ascii="宋体" w:eastAsia="宋体" w:hAnsi="宋体" w:cs="Times New Roman"/>
          <w:szCs w:val="21"/>
        </w:rPr>
      </w:pPr>
      <w:r>
        <w:rPr>
          <w:rFonts w:ascii="宋体" w:eastAsia="宋体" w:hAnsi="宋体" w:cs="Times New Roman" w:hint="eastAsia"/>
          <w:szCs w:val="21"/>
        </w:rPr>
        <w:t xml:space="preserve">1.精子形态结构识别 </w:t>
      </w:r>
      <w:r>
        <w:rPr>
          <w:rFonts w:ascii="宋体" w:eastAsia="宋体" w:hAnsi="宋体" w:cs="Times New Roman"/>
          <w:szCs w:val="21"/>
        </w:rPr>
        <w:t xml:space="preserve"> </w:t>
      </w:r>
      <w:r>
        <w:rPr>
          <w:rFonts w:ascii="宋体" w:eastAsia="宋体" w:hAnsi="宋体" w:cs="Times New Roman" w:hint="eastAsia"/>
          <w:szCs w:val="21"/>
        </w:rPr>
        <w:t>将精液盛装在试管中，检查其颜色、气味及云雾状，看有无异常；用P</w:t>
      </w:r>
      <w:r>
        <w:rPr>
          <w:rFonts w:ascii="宋体" w:eastAsia="宋体" w:hAnsi="宋体" w:cs="Times New Roman"/>
          <w:szCs w:val="21"/>
        </w:rPr>
        <w:t>H</w:t>
      </w:r>
      <w:r>
        <w:rPr>
          <w:rFonts w:ascii="宋体" w:eastAsia="宋体" w:hAnsi="宋体" w:cs="Times New Roman" w:hint="eastAsia"/>
          <w:szCs w:val="21"/>
        </w:rPr>
        <w:t>试纸检查精液的P</w:t>
      </w:r>
      <w:r>
        <w:rPr>
          <w:rFonts w:ascii="宋体" w:eastAsia="宋体" w:hAnsi="宋体" w:cs="Times New Roman"/>
          <w:szCs w:val="21"/>
        </w:rPr>
        <w:t>H</w:t>
      </w:r>
      <w:r>
        <w:rPr>
          <w:rFonts w:ascii="宋体" w:eastAsia="宋体" w:hAnsi="宋体" w:cs="Times New Roman" w:hint="eastAsia"/>
          <w:szCs w:val="21"/>
        </w:rPr>
        <w:t>，根据一般家畜的正常值判断是否正常。</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 xml:space="preserve">2.精子活力检查 </w:t>
      </w:r>
      <w:r>
        <w:rPr>
          <w:rFonts w:ascii="宋体" w:eastAsia="宋体" w:hAnsi="宋体" w:cs="Times New Roman"/>
          <w:szCs w:val="21"/>
        </w:rPr>
        <w:t xml:space="preserve"> </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 xml:space="preserve">平板压片法 </w:t>
      </w:r>
      <w:r>
        <w:rPr>
          <w:rFonts w:ascii="宋体" w:eastAsia="宋体" w:hAnsi="宋体" w:cs="Times New Roman"/>
          <w:szCs w:val="21"/>
        </w:rPr>
        <w:t xml:space="preserve"> </w:t>
      </w:r>
      <w:r>
        <w:rPr>
          <w:rFonts w:ascii="宋体" w:eastAsia="宋体" w:hAnsi="宋体" w:cs="Times New Roman" w:hint="eastAsia"/>
          <w:szCs w:val="21"/>
        </w:rPr>
        <w:t>把显微镜调整到备用状态，注意要用暗视野，最好先制作一张试用片，将焦距、光圈、光线调至最佳效果，使视野清晰；将检查箱的温度升至3</w:t>
      </w:r>
      <w:r>
        <w:rPr>
          <w:rFonts w:ascii="宋体" w:eastAsia="宋体" w:hAnsi="宋体" w:cs="Times New Roman"/>
          <w:szCs w:val="21"/>
        </w:rPr>
        <w:t>7</w:t>
      </w:r>
      <w:r>
        <w:rPr>
          <w:rFonts w:ascii="宋体" w:eastAsia="宋体" w:hAnsi="宋体" w:cs="Times New Roman" w:hint="eastAsia"/>
          <w:szCs w:val="21"/>
        </w:rPr>
        <w:t>～3</w:t>
      </w:r>
      <w:r>
        <w:rPr>
          <w:rFonts w:ascii="宋体" w:eastAsia="宋体" w:hAnsi="宋体" w:cs="Times New Roman"/>
          <w:szCs w:val="21"/>
        </w:rPr>
        <w:t>8</w:t>
      </w:r>
      <w:r>
        <w:rPr>
          <w:rFonts w:ascii="宋体" w:eastAsia="宋体" w:hAnsi="宋体" w:cs="Times New Roman" w:hint="eastAsia"/>
          <w:szCs w:val="21"/>
        </w:rPr>
        <w:t>℃；用玻璃棒或吸管取一小滴精液于载玻片上，轻轻盖上盖玻片，置于显微镜下，1</w:t>
      </w:r>
      <w:r>
        <w:rPr>
          <w:rFonts w:ascii="宋体" w:eastAsia="宋体" w:hAnsi="宋体" w:cs="Times New Roman"/>
          <w:szCs w:val="21"/>
        </w:rPr>
        <w:t>00</w:t>
      </w:r>
      <w:r>
        <w:rPr>
          <w:rFonts w:ascii="宋体" w:eastAsia="宋体" w:hAnsi="宋体" w:cs="Times New Roman" w:hint="eastAsia"/>
          <w:szCs w:val="21"/>
        </w:rPr>
        <w:t>～4</w:t>
      </w:r>
      <w:r>
        <w:rPr>
          <w:rFonts w:ascii="宋体" w:eastAsia="宋体" w:hAnsi="宋体" w:cs="Times New Roman"/>
          <w:szCs w:val="21"/>
        </w:rPr>
        <w:t>00</w:t>
      </w:r>
      <w:r>
        <w:rPr>
          <w:rFonts w:ascii="宋体" w:eastAsia="宋体" w:hAnsi="宋体" w:cs="Times New Roman" w:hint="eastAsia"/>
          <w:szCs w:val="21"/>
        </w:rPr>
        <w:t>倍下进行观察；根据趋于直线运动的精子占整个精子数的比例进行精子活力测评，做好记录。</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 xml:space="preserve">悬滴法 </w:t>
      </w:r>
      <w:r>
        <w:rPr>
          <w:rFonts w:ascii="宋体" w:eastAsia="宋体" w:hAnsi="宋体" w:cs="Times New Roman"/>
          <w:szCs w:val="21"/>
        </w:rPr>
        <w:t xml:space="preserve"> </w:t>
      </w:r>
      <w:r>
        <w:rPr>
          <w:rFonts w:ascii="宋体" w:eastAsia="宋体" w:hAnsi="宋体" w:cs="Times New Roman" w:hint="eastAsia"/>
          <w:szCs w:val="21"/>
        </w:rPr>
        <w:t>取一小滴精液于盖玻片上，倒置载玻片使精液成悬滴状，放在凹玻片的凹槽内，置于显微镜下观察。调节显微镜的螺旋，找到视野，多看几个层面，取均值作为评定结果。制片时，精滴不可过大，否则易滑落。</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精子密度检查---估测法。在检查精子活力时，同时观察视野中精子的分布情况，根据精子的分布情况对精子密度按“密”“中”“稀”进行记录。</w:t>
      </w:r>
    </w:p>
    <w:p w:rsidR="007C79AA" w:rsidRDefault="00E301A9">
      <w:pPr>
        <w:numPr>
          <w:ilvl w:val="0"/>
          <w:numId w:val="76"/>
        </w:numPr>
        <w:rPr>
          <w:rFonts w:ascii="宋体" w:eastAsia="宋体" w:hAnsi="宋体" w:cs="Times New Roman"/>
          <w:szCs w:val="21"/>
        </w:rPr>
      </w:pPr>
      <w:r>
        <w:rPr>
          <w:rFonts w:ascii="宋体" w:eastAsia="宋体" w:hAnsi="宋体" w:cs="Times New Roman" w:hint="eastAsia"/>
          <w:szCs w:val="21"/>
        </w:rPr>
        <w:t>注意事项</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1.因平板压片法检查精子活力时，涂片很快干燥。所以检查要迅速。为评定准确，要推动玻片，看3～5个视野，取其平均值。</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lastRenderedPageBreak/>
        <w:t>2.检查精子活性时，如精子的密度大，影响观察，可用生理盐水或等渗葡萄糖溶液稀释后再进行检查。</w:t>
      </w:r>
    </w:p>
    <w:p w:rsidR="007C79AA" w:rsidRDefault="007C79AA">
      <w:pPr>
        <w:spacing w:line="380" w:lineRule="exact"/>
        <w:rPr>
          <w:rFonts w:ascii="宋体" w:eastAsia="宋体" w:hAnsi="宋体" w:cs="Times New Roman"/>
          <w:b/>
          <w:bCs/>
          <w:sz w:val="28"/>
          <w:szCs w:val="28"/>
        </w:rPr>
      </w:pPr>
    </w:p>
    <w:p w:rsidR="007C79AA" w:rsidRDefault="00E301A9">
      <w:pPr>
        <w:spacing w:line="380" w:lineRule="exact"/>
        <w:ind w:firstLineChars="200" w:firstLine="482"/>
        <w:rPr>
          <w:rFonts w:ascii="宋体" w:eastAsia="宋体" w:hAnsi="宋体" w:cs="Times New Roman"/>
          <w:b/>
          <w:bCs/>
          <w:sz w:val="24"/>
          <w:szCs w:val="24"/>
        </w:rPr>
      </w:pPr>
      <w:r>
        <w:rPr>
          <w:rFonts w:ascii="宋体" w:eastAsia="宋体" w:hAnsi="宋体" w:cs="Times New Roman" w:hint="eastAsia"/>
          <w:b/>
          <w:bCs/>
          <w:sz w:val="24"/>
          <w:szCs w:val="24"/>
        </w:rPr>
        <w:t>技能训练四  母牛、母猪发情鉴定、妊娠的判断及分娩征兆识别</w:t>
      </w:r>
    </w:p>
    <w:p w:rsidR="007C79AA" w:rsidRDefault="007C79AA">
      <w:pPr>
        <w:spacing w:line="380" w:lineRule="exact"/>
        <w:ind w:firstLineChars="200" w:firstLine="482"/>
        <w:jc w:val="center"/>
        <w:rPr>
          <w:rFonts w:ascii="宋体" w:eastAsia="宋体" w:hAnsi="宋体" w:cs="Times New Roman"/>
          <w:b/>
          <w:bCs/>
          <w:sz w:val="24"/>
          <w:szCs w:val="24"/>
        </w:rPr>
      </w:pPr>
    </w:p>
    <w:p w:rsidR="007C79AA" w:rsidRDefault="00E301A9">
      <w:pPr>
        <w:ind w:leftChars="200" w:left="420"/>
        <w:rPr>
          <w:rFonts w:ascii="宋体" w:eastAsia="宋体" w:hAnsi="宋体" w:cs="Times New Roman"/>
          <w:szCs w:val="21"/>
        </w:rPr>
      </w:pPr>
      <w:r>
        <w:rPr>
          <w:rFonts w:ascii="宋体" w:eastAsia="宋体" w:hAnsi="宋体" w:cs="Times New Roman" w:hint="eastAsia"/>
          <w:szCs w:val="21"/>
        </w:rPr>
        <w:t>（一）目的要求</w:t>
      </w:r>
      <w:r>
        <w:rPr>
          <w:rFonts w:ascii="宋体" w:eastAsia="宋体" w:hAnsi="宋体" w:cs="Times New Roman"/>
          <w:szCs w:val="21"/>
        </w:rPr>
        <w:t xml:space="preserve">  </w:t>
      </w:r>
      <w:r>
        <w:rPr>
          <w:rFonts w:ascii="宋体" w:eastAsia="宋体" w:hAnsi="宋体" w:cs="Times New Roman" w:hint="eastAsia"/>
          <w:szCs w:val="21"/>
        </w:rPr>
        <w:t>能够识别和判断母猪、母牛发情期、妊娠期及分娩期。</w:t>
      </w:r>
    </w:p>
    <w:p w:rsidR="007C79AA" w:rsidRDefault="00E301A9">
      <w:pPr>
        <w:ind w:leftChars="200" w:left="420"/>
        <w:rPr>
          <w:rFonts w:ascii="宋体" w:eastAsia="宋体" w:hAnsi="宋体" w:cs="Times New Roman"/>
          <w:szCs w:val="21"/>
        </w:rPr>
      </w:pPr>
      <w:r>
        <w:rPr>
          <w:rFonts w:ascii="宋体" w:eastAsia="宋体" w:hAnsi="宋体" w:cs="Times New Roman" w:hint="eastAsia"/>
          <w:szCs w:val="21"/>
        </w:rPr>
        <w:t>（二）材料及设备</w:t>
      </w:r>
      <w:r>
        <w:rPr>
          <w:rFonts w:ascii="宋体" w:eastAsia="宋体" w:hAnsi="宋体" w:cs="Times New Roman"/>
          <w:szCs w:val="21"/>
        </w:rPr>
        <w:t xml:space="preserve">  </w:t>
      </w:r>
      <w:r>
        <w:rPr>
          <w:rFonts w:ascii="宋体" w:eastAsia="宋体" w:hAnsi="宋体" w:cs="Times New Roman" w:hint="eastAsia"/>
          <w:szCs w:val="21"/>
        </w:rPr>
        <w:t>母猪或母牛 雌激素 特制超声波测定仪</w:t>
      </w:r>
    </w:p>
    <w:p w:rsidR="007C79AA" w:rsidRDefault="00E301A9">
      <w:pPr>
        <w:ind w:leftChars="200" w:left="420"/>
        <w:rPr>
          <w:rFonts w:ascii="宋体" w:eastAsia="宋体" w:hAnsi="宋体" w:cs="Times New Roman"/>
          <w:szCs w:val="21"/>
        </w:rPr>
      </w:pPr>
      <w:r>
        <w:rPr>
          <w:rFonts w:ascii="宋体" w:eastAsia="宋体" w:hAnsi="宋体" w:cs="Times New Roman" w:hint="eastAsia"/>
          <w:szCs w:val="21"/>
        </w:rPr>
        <w:t xml:space="preserve">（三）方法步骤 </w:t>
      </w:r>
    </w:p>
    <w:p w:rsidR="007C79AA" w:rsidRDefault="00E301A9">
      <w:pPr>
        <w:ind w:left="480"/>
        <w:rPr>
          <w:rFonts w:ascii="宋体" w:eastAsia="宋体" w:hAnsi="宋体" w:cs="Times New Roman"/>
          <w:szCs w:val="21"/>
        </w:rPr>
      </w:pPr>
      <w:r>
        <w:rPr>
          <w:rFonts w:ascii="宋体" w:eastAsia="宋体" w:hAnsi="宋体" w:cs="Times New Roman" w:hint="eastAsia"/>
          <w:szCs w:val="21"/>
        </w:rPr>
        <w:t xml:space="preserve">1.发情鉴定 </w:t>
      </w:r>
      <w:r>
        <w:rPr>
          <w:rFonts w:ascii="宋体" w:eastAsia="宋体" w:hAnsi="宋体" w:cs="Times New Roman"/>
          <w:szCs w:val="21"/>
        </w:rPr>
        <w:t xml:space="preserve"> </w:t>
      </w:r>
      <w:r>
        <w:rPr>
          <w:rFonts w:ascii="宋体" w:eastAsia="宋体" w:hAnsi="宋体" w:cs="Times New Roman" w:hint="eastAsia"/>
          <w:szCs w:val="21"/>
        </w:rPr>
        <w:t>通过外部观察法、试情法观察母畜发情期的特殊表现。</w:t>
      </w:r>
    </w:p>
    <w:p w:rsidR="007C79AA" w:rsidRDefault="00E301A9">
      <w:pPr>
        <w:ind w:left="480"/>
        <w:rPr>
          <w:rFonts w:ascii="宋体" w:eastAsia="宋体" w:hAnsi="宋体" w:cs="Times New Roman"/>
          <w:szCs w:val="21"/>
        </w:rPr>
      </w:pPr>
      <w:r>
        <w:rPr>
          <w:rFonts w:ascii="宋体" w:eastAsia="宋体" w:hAnsi="宋体" w:cs="Times New Roman" w:hint="eastAsia"/>
          <w:szCs w:val="21"/>
        </w:rPr>
        <w:t xml:space="preserve">2.妊娠判断 </w:t>
      </w:r>
      <w:r>
        <w:rPr>
          <w:rFonts w:ascii="宋体" w:eastAsia="宋体" w:hAnsi="宋体" w:cs="Times New Roman"/>
          <w:szCs w:val="21"/>
        </w:rPr>
        <w:t xml:space="preserve"> </w:t>
      </w:r>
      <w:r>
        <w:rPr>
          <w:rFonts w:ascii="宋体" w:eastAsia="宋体" w:hAnsi="宋体" w:cs="Times New Roman" w:hint="eastAsia"/>
          <w:szCs w:val="21"/>
        </w:rPr>
        <w:t>通过外部观察法、激素诊断法、超声波诊断法测定母畜是否怀孕。</w:t>
      </w:r>
    </w:p>
    <w:p w:rsidR="007C79AA" w:rsidRDefault="00E301A9">
      <w:pPr>
        <w:ind w:left="480"/>
        <w:rPr>
          <w:rFonts w:ascii="宋体" w:eastAsia="宋体" w:hAnsi="宋体" w:cs="Times New Roman"/>
          <w:szCs w:val="21"/>
        </w:rPr>
      </w:pPr>
      <w:r>
        <w:rPr>
          <w:rFonts w:ascii="宋体" w:eastAsia="宋体" w:hAnsi="宋体" w:cs="Times New Roman" w:hint="eastAsia"/>
          <w:szCs w:val="21"/>
        </w:rPr>
        <w:t>3.分娩征兆</w:t>
      </w:r>
      <w:r>
        <w:rPr>
          <w:rFonts w:ascii="宋体" w:eastAsia="宋体" w:hAnsi="宋体" w:cs="Times New Roman"/>
          <w:szCs w:val="21"/>
        </w:rPr>
        <w:t xml:space="preserve">  </w:t>
      </w:r>
      <w:r>
        <w:rPr>
          <w:rFonts w:ascii="宋体" w:eastAsia="宋体" w:hAnsi="宋体" w:cs="Times New Roman" w:hint="eastAsia"/>
          <w:szCs w:val="21"/>
        </w:rPr>
        <w:t>通过母畜乳房的变化、外阴部变化及行为表现判断母畜是否到了分娩期</w:t>
      </w:r>
    </w:p>
    <w:p w:rsidR="007C79AA" w:rsidRDefault="00E301A9">
      <w:pPr>
        <w:ind w:left="480"/>
        <w:rPr>
          <w:rFonts w:ascii="宋体" w:eastAsia="宋体" w:hAnsi="宋体" w:cs="Times New Roman"/>
          <w:szCs w:val="21"/>
        </w:rPr>
      </w:pPr>
      <w:r>
        <w:rPr>
          <w:rFonts w:ascii="宋体" w:eastAsia="宋体" w:hAnsi="宋体" w:cs="Times New Roman" w:hint="eastAsia"/>
          <w:szCs w:val="21"/>
        </w:rPr>
        <w:t xml:space="preserve">（四）技能考核 </w:t>
      </w:r>
      <w:r>
        <w:rPr>
          <w:rFonts w:ascii="宋体" w:eastAsia="宋体" w:hAnsi="宋体" w:cs="Times New Roman"/>
          <w:szCs w:val="21"/>
        </w:rPr>
        <w:t xml:space="preserve"> </w:t>
      </w:r>
      <w:r>
        <w:rPr>
          <w:rFonts w:ascii="宋体" w:eastAsia="宋体" w:hAnsi="宋体" w:cs="Times New Roman" w:hint="eastAsia"/>
          <w:szCs w:val="21"/>
        </w:rPr>
        <w:t>能够准确判断母畜是否发情、怀孕及分娩。</w:t>
      </w:r>
    </w:p>
    <w:p w:rsidR="007C79AA" w:rsidRDefault="007C79AA">
      <w:pPr>
        <w:rPr>
          <w:rFonts w:ascii="宋体" w:eastAsia="宋体" w:hAnsi="宋体" w:cs="Times New Roman"/>
          <w:b/>
          <w:bCs/>
          <w:szCs w:val="21"/>
        </w:rPr>
      </w:pPr>
    </w:p>
    <w:p w:rsidR="007C79AA" w:rsidRDefault="007C79AA">
      <w:pPr>
        <w:spacing w:line="380" w:lineRule="exact"/>
        <w:rPr>
          <w:rFonts w:ascii="宋体" w:eastAsia="宋体" w:hAnsi="宋体" w:cs="Times New Roman"/>
          <w:b/>
          <w:bCs/>
          <w:sz w:val="24"/>
          <w:szCs w:val="24"/>
        </w:rPr>
      </w:pPr>
    </w:p>
    <w:p w:rsidR="007C79AA" w:rsidRDefault="00E301A9">
      <w:pPr>
        <w:spacing w:line="380" w:lineRule="exact"/>
        <w:rPr>
          <w:rFonts w:ascii="宋体" w:eastAsia="宋体" w:hAnsi="宋体" w:cs="Times New Roman"/>
          <w:b/>
          <w:bCs/>
          <w:sz w:val="24"/>
          <w:szCs w:val="24"/>
        </w:rPr>
      </w:pPr>
      <w:r>
        <w:rPr>
          <w:rFonts w:ascii="宋体" w:eastAsia="宋体" w:hAnsi="宋体" w:cs="Times New Roman" w:hint="eastAsia"/>
          <w:b/>
          <w:bCs/>
          <w:sz w:val="24"/>
          <w:szCs w:val="24"/>
        </w:rPr>
        <w:t>【复习思考题】</w:t>
      </w:r>
    </w:p>
    <w:p w:rsidR="007C79AA" w:rsidRDefault="007C79AA">
      <w:pPr>
        <w:spacing w:line="380" w:lineRule="exact"/>
        <w:rPr>
          <w:rFonts w:ascii="宋体" w:eastAsia="宋体" w:hAnsi="宋体" w:cs="Times New Roman"/>
          <w:b/>
          <w:bCs/>
          <w:sz w:val="24"/>
          <w:szCs w:val="24"/>
        </w:rPr>
      </w:pPr>
    </w:p>
    <w:p w:rsidR="007C79AA" w:rsidRDefault="00E301A9">
      <w:pPr>
        <w:ind w:firstLineChars="200" w:firstLine="420"/>
        <w:rPr>
          <w:rFonts w:ascii="Times New Roman" w:eastAsia="宋体" w:hAnsi="Times New Roman" w:cs="Times New Roman"/>
          <w:szCs w:val="21"/>
        </w:rPr>
      </w:pPr>
      <w:r>
        <w:rPr>
          <w:rFonts w:ascii="Times New Roman" w:eastAsia="宋体" w:hAnsi="Times New Roman" w:cs="Times New Roman"/>
          <w:szCs w:val="21"/>
        </w:rPr>
        <w:t>１</w:t>
      </w:r>
      <w:r>
        <w:rPr>
          <w:rFonts w:ascii="Times New Roman" w:eastAsia="宋体" w:hAnsi="Times New Roman" w:cs="Times New Roman"/>
          <w:szCs w:val="21"/>
        </w:rPr>
        <w:t>.</w:t>
      </w:r>
      <w:r>
        <w:rPr>
          <w:rFonts w:ascii="Times New Roman" w:eastAsia="宋体" w:hAnsi="Times New Roman" w:cs="Times New Roman" w:hint="eastAsia"/>
          <w:szCs w:val="21"/>
        </w:rPr>
        <w:t xml:space="preserve">名词解释：性成熟　体成熟　发情周期　排卵　受精　妊娠　分娩　胎盘　</w:t>
      </w:r>
    </w:p>
    <w:p w:rsidR="007C79AA" w:rsidRDefault="00E301A9">
      <w:pPr>
        <w:ind w:firstLineChars="200" w:firstLine="420"/>
        <w:rPr>
          <w:rFonts w:ascii="Times New Roman" w:eastAsia="宋体" w:hAnsi="Times New Roman" w:cs="Times New Roman"/>
          <w:szCs w:val="21"/>
        </w:rPr>
      </w:pPr>
      <w:r>
        <w:rPr>
          <w:rFonts w:ascii="Times New Roman" w:eastAsia="宋体" w:hAnsi="Times New Roman" w:cs="Times New Roman"/>
          <w:szCs w:val="21"/>
        </w:rPr>
        <w:t>２</w:t>
      </w:r>
      <w:r>
        <w:rPr>
          <w:rFonts w:ascii="Times New Roman" w:eastAsia="宋体" w:hAnsi="Times New Roman" w:cs="Times New Roman"/>
          <w:szCs w:val="21"/>
        </w:rPr>
        <w:t>.</w:t>
      </w:r>
      <w:r>
        <w:rPr>
          <w:rFonts w:ascii="Times New Roman" w:eastAsia="宋体" w:hAnsi="Times New Roman" w:cs="Times New Roman" w:hint="eastAsia"/>
          <w:szCs w:val="21"/>
        </w:rPr>
        <w:t>简述公、母猪生殖系统的组成和功能。</w:t>
      </w:r>
    </w:p>
    <w:p w:rsidR="007C79AA" w:rsidRDefault="00E301A9">
      <w:pPr>
        <w:ind w:firstLineChars="200" w:firstLine="420"/>
        <w:rPr>
          <w:rFonts w:ascii="Times New Roman" w:eastAsia="宋体" w:hAnsi="Times New Roman" w:cs="Times New Roman"/>
          <w:szCs w:val="21"/>
        </w:rPr>
      </w:pPr>
      <w:r>
        <w:rPr>
          <w:rFonts w:ascii="Times New Roman" w:eastAsia="宋体" w:hAnsi="Times New Roman" w:cs="Times New Roman"/>
          <w:szCs w:val="21"/>
        </w:rPr>
        <w:t>３</w:t>
      </w:r>
      <w:r>
        <w:rPr>
          <w:rFonts w:ascii="Times New Roman" w:eastAsia="宋体" w:hAnsi="Times New Roman" w:cs="Times New Roman"/>
          <w:szCs w:val="21"/>
        </w:rPr>
        <w:t>.</w:t>
      </w:r>
      <w:r>
        <w:rPr>
          <w:rFonts w:ascii="Times New Roman" w:eastAsia="宋体" w:hAnsi="Times New Roman" w:cs="Times New Roman" w:hint="eastAsia"/>
          <w:szCs w:val="21"/>
        </w:rPr>
        <w:t>阴囊壁由哪几层构成？</w:t>
      </w:r>
    </w:p>
    <w:p w:rsidR="007C79AA" w:rsidRDefault="00E301A9">
      <w:pPr>
        <w:ind w:firstLineChars="200" w:firstLine="420"/>
        <w:rPr>
          <w:rFonts w:ascii="Times New Roman" w:eastAsia="宋体" w:hAnsi="Times New Roman" w:cs="Times New Roman"/>
          <w:szCs w:val="21"/>
        </w:rPr>
      </w:pPr>
      <w:r>
        <w:rPr>
          <w:rFonts w:ascii="Times New Roman" w:eastAsia="宋体" w:hAnsi="Times New Roman" w:cs="Times New Roman"/>
          <w:szCs w:val="21"/>
        </w:rPr>
        <w:t>４</w:t>
      </w:r>
      <w:r>
        <w:rPr>
          <w:rFonts w:ascii="Times New Roman" w:eastAsia="宋体" w:hAnsi="Times New Roman" w:cs="Times New Roman"/>
          <w:szCs w:val="21"/>
        </w:rPr>
        <w:t>.</w:t>
      </w:r>
      <w:r>
        <w:rPr>
          <w:rFonts w:ascii="Times New Roman" w:eastAsia="宋体" w:hAnsi="Times New Roman" w:cs="Times New Roman" w:hint="eastAsia"/>
          <w:szCs w:val="21"/>
        </w:rPr>
        <w:t>简述母猪卵巢、子宫的位置、形态和结构。</w:t>
      </w:r>
    </w:p>
    <w:p w:rsidR="007C79AA" w:rsidRDefault="00E301A9">
      <w:pPr>
        <w:ind w:firstLineChars="200" w:firstLine="420"/>
        <w:rPr>
          <w:rFonts w:ascii="Times New Roman" w:eastAsia="宋体" w:hAnsi="Times New Roman" w:cs="Times New Roman"/>
          <w:szCs w:val="21"/>
        </w:rPr>
      </w:pPr>
      <w:r>
        <w:rPr>
          <w:rFonts w:ascii="Times New Roman" w:eastAsia="宋体" w:hAnsi="Times New Roman" w:cs="Times New Roman"/>
          <w:szCs w:val="21"/>
        </w:rPr>
        <w:t>５</w:t>
      </w:r>
      <w:r>
        <w:rPr>
          <w:rFonts w:ascii="Times New Roman" w:eastAsia="宋体" w:hAnsi="Times New Roman" w:cs="Times New Roman"/>
          <w:szCs w:val="21"/>
        </w:rPr>
        <w:t>.</w:t>
      </w:r>
      <w:r>
        <w:rPr>
          <w:rFonts w:ascii="Times New Roman" w:eastAsia="宋体" w:hAnsi="Times New Roman" w:cs="Times New Roman" w:hint="eastAsia"/>
          <w:szCs w:val="21"/>
        </w:rPr>
        <w:t>受精过程可分哪几个阶段？</w:t>
      </w:r>
    </w:p>
    <w:p w:rsidR="007C79AA" w:rsidRDefault="00E301A9">
      <w:pPr>
        <w:ind w:firstLineChars="200" w:firstLine="420"/>
        <w:rPr>
          <w:rFonts w:ascii="Times New Roman" w:eastAsia="宋体" w:hAnsi="Times New Roman" w:cs="Times New Roman"/>
          <w:szCs w:val="21"/>
        </w:rPr>
      </w:pPr>
      <w:r>
        <w:rPr>
          <w:rFonts w:ascii="Times New Roman" w:eastAsia="宋体" w:hAnsi="Times New Roman" w:cs="Times New Roman" w:hint="eastAsia"/>
          <w:szCs w:val="21"/>
        </w:rPr>
        <w:t>6.</w:t>
      </w:r>
      <w:r>
        <w:rPr>
          <w:rFonts w:ascii="Times New Roman" w:eastAsia="宋体" w:hAnsi="Times New Roman" w:cs="Times New Roman" w:hint="eastAsia"/>
          <w:szCs w:val="21"/>
        </w:rPr>
        <w:t>如何判断母畜发情？</w:t>
      </w:r>
    </w:p>
    <w:p w:rsidR="007C79AA" w:rsidRDefault="00E301A9">
      <w:pPr>
        <w:ind w:firstLineChars="200" w:firstLine="420"/>
        <w:rPr>
          <w:rFonts w:ascii="Times New Roman" w:eastAsia="宋体" w:hAnsi="Times New Roman" w:cs="Times New Roman"/>
          <w:szCs w:val="21"/>
        </w:rPr>
      </w:pPr>
      <w:r>
        <w:rPr>
          <w:rFonts w:ascii="Times New Roman" w:eastAsia="宋体" w:hAnsi="Times New Roman" w:cs="Times New Roman"/>
          <w:szCs w:val="21"/>
        </w:rPr>
        <w:t>7.</w:t>
      </w:r>
      <w:r>
        <w:rPr>
          <w:rFonts w:ascii="Times New Roman" w:eastAsia="宋体" w:hAnsi="Times New Roman" w:cs="Times New Roman" w:hint="eastAsia"/>
          <w:szCs w:val="21"/>
        </w:rPr>
        <w:t>母畜妊娠后有哪些变化？</w:t>
      </w:r>
    </w:p>
    <w:p w:rsidR="007C79AA" w:rsidRDefault="00E301A9">
      <w:pPr>
        <w:ind w:firstLineChars="200" w:firstLine="420"/>
        <w:rPr>
          <w:rFonts w:ascii="Times New Roman" w:eastAsia="宋体" w:hAnsi="Times New Roman" w:cs="Times New Roman"/>
          <w:szCs w:val="21"/>
        </w:rPr>
      </w:pPr>
      <w:r>
        <w:rPr>
          <w:rFonts w:ascii="Times New Roman" w:eastAsia="宋体" w:hAnsi="Times New Roman" w:cs="Times New Roman"/>
          <w:szCs w:val="21"/>
        </w:rPr>
        <w:t>8.</w:t>
      </w:r>
      <w:r>
        <w:rPr>
          <w:rFonts w:ascii="Times New Roman" w:eastAsia="宋体" w:hAnsi="Times New Roman" w:cs="Times New Roman" w:hint="eastAsia"/>
          <w:szCs w:val="21"/>
        </w:rPr>
        <w:t>如何判断母猪将要分娩？分娩过程分哪几个阶段？</w:t>
      </w:r>
    </w:p>
    <w:p w:rsidR="007C79AA" w:rsidRDefault="007C79AA">
      <w:pPr>
        <w:spacing w:line="380" w:lineRule="exact"/>
        <w:jc w:val="center"/>
        <w:rPr>
          <w:rFonts w:ascii="宋体" w:eastAsia="宋体" w:hAnsi="宋体" w:cs="Times New Roman"/>
          <w:b/>
          <w:bCs/>
          <w:sz w:val="32"/>
          <w:szCs w:val="32"/>
          <w:highlight w:val="lightGray"/>
        </w:rPr>
      </w:pPr>
    </w:p>
    <w:p w:rsidR="007C79AA" w:rsidRDefault="00E301A9">
      <w:pPr>
        <w:spacing w:line="380" w:lineRule="exact"/>
        <w:jc w:val="center"/>
        <w:rPr>
          <w:rFonts w:ascii="宋体" w:eastAsia="宋体" w:hAnsi="宋体" w:cs="Times New Roman"/>
          <w:b/>
          <w:bCs/>
          <w:sz w:val="30"/>
          <w:szCs w:val="30"/>
        </w:rPr>
      </w:pPr>
      <w:r>
        <w:rPr>
          <w:rFonts w:ascii="宋体" w:eastAsia="宋体" w:hAnsi="宋体" w:cs="Times New Roman" w:hint="eastAsia"/>
          <w:b/>
          <w:bCs/>
          <w:sz w:val="30"/>
          <w:szCs w:val="30"/>
          <w:highlight w:val="lightGray"/>
        </w:rPr>
        <w:t>项目七</w:t>
      </w:r>
      <w:r>
        <w:rPr>
          <w:rFonts w:ascii="宋体" w:eastAsia="宋体" w:hAnsi="宋体" w:cs="Times New Roman" w:hint="eastAsia"/>
          <w:b/>
          <w:bCs/>
          <w:sz w:val="30"/>
          <w:szCs w:val="30"/>
        </w:rPr>
        <w:t xml:space="preserve"> </w:t>
      </w:r>
      <w:r>
        <w:rPr>
          <w:rFonts w:ascii="宋体" w:eastAsia="宋体" w:hAnsi="宋体" w:cs="Times New Roman"/>
          <w:b/>
          <w:bCs/>
          <w:sz w:val="30"/>
          <w:szCs w:val="30"/>
        </w:rPr>
        <w:t xml:space="preserve">  心血管系统</w:t>
      </w:r>
      <w:r>
        <w:rPr>
          <w:rFonts w:ascii="宋体" w:eastAsia="宋体" w:hAnsi="宋体" w:cs="Times New Roman" w:hint="eastAsia"/>
          <w:b/>
          <w:bCs/>
          <w:sz w:val="30"/>
          <w:szCs w:val="30"/>
        </w:rPr>
        <w:t>的认识</w:t>
      </w:r>
    </w:p>
    <w:p w:rsidR="007C79AA" w:rsidRDefault="007C79AA">
      <w:pPr>
        <w:tabs>
          <w:tab w:val="left" w:pos="0"/>
          <w:tab w:val="left" w:pos="1440"/>
          <w:tab w:val="left" w:pos="1620"/>
        </w:tabs>
        <w:spacing w:line="380" w:lineRule="exact"/>
        <w:ind w:firstLineChars="200" w:firstLine="482"/>
        <w:rPr>
          <w:rFonts w:ascii="宋体" w:eastAsia="宋体" w:hAnsi="宋体" w:cs="Times New Roman"/>
          <w:b/>
          <w:bCs/>
          <w:sz w:val="24"/>
          <w:szCs w:val="24"/>
        </w:rPr>
      </w:pPr>
    </w:p>
    <w:p w:rsidR="007C79AA" w:rsidRDefault="00E301A9">
      <w:pPr>
        <w:tabs>
          <w:tab w:val="left" w:pos="0"/>
          <w:tab w:val="left" w:pos="1440"/>
          <w:tab w:val="left" w:pos="1620"/>
        </w:tabs>
        <w:ind w:firstLineChars="200" w:firstLine="422"/>
        <w:rPr>
          <w:rFonts w:ascii="宋体" w:eastAsia="宋体" w:hAnsi="宋体" w:cs="Times New Roman"/>
          <w:szCs w:val="21"/>
        </w:rPr>
      </w:pPr>
      <w:r>
        <w:rPr>
          <w:rFonts w:ascii="宋体" w:eastAsia="宋体" w:hAnsi="宋体" w:cs="Times New Roman" w:hint="eastAsia"/>
          <w:b/>
          <w:bCs/>
          <w:szCs w:val="21"/>
        </w:rPr>
        <w:t>【教学目标】</w:t>
      </w:r>
      <w:r>
        <w:rPr>
          <w:rFonts w:ascii="宋体" w:eastAsia="宋体" w:hAnsi="宋体" w:cs="Times New Roman" w:hint="eastAsia"/>
          <w:szCs w:val="21"/>
        </w:rPr>
        <w:t>掌握猪心脏的形态、结构、位置和机能；掌握心肌的生理特性、心动周期、血压、脉搏等概念；了解血液的组成和血细胞的形态结构和机能；了解血液的理化特性和血凝的机理；能在标本或模型上识别猪心脏各部分的结构；在活体上找出心脏的体表投影位置和常用的采血部位；能正确地进行心音听诊和脉搏检查。</w:t>
      </w:r>
    </w:p>
    <w:p w:rsidR="007C79AA" w:rsidRDefault="007C79AA">
      <w:pPr>
        <w:tabs>
          <w:tab w:val="left" w:pos="0"/>
          <w:tab w:val="left" w:pos="1440"/>
          <w:tab w:val="left" w:pos="1620"/>
        </w:tabs>
        <w:rPr>
          <w:rFonts w:ascii="宋体" w:eastAsia="宋体" w:hAnsi="宋体" w:cs="Times New Roman"/>
          <w:szCs w:val="21"/>
        </w:rPr>
      </w:pPr>
    </w:p>
    <w:p w:rsidR="007C79AA" w:rsidRDefault="00E301A9">
      <w:pPr>
        <w:tabs>
          <w:tab w:val="left" w:pos="8453"/>
        </w:tabs>
        <w:adjustRightInd w:val="0"/>
        <w:ind w:firstLineChars="200" w:firstLine="420"/>
        <w:rPr>
          <w:rFonts w:ascii="宋体" w:eastAsia="宋体" w:hAnsi="宋体" w:cs="Times New Roman"/>
          <w:szCs w:val="21"/>
        </w:rPr>
      </w:pPr>
      <w:r>
        <w:rPr>
          <w:rFonts w:ascii="宋体" w:eastAsia="宋体" w:hAnsi="宋体" w:cs="Times New Roman" w:hint="eastAsia"/>
          <w:szCs w:val="21"/>
        </w:rPr>
        <w:t>心血管系统由心脏、血管和血液组成。其中心脏是动力器管，血管是循环通道。心脏在神经、体液的调节下活动，推动血液在血管内周而复始的流动，将营养物质和氧气运到全身各组织细胞，供其生理活动需要，同时把组织细胞产生的代谢产物，运送到排泄器官排出体外。</w:t>
      </w:r>
    </w:p>
    <w:p w:rsidR="007C79AA" w:rsidRDefault="007C79AA">
      <w:pPr>
        <w:jc w:val="center"/>
        <w:rPr>
          <w:rFonts w:ascii="宋体" w:eastAsia="宋体" w:hAnsi="宋体" w:cs="Times New Roman"/>
          <w:b/>
          <w:bCs/>
          <w:szCs w:val="21"/>
        </w:rPr>
      </w:pPr>
    </w:p>
    <w:p w:rsidR="007C79AA" w:rsidRDefault="00E301A9">
      <w:pPr>
        <w:ind w:firstLineChars="200" w:firstLine="562"/>
        <w:rPr>
          <w:rFonts w:ascii="宋体" w:eastAsia="宋体" w:hAnsi="宋体" w:cs="Times New Roman"/>
          <w:b/>
          <w:bCs/>
          <w:sz w:val="28"/>
          <w:szCs w:val="28"/>
        </w:rPr>
      </w:pPr>
      <w:r>
        <w:rPr>
          <w:rFonts w:ascii="宋体" w:eastAsia="宋体" w:hAnsi="宋体" w:cs="Times New Roman" w:hint="eastAsia"/>
          <w:b/>
          <w:bCs/>
          <w:sz w:val="28"/>
          <w:szCs w:val="28"/>
        </w:rPr>
        <w:t>任务一</w:t>
      </w:r>
      <w:r>
        <w:rPr>
          <w:rFonts w:ascii="宋体" w:eastAsia="宋体" w:hAnsi="宋体" w:cs="Times New Roman"/>
          <w:b/>
          <w:bCs/>
          <w:sz w:val="28"/>
          <w:szCs w:val="28"/>
        </w:rPr>
        <w:t xml:space="preserve"> </w:t>
      </w:r>
      <w:r>
        <w:rPr>
          <w:rFonts w:ascii="宋体" w:eastAsia="宋体" w:hAnsi="宋体" w:cs="Times New Roman" w:hint="eastAsia"/>
          <w:b/>
          <w:bCs/>
          <w:sz w:val="28"/>
          <w:szCs w:val="28"/>
        </w:rPr>
        <w:t xml:space="preserve"> 心脏和血管的认识</w:t>
      </w:r>
    </w:p>
    <w:p w:rsidR="007C79AA" w:rsidRDefault="007C79AA">
      <w:pPr>
        <w:jc w:val="center"/>
        <w:rPr>
          <w:rFonts w:ascii="宋体" w:eastAsia="宋体" w:hAnsi="宋体" w:cs="Times New Roman"/>
          <w:b/>
          <w:bCs/>
          <w:szCs w:val="21"/>
        </w:rPr>
      </w:pPr>
    </w:p>
    <w:p w:rsidR="007C79AA" w:rsidRDefault="00E301A9">
      <w:pPr>
        <w:ind w:firstLineChars="300" w:firstLine="723"/>
        <w:rPr>
          <w:rFonts w:ascii="宋体" w:eastAsia="宋体" w:hAnsi="宋体" w:cs="Times New Roman"/>
          <w:b/>
          <w:bCs/>
          <w:sz w:val="24"/>
          <w:szCs w:val="24"/>
        </w:rPr>
      </w:pPr>
      <w:r>
        <w:rPr>
          <w:rFonts w:ascii="宋体" w:eastAsia="宋体" w:hAnsi="宋体" w:cs="Times New Roman" w:hint="eastAsia"/>
          <w:b/>
          <w:bCs/>
          <w:sz w:val="24"/>
          <w:szCs w:val="24"/>
        </w:rPr>
        <w:t>一、心脏</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（一）</w:t>
      </w:r>
      <w:r>
        <w:rPr>
          <w:rFonts w:ascii="宋体" w:eastAsia="宋体" w:hAnsi="宋体" w:cs="Times New Roman"/>
          <w:szCs w:val="21"/>
        </w:rPr>
        <w:t>心脏的位置和形态</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lastRenderedPageBreak/>
        <w:t>心脏位于胸腔纵膈内两肺之间偏左位置。猪心脏与第二至第五肋骨相对，心尖在第七肋骨与肋软骨的连接处；牛心脏位于第三至第六肋骨之间，心基在肩关节水平线上，心尖在第六肋骨下端，距膈2-5</w:t>
      </w:r>
      <w:r>
        <w:rPr>
          <w:rFonts w:ascii="宋体" w:eastAsia="宋体" w:hAnsi="宋体" w:cs="Times New Roman"/>
          <w:szCs w:val="21"/>
        </w:rPr>
        <w:t>cm</w:t>
      </w:r>
      <w:r>
        <w:rPr>
          <w:rFonts w:ascii="宋体" w:eastAsia="宋体" w:hAnsi="宋体" w:cs="Times New Roman" w:hint="eastAsia"/>
          <w:szCs w:val="21"/>
        </w:rPr>
        <w:t>。</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心脏是中空的肌质性器官，外边包围着心包。猪心呈左右稍扁的圆锥形，上部宽大叫心基，心基部有进出心脏的大血管，所以位置比较固定。下部为比较圆的心尖，是心的游离缘（图2-7-</w:t>
      </w:r>
      <w:r>
        <w:rPr>
          <w:rFonts w:ascii="宋体" w:eastAsia="宋体" w:hAnsi="宋体" w:cs="Times New Roman"/>
          <w:szCs w:val="21"/>
        </w:rPr>
        <w:t>1</w:t>
      </w:r>
      <w:r>
        <w:rPr>
          <w:rFonts w:ascii="宋体" w:eastAsia="宋体" w:hAnsi="宋体" w:cs="Times New Roman" w:hint="eastAsia"/>
          <w:szCs w:val="21"/>
        </w:rPr>
        <w:t>）。</w:t>
      </w:r>
    </w:p>
    <w:p w:rsidR="007C79AA" w:rsidRDefault="00E301A9">
      <w:pPr>
        <w:tabs>
          <w:tab w:val="left" w:pos="8453"/>
        </w:tabs>
        <w:adjustRightInd w:val="0"/>
        <w:ind w:firstLineChars="200" w:firstLine="420"/>
        <w:rPr>
          <w:rFonts w:ascii="宋体" w:eastAsia="宋体" w:hAnsi="宋体" w:cs="Times New Roman"/>
          <w:szCs w:val="21"/>
        </w:rPr>
      </w:pPr>
      <w:r>
        <w:rPr>
          <w:rFonts w:ascii="宋体" w:eastAsia="宋体" w:hAnsi="宋体" w:cs="Times New Roman"/>
          <w:noProof/>
          <w:szCs w:val="21"/>
        </w:rPr>
        <w:drawing>
          <wp:anchor distT="0" distB="0" distL="114300" distR="114300" simplePos="0" relativeHeight="251761664" behindDoc="0" locked="0" layoutInCell="1" allowOverlap="1">
            <wp:simplePos x="0" y="0"/>
            <wp:positionH relativeFrom="margin">
              <wp:posOffset>1774190</wp:posOffset>
            </wp:positionH>
            <wp:positionV relativeFrom="paragraph">
              <wp:posOffset>1010920</wp:posOffset>
            </wp:positionV>
            <wp:extent cx="1983740" cy="1332230"/>
            <wp:effectExtent l="0" t="0" r="16510" b="1270"/>
            <wp:wrapTopAndBottom/>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a:xfrm>
                      <a:off x="0" y="0"/>
                      <a:ext cx="1983600" cy="1332000"/>
                    </a:xfrm>
                    <a:prstGeom prst="rect">
                      <a:avLst/>
                    </a:prstGeom>
                    <a:noFill/>
                  </pic:spPr>
                </pic:pic>
              </a:graphicData>
            </a:graphic>
          </wp:anchor>
        </w:drawing>
      </w:r>
      <w:r>
        <w:rPr>
          <w:rFonts w:ascii="宋体" w:eastAsia="宋体" w:hAnsi="宋体" w:cs="Times New Roman" w:hint="eastAsia"/>
          <w:szCs w:val="21"/>
        </w:rPr>
        <w:t>在靠近心基的地方，有一环绕心脏的冠状沟，冠状沟的上方是心房部分，下方是心室部分。在心的左前和右后侧面上各有一条纵沟，分别为左纵沟（或前纵沟）和右纵沟（或后纵沟）。左右纵沟是左右心室的外表分界。两沟前部是右心室，两沟后部是左心室。冠状沟和左右纵沟内有营养心脏血管并有大量脂肪。</w:t>
      </w:r>
    </w:p>
    <w:p w:rsidR="007C79AA" w:rsidRDefault="007C79AA">
      <w:pPr>
        <w:tabs>
          <w:tab w:val="left" w:pos="8453"/>
        </w:tabs>
        <w:adjustRightInd w:val="0"/>
        <w:ind w:firstLineChars="200" w:firstLine="420"/>
        <w:rPr>
          <w:rFonts w:ascii="宋体" w:eastAsia="宋体" w:hAnsi="宋体" w:cs="Times New Roman"/>
          <w:szCs w:val="21"/>
        </w:rPr>
      </w:pPr>
    </w:p>
    <w:p w:rsidR="007C79AA" w:rsidRDefault="00E301A9">
      <w:pPr>
        <w:tabs>
          <w:tab w:val="left" w:pos="8453"/>
        </w:tabs>
        <w:adjustRightInd w:val="0"/>
        <w:ind w:firstLineChars="200" w:firstLine="420"/>
        <w:jc w:val="center"/>
        <w:rPr>
          <w:rFonts w:ascii="宋体" w:eastAsia="宋体" w:hAnsi="宋体" w:cs="Times New Roman"/>
          <w:szCs w:val="21"/>
        </w:rPr>
      </w:pPr>
      <w:r>
        <w:rPr>
          <w:rFonts w:ascii="宋体" w:eastAsia="宋体" w:hAnsi="宋体" w:cs="Times New Roman" w:hint="eastAsia"/>
          <w:szCs w:val="21"/>
        </w:rPr>
        <w:t>图2-</w:t>
      </w:r>
      <w:r>
        <w:rPr>
          <w:rFonts w:ascii="宋体" w:eastAsia="宋体" w:hAnsi="宋体" w:cs="Times New Roman"/>
          <w:szCs w:val="21"/>
        </w:rPr>
        <w:t>7</w:t>
      </w:r>
      <w:r>
        <w:rPr>
          <w:rFonts w:ascii="宋体" w:eastAsia="宋体" w:hAnsi="宋体" w:cs="Times New Roman" w:hint="eastAsia"/>
          <w:szCs w:val="21"/>
        </w:rPr>
        <w:t>-</w:t>
      </w:r>
      <w:r>
        <w:rPr>
          <w:rFonts w:ascii="宋体" w:eastAsia="宋体" w:hAnsi="宋体" w:cs="Times New Roman"/>
          <w:szCs w:val="21"/>
        </w:rPr>
        <w:t xml:space="preserve">1 </w:t>
      </w:r>
      <w:r>
        <w:rPr>
          <w:rFonts w:ascii="宋体" w:eastAsia="宋体" w:hAnsi="宋体" w:cs="Times New Roman" w:hint="eastAsia"/>
          <w:szCs w:val="21"/>
        </w:rPr>
        <w:t>猪心脏</w:t>
      </w:r>
    </w:p>
    <w:p w:rsidR="007C79AA" w:rsidRDefault="00E301A9">
      <w:pPr>
        <w:tabs>
          <w:tab w:val="left" w:pos="8453"/>
        </w:tabs>
        <w:adjustRightInd w:val="0"/>
        <w:spacing w:line="380" w:lineRule="exact"/>
        <w:ind w:firstLineChars="200" w:firstLine="360"/>
        <w:jc w:val="center"/>
        <w:rPr>
          <w:rFonts w:ascii="宋体" w:eastAsia="宋体" w:hAnsi="宋体" w:cs="Times New Roman"/>
          <w:sz w:val="18"/>
          <w:szCs w:val="18"/>
        </w:rPr>
      </w:pPr>
      <w:r>
        <w:rPr>
          <w:rFonts w:ascii="宋体" w:eastAsia="宋体" w:hAnsi="宋体" w:cs="Times New Roman" w:hint="eastAsia"/>
          <w:sz w:val="18"/>
          <w:szCs w:val="18"/>
        </w:rPr>
        <w:t>(《猪禽解剖》第</w:t>
      </w:r>
      <w:r>
        <w:rPr>
          <w:rFonts w:ascii="宋体" w:eastAsia="宋体" w:hAnsi="宋体" w:cs="Times New Roman"/>
          <w:sz w:val="18"/>
          <w:szCs w:val="18"/>
        </w:rPr>
        <w:t>69</w:t>
      </w:r>
      <w:r>
        <w:rPr>
          <w:rFonts w:ascii="宋体" w:eastAsia="宋体" w:hAnsi="宋体" w:cs="Times New Roman" w:hint="eastAsia"/>
          <w:sz w:val="18"/>
          <w:szCs w:val="18"/>
        </w:rPr>
        <w:t>页 中国畜牧兽医学会、北京畜牧兽医学会主编 农业出版社)</w:t>
      </w:r>
    </w:p>
    <w:p w:rsidR="007C79AA" w:rsidRDefault="00E301A9">
      <w:pPr>
        <w:numPr>
          <w:ilvl w:val="0"/>
          <w:numId w:val="77"/>
        </w:numPr>
        <w:spacing w:line="380" w:lineRule="exact"/>
        <w:rPr>
          <w:rFonts w:ascii="宋体" w:eastAsia="宋体" w:hAnsi="宋体" w:cs="Times New Roman"/>
          <w:sz w:val="18"/>
          <w:szCs w:val="18"/>
        </w:rPr>
      </w:pPr>
      <w:r>
        <w:rPr>
          <w:rFonts w:ascii="宋体" w:eastAsia="宋体" w:hAnsi="宋体" w:cs="Times New Roman" w:hint="eastAsia"/>
          <w:sz w:val="18"/>
          <w:szCs w:val="18"/>
        </w:rPr>
        <w:t xml:space="preserve">右心室 </w:t>
      </w:r>
      <w:r>
        <w:rPr>
          <w:rFonts w:ascii="宋体" w:eastAsia="宋体" w:hAnsi="宋体" w:cs="Times New Roman"/>
          <w:sz w:val="18"/>
          <w:szCs w:val="18"/>
        </w:rPr>
        <w:t>2.</w:t>
      </w:r>
      <w:r>
        <w:rPr>
          <w:rFonts w:ascii="宋体" w:eastAsia="宋体" w:hAnsi="宋体" w:cs="Times New Roman" w:hint="eastAsia"/>
          <w:sz w:val="18"/>
          <w:szCs w:val="18"/>
        </w:rPr>
        <w:t xml:space="preserve">前缘 </w:t>
      </w:r>
      <w:r>
        <w:rPr>
          <w:rFonts w:ascii="宋体" w:eastAsia="宋体" w:hAnsi="宋体" w:cs="Times New Roman"/>
          <w:sz w:val="18"/>
          <w:szCs w:val="18"/>
        </w:rPr>
        <w:t>3.</w:t>
      </w:r>
      <w:r>
        <w:rPr>
          <w:rFonts w:ascii="宋体" w:eastAsia="宋体" w:hAnsi="宋体" w:cs="Times New Roman" w:hint="eastAsia"/>
          <w:sz w:val="18"/>
          <w:szCs w:val="18"/>
        </w:rPr>
        <w:t xml:space="preserve">右心耳 </w:t>
      </w:r>
      <w:r>
        <w:rPr>
          <w:rFonts w:ascii="宋体" w:eastAsia="宋体" w:hAnsi="宋体" w:cs="Times New Roman"/>
          <w:sz w:val="18"/>
          <w:szCs w:val="18"/>
        </w:rPr>
        <w:t>4.</w:t>
      </w:r>
      <w:r>
        <w:rPr>
          <w:rFonts w:ascii="宋体" w:eastAsia="宋体" w:hAnsi="宋体" w:cs="Times New Roman" w:hint="eastAsia"/>
          <w:sz w:val="18"/>
          <w:szCs w:val="18"/>
        </w:rPr>
        <w:t xml:space="preserve">肺动脉 </w:t>
      </w:r>
      <w:r>
        <w:rPr>
          <w:rFonts w:ascii="宋体" w:eastAsia="宋体" w:hAnsi="宋体" w:cs="Times New Roman"/>
          <w:sz w:val="18"/>
          <w:szCs w:val="18"/>
        </w:rPr>
        <w:t>5.</w:t>
      </w:r>
      <w:r>
        <w:rPr>
          <w:rFonts w:ascii="宋体" w:eastAsia="宋体" w:hAnsi="宋体" w:cs="Times New Roman" w:hint="eastAsia"/>
          <w:sz w:val="18"/>
          <w:szCs w:val="18"/>
        </w:rPr>
        <w:t xml:space="preserve">前腔静脉 </w:t>
      </w:r>
      <w:r>
        <w:rPr>
          <w:rFonts w:ascii="宋体" w:eastAsia="宋体" w:hAnsi="宋体" w:cs="Times New Roman"/>
          <w:sz w:val="18"/>
          <w:szCs w:val="18"/>
        </w:rPr>
        <w:t>6.</w:t>
      </w:r>
      <w:r>
        <w:rPr>
          <w:rFonts w:ascii="宋体" w:eastAsia="宋体" w:hAnsi="宋体" w:cs="Times New Roman" w:hint="eastAsia"/>
          <w:sz w:val="18"/>
          <w:szCs w:val="18"/>
        </w:rPr>
        <w:t xml:space="preserve">主动脉 </w:t>
      </w:r>
      <w:r>
        <w:rPr>
          <w:rFonts w:ascii="宋体" w:eastAsia="宋体" w:hAnsi="宋体" w:cs="Times New Roman"/>
          <w:sz w:val="18"/>
          <w:szCs w:val="18"/>
        </w:rPr>
        <w:t>7.</w:t>
      </w:r>
      <w:r>
        <w:rPr>
          <w:rFonts w:ascii="宋体" w:eastAsia="宋体" w:hAnsi="宋体" w:cs="Times New Roman" w:hint="eastAsia"/>
          <w:sz w:val="18"/>
          <w:szCs w:val="18"/>
        </w:rPr>
        <w:t>肺动脉8</w:t>
      </w:r>
      <w:r>
        <w:rPr>
          <w:rFonts w:ascii="宋体" w:eastAsia="宋体" w:hAnsi="宋体" w:cs="Times New Roman"/>
          <w:sz w:val="18"/>
          <w:szCs w:val="18"/>
        </w:rPr>
        <w:t>.</w:t>
      </w:r>
      <w:r>
        <w:rPr>
          <w:rFonts w:ascii="宋体" w:eastAsia="宋体" w:hAnsi="宋体" w:cs="Times New Roman" w:hint="eastAsia"/>
          <w:sz w:val="18"/>
          <w:szCs w:val="18"/>
        </w:rPr>
        <w:t xml:space="preserve">左心耳 </w:t>
      </w:r>
      <w:r>
        <w:rPr>
          <w:rFonts w:ascii="宋体" w:eastAsia="宋体" w:hAnsi="宋体" w:cs="Times New Roman"/>
          <w:sz w:val="18"/>
          <w:szCs w:val="18"/>
        </w:rPr>
        <w:t>9.</w:t>
      </w:r>
      <w:r>
        <w:rPr>
          <w:rFonts w:ascii="宋体" w:eastAsia="宋体" w:hAnsi="宋体" w:cs="Times New Roman" w:hint="eastAsia"/>
          <w:sz w:val="18"/>
          <w:szCs w:val="18"/>
        </w:rPr>
        <w:t xml:space="preserve">左冠状动脉 </w:t>
      </w:r>
    </w:p>
    <w:p w:rsidR="007C79AA" w:rsidRDefault="00E301A9">
      <w:pPr>
        <w:spacing w:line="380" w:lineRule="exact"/>
        <w:rPr>
          <w:rFonts w:ascii="宋体" w:eastAsia="宋体" w:hAnsi="宋体" w:cs="Times New Roman"/>
          <w:sz w:val="18"/>
          <w:szCs w:val="18"/>
        </w:rPr>
      </w:pPr>
      <w:r>
        <w:rPr>
          <w:rFonts w:ascii="宋体" w:eastAsia="宋体" w:hAnsi="宋体" w:cs="Times New Roman"/>
          <w:sz w:val="18"/>
          <w:szCs w:val="18"/>
        </w:rPr>
        <w:t>10.</w:t>
      </w:r>
      <w:r>
        <w:rPr>
          <w:rFonts w:ascii="宋体" w:eastAsia="宋体" w:hAnsi="宋体" w:cs="Times New Roman" w:hint="eastAsia"/>
          <w:sz w:val="18"/>
          <w:szCs w:val="18"/>
        </w:rPr>
        <w:t xml:space="preserve">心大静脉 </w:t>
      </w:r>
      <w:r>
        <w:rPr>
          <w:rFonts w:ascii="宋体" w:eastAsia="宋体" w:hAnsi="宋体" w:cs="Times New Roman"/>
          <w:sz w:val="18"/>
          <w:szCs w:val="18"/>
        </w:rPr>
        <w:t>11.</w:t>
      </w:r>
      <w:r>
        <w:rPr>
          <w:rFonts w:ascii="宋体" w:eastAsia="宋体" w:hAnsi="宋体" w:cs="Times New Roman" w:hint="eastAsia"/>
          <w:sz w:val="18"/>
          <w:szCs w:val="18"/>
        </w:rPr>
        <w:t xml:space="preserve">心中静脉 </w:t>
      </w:r>
      <w:r>
        <w:rPr>
          <w:rFonts w:ascii="宋体" w:eastAsia="宋体" w:hAnsi="宋体" w:cs="Times New Roman"/>
          <w:sz w:val="18"/>
          <w:szCs w:val="18"/>
        </w:rPr>
        <w:t>12.</w:t>
      </w:r>
      <w:r>
        <w:rPr>
          <w:rFonts w:ascii="宋体" w:eastAsia="宋体" w:hAnsi="宋体" w:cs="Times New Roman" w:hint="eastAsia"/>
          <w:sz w:val="18"/>
          <w:szCs w:val="18"/>
        </w:rPr>
        <w:t xml:space="preserve">后缘 </w:t>
      </w:r>
      <w:r>
        <w:rPr>
          <w:rFonts w:ascii="宋体" w:eastAsia="宋体" w:hAnsi="宋体" w:cs="Times New Roman"/>
          <w:sz w:val="18"/>
          <w:szCs w:val="18"/>
        </w:rPr>
        <w:t>13.</w:t>
      </w:r>
      <w:r>
        <w:rPr>
          <w:rFonts w:ascii="宋体" w:eastAsia="宋体" w:hAnsi="宋体" w:cs="Times New Roman" w:hint="eastAsia"/>
          <w:sz w:val="18"/>
          <w:szCs w:val="18"/>
        </w:rPr>
        <w:t>左心室1</w:t>
      </w:r>
      <w:r>
        <w:rPr>
          <w:rFonts w:ascii="宋体" w:eastAsia="宋体" w:hAnsi="宋体" w:cs="Times New Roman"/>
          <w:sz w:val="18"/>
          <w:szCs w:val="18"/>
        </w:rPr>
        <w:t>4.</w:t>
      </w:r>
      <w:r>
        <w:rPr>
          <w:rFonts w:ascii="宋体" w:eastAsia="宋体" w:hAnsi="宋体" w:cs="Times New Roman" w:hint="eastAsia"/>
          <w:sz w:val="18"/>
          <w:szCs w:val="18"/>
        </w:rPr>
        <w:t xml:space="preserve">心尖 </w:t>
      </w:r>
      <w:r>
        <w:rPr>
          <w:rFonts w:ascii="宋体" w:eastAsia="宋体" w:hAnsi="宋体" w:cs="Times New Roman"/>
          <w:sz w:val="18"/>
          <w:szCs w:val="18"/>
        </w:rPr>
        <w:t>15.</w:t>
      </w:r>
      <w:r>
        <w:rPr>
          <w:rFonts w:ascii="宋体" w:eastAsia="宋体" w:hAnsi="宋体" w:cs="Times New Roman" w:hint="eastAsia"/>
          <w:sz w:val="18"/>
          <w:szCs w:val="18"/>
        </w:rPr>
        <w:t xml:space="preserve">后腔静脉 </w:t>
      </w:r>
      <w:r>
        <w:rPr>
          <w:rFonts w:ascii="宋体" w:eastAsia="宋体" w:hAnsi="宋体" w:cs="Times New Roman"/>
          <w:sz w:val="18"/>
          <w:szCs w:val="18"/>
        </w:rPr>
        <w:t>16.</w:t>
      </w:r>
      <w:r>
        <w:rPr>
          <w:rFonts w:ascii="宋体" w:eastAsia="宋体" w:hAnsi="宋体" w:cs="Times New Roman" w:hint="eastAsia"/>
          <w:sz w:val="18"/>
          <w:szCs w:val="18"/>
        </w:rPr>
        <w:t>右冠状动脉</w:t>
      </w:r>
    </w:p>
    <w:p w:rsidR="007C79AA" w:rsidRDefault="007C79AA">
      <w:pPr>
        <w:spacing w:line="380" w:lineRule="exact"/>
        <w:ind w:firstLineChars="100" w:firstLine="180"/>
        <w:rPr>
          <w:rFonts w:ascii="宋体" w:eastAsia="宋体" w:hAnsi="宋体" w:cs="Times New Roman"/>
          <w:sz w:val="18"/>
          <w:szCs w:val="18"/>
        </w:rPr>
      </w:pPr>
    </w:p>
    <w:p w:rsidR="007C79AA" w:rsidRDefault="00E301A9">
      <w:pPr>
        <w:adjustRightInd w:val="0"/>
        <w:ind w:firstLine="432"/>
        <w:rPr>
          <w:rFonts w:ascii="宋体" w:eastAsia="宋体" w:hAnsi="宋体" w:cs="Times New Roman"/>
          <w:szCs w:val="21"/>
        </w:rPr>
      </w:pPr>
      <w:r>
        <w:rPr>
          <w:rFonts w:ascii="宋体" w:eastAsia="宋体" w:hAnsi="宋体" w:cs="Times New Roman" w:hint="eastAsia"/>
          <w:szCs w:val="21"/>
        </w:rPr>
        <w:t xml:space="preserve">（二）心腔的构造 </w:t>
      </w:r>
    </w:p>
    <w:p w:rsidR="007C79AA" w:rsidRDefault="00E301A9">
      <w:pPr>
        <w:adjustRightInd w:val="0"/>
        <w:ind w:firstLineChars="200" w:firstLine="420"/>
        <w:rPr>
          <w:rFonts w:ascii="宋体" w:eastAsia="宋体" w:hAnsi="宋体" w:cs="Times New Roman"/>
          <w:szCs w:val="21"/>
        </w:rPr>
      </w:pPr>
      <w:r>
        <w:rPr>
          <w:rFonts w:ascii="Times New Roman" w:eastAsia="宋体" w:hAnsi="Times New Roman" w:cs="Times New Roman"/>
          <w:noProof/>
          <w:szCs w:val="21"/>
        </w:rPr>
        <w:drawing>
          <wp:anchor distT="0" distB="0" distL="114300" distR="114300" simplePos="0" relativeHeight="251762688" behindDoc="0" locked="0" layoutInCell="1" allowOverlap="1">
            <wp:simplePos x="0" y="0"/>
            <wp:positionH relativeFrom="margin">
              <wp:align>center</wp:align>
            </wp:positionH>
            <wp:positionV relativeFrom="paragraph">
              <wp:posOffset>793750</wp:posOffset>
            </wp:positionV>
            <wp:extent cx="2527300" cy="2242820"/>
            <wp:effectExtent l="0" t="0" r="6350" b="5080"/>
            <wp:wrapTopAndBottom/>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pic:cNvPicPr>
                      <a:picLocks noChangeAspect="1"/>
                    </pic:cNvPicPr>
                  </pic:nvPicPr>
                  <pic:blipFill>
                    <a:blip r:embed="rId58">
                      <a:extLst>
                        <a:ext uri="{28A0092B-C50C-407E-A947-70E740481C1C}">
                          <a14:useLocalDpi xmlns:a14="http://schemas.microsoft.com/office/drawing/2010/main" val="0"/>
                        </a:ext>
                      </a:extLst>
                    </a:blip>
                    <a:stretch>
                      <a:fillRect/>
                    </a:stretch>
                  </pic:blipFill>
                  <pic:spPr>
                    <a:xfrm>
                      <a:off x="0" y="0"/>
                      <a:ext cx="2527200" cy="2242800"/>
                    </a:xfrm>
                    <a:prstGeom prst="rect">
                      <a:avLst/>
                    </a:prstGeom>
                  </pic:spPr>
                </pic:pic>
              </a:graphicData>
            </a:graphic>
          </wp:anchor>
        </w:drawing>
      </w:r>
      <w:r>
        <w:rPr>
          <w:rFonts w:ascii="宋体" w:eastAsia="宋体" w:hAnsi="宋体" w:cs="Times New Roman" w:hint="eastAsia"/>
          <w:szCs w:val="21"/>
        </w:rPr>
        <w:t>心腔内有纵走的房中隔和室中隔，把心房分为左右互不相通的两半。每半又被房室隔分为上部的心房和下部的心室，同侧心房与心室借房室口相通。心脏有四个腔：右心房、右心室、左心房、左心室（图2-</w:t>
      </w:r>
      <w:r>
        <w:rPr>
          <w:rFonts w:ascii="宋体" w:eastAsia="宋体" w:hAnsi="宋体" w:cs="Times New Roman"/>
          <w:szCs w:val="21"/>
        </w:rPr>
        <w:t>7</w:t>
      </w:r>
      <w:r>
        <w:rPr>
          <w:rFonts w:ascii="宋体" w:eastAsia="宋体" w:hAnsi="宋体" w:cs="Times New Roman" w:hint="eastAsia"/>
          <w:szCs w:val="21"/>
        </w:rPr>
        <w:t>-</w:t>
      </w:r>
      <w:r>
        <w:rPr>
          <w:rFonts w:ascii="宋体" w:eastAsia="宋体" w:hAnsi="宋体" w:cs="Times New Roman"/>
          <w:szCs w:val="21"/>
        </w:rPr>
        <w:t>2</w:t>
      </w:r>
      <w:r>
        <w:rPr>
          <w:rFonts w:ascii="宋体" w:eastAsia="宋体" w:hAnsi="宋体" w:cs="Times New Roman" w:hint="eastAsia"/>
          <w:szCs w:val="21"/>
        </w:rPr>
        <w:t>）。</w:t>
      </w:r>
    </w:p>
    <w:p w:rsidR="007C79AA" w:rsidRDefault="00E301A9">
      <w:pPr>
        <w:spacing w:line="380" w:lineRule="exact"/>
        <w:jc w:val="center"/>
        <w:rPr>
          <w:rFonts w:ascii="宋体" w:eastAsia="宋体" w:hAnsi="宋体" w:cs="Times New Roman"/>
          <w:sz w:val="18"/>
          <w:szCs w:val="18"/>
        </w:rPr>
      </w:pPr>
      <w:r>
        <w:rPr>
          <w:rFonts w:ascii="宋体" w:eastAsia="宋体" w:hAnsi="宋体" w:cs="Times New Roman" w:hint="eastAsia"/>
          <w:sz w:val="18"/>
          <w:szCs w:val="18"/>
        </w:rPr>
        <w:t>图2-</w:t>
      </w:r>
      <w:r>
        <w:rPr>
          <w:rFonts w:ascii="宋体" w:eastAsia="宋体" w:hAnsi="宋体" w:cs="Times New Roman"/>
          <w:sz w:val="18"/>
          <w:szCs w:val="18"/>
        </w:rPr>
        <w:t>7</w:t>
      </w:r>
      <w:r>
        <w:rPr>
          <w:rFonts w:ascii="宋体" w:eastAsia="宋体" w:hAnsi="宋体" w:cs="Times New Roman" w:hint="eastAsia"/>
          <w:sz w:val="18"/>
          <w:szCs w:val="18"/>
        </w:rPr>
        <w:t>-</w:t>
      </w:r>
      <w:r>
        <w:rPr>
          <w:rFonts w:ascii="宋体" w:eastAsia="宋体" w:hAnsi="宋体" w:cs="Times New Roman"/>
          <w:sz w:val="18"/>
          <w:szCs w:val="18"/>
        </w:rPr>
        <w:t>2</w:t>
      </w:r>
      <w:r>
        <w:rPr>
          <w:rFonts w:ascii="宋体" w:eastAsia="宋体" w:hAnsi="宋体" w:cs="Times New Roman" w:hint="eastAsia"/>
          <w:sz w:val="18"/>
          <w:szCs w:val="18"/>
        </w:rPr>
        <w:t xml:space="preserve"> 马心脏的内部构造（纵切面、右侧观）</w:t>
      </w:r>
    </w:p>
    <w:p w:rsidR="007C79AA" w:rsidRDefault="00E301A9">
      <w:pPr>
        <w:spacing w:line="380" w:lineRule="exact"/>
        <w:jc w:val="center"/>
        <w:rPr>
          <w:rFonts w:ascii="宋体" w:eastAsia="宋体" w:hAnsi="宋体" w:cs="Times New Roman"/>
          <w:sz w:val="18"/>
          <w:szCs w:val="18"/>
        </w:rPr>
      </w:pPr>
      <w:r>
        <w:rPr>
          <w:rFonts w:ascii="宋体" w:eastAsia="宋体" w:hAnsi="宋体" w:cs="Times New Roman" w:hint="eastAsia"/>
          <w:sz w:val="18"/>
          <w:szCs w:val="18"/>
        </w:rPr>
        <w:t>（《家畜兽医解剖学教程与彩色图谱》第三版. 第</w:t>
      </w:r>
      <w:r>
        <w:rPr>
          <w:rFonts w:ascii="宋体" w:eastAsia="宋体" w:hAnsi="宋体" w:cs="Times New Roman"/>
          <w:sz w:val="18"/>
          <w:szCs w:val="18"/>
        </w:rPr>
        <w:t>447</w:t>
      </w:r>
      <w:r>
        <w:rPr>
          <w:rFonts w:ascii="宋体" w:eastAsia="宋体" w:hAnsi="宋体" w:cs="Times New Roman" w:hint="eastAsia"/>
          <w:sz w:val="18"/>
          <w:szCs w:val="18"/>
        </w:rPr>
        <w:t xml:space="preserve">页 中国农业大学出版社， </w:t>
      </w:r>
      <w:r>
        <w:rPr>
          <w:rFonts w:ascii="宋体" w:eastAsia="宋体" w:hAnsi="宋体" w:cs="Times New Roman"/>
          <w:sz w:val="18"/>
          <w:szCs w:val="18"/>
        </w:rPr>
        <w:t>2009</w:t>
      </w:r>
      <w:r>
        <w:rPr>
          <w:rFonts w:ascii="宋体" w:eastAsia="宋体" w:hAnsi="宋体" w:cs="Times New Roman" w:hint="eastAsia"/>
          <w:sz w:val="18"/>
          <w:szCs w:val="18"/>
        </w:rPr>
        <w:t>）</w:t>
      </w:r>
    </w:p>
    <w:p w:rsidR="007C79AA" w:rsidRDefault="007C79AA">
      <w:pPr>
        <w:adjustRightInd w:val="0"/>
        <w:spacing w:line="380" w:lineRule="exact"/>
        <w:ind w:firstLineChars="200" w:firstLine="480"/>
        <w:rPr>
          <w:rFonts w:ascii="宋体" w:eastAsia="宋体" w:hAnsi="宋体" w:cs="Times New Roman"/>
          <w:sz w:val="24"/>
          <w:szCs w:val="24"/>
        </w:rPr>
      </w:pPr>
    </w:p>
    <w:p w:rsidR="007C79AA" w:rsidRDefault="00E301A9">
      <w:pPr>
        <w:adjustRightInd w:val="0"/>
        <w:ind w:firstLineChars="200" w:firstLine="420"/>
        <w:rPr>
          <w:rFonts w:ascii="宋体" w:eastAsia="宋体" w:hAnsi="宋体" w:cs="Times New Roman"/>
          <w:szCs w:val="21"/>
        </w:rPr>
      </w:pPr>
      <w:r>
        <w:rPr>
          <w:rFonts w:ascii="宋体" w:eastAsia="宋体" w:hAnsi="宋体" w:cs="Times New Roman" w:hint="eastAsia"/>
          <w:szCs w:val="21"/>
        </w:rPr>
        <w:t>1. 右心房</w:t>
      </w:r>
      <w:r>
        <w:rPr>
          <w:rFonts w:ascii="宋体" w:eastAsia="宋体" w:hAnsi="宋体" w:cs="Times New Roman"/>
          <w:szCs w:val="21"/>
        </w:rPr>
        <w:t xml:space="preserve">  </w:t>
      </w:r>
      <w:r>
        <w:rPr>
          <w:rFonts w:ascii="宋体" w:eastAsia="宋体" w:hAnsi="宋体" w:cs="Times New Roman" w:hint="eastAsia"/>
          <w:szCs w:val="21"/>
        </w:rPr>
        <w:t>构成心基的右前部，由右心耳和静脉窦组成。心耳呈圆锥形盲囊，尖端向</w:t>
      </w:r>
      <w:r>
        <w:rPr>
          <w:rFonts w:ascii="宋体" w:eastAsia="宋体" w:hAnsi="宋体" w:cs="Times New Roman" w:hint="eastAsia"/>
          <w:szCs w:val="21"/>
        </w:rPr>
        <w:lastRenderedPageBreak/>
        <w:t>左向后至肺动脉前方，内壁有许多方向不同的肉峭。静脉窦是前、后腔静脉和奇静脉的入口。后腔静脉口附近的房中隔上有卵圆窝，是胚胎时期卵圆孔的遗迹，有2</w:t>
      </w:r>
      <w:r>
        <w:rPr>
          <w:rFonts w:ascii="宋体" w:eastAsia="宋体" w:hAnsi="宋体" w:cs="Times New Roman"/>
          <w:szCs w:val="21"/>
        </w:rPr>
        <w:t>0</w:t>
      </w:r>
      <w:r>
        <w:rPr>
          <w:rFonts w:ascii="宋体" w:eastAsia="宋体" w:hAnsi="宋体" w:cs="Times New Roman" w:hint="eastAsia"/>
          <w:szCs w:val="21"/>
        </w:rPr>
        <w:t>%成年猪的卵圆孔不封闭。</w:t>
      </w:r>
    </w:p>
    <w:p w:rsidR="007C79AA" w:rsidRDefault="00E301A9">
      <w:pPr>
        <w:adjustRightInd w:val="0"/>
        <w:ind w:firstLineChars="200" w:firstLine="420"/>
        <w:rPr>
          <w:rFonts w:ascii="宋体" w:eastAsia="宋体" w:hAnsi="宋体" w:cs="Times New Roman"/>
          <w:szCs w:val="21"/>
        </w:rPr>
      </w:pPr>
      <w:r>
        <w:rPr>
          <w:rFonts w:ascii="宋体" w:eastAsia="宋体" w:hAnsi="宋体" w:cs="Times New Roman" w:hint="eastAsia"/>
          <w:szCs w:val="21"/>
        </w:rPr>
        <w:t>2. 右心室</w:t>
      </w:r>
      <w:r>
        <w:rPr>
          <w:rFonts w:ascii="宋体" w:eastAsia="宋体" w:hAnsi="宋体" w:cs="Times New Roman"/>
          <w:szCs w:val="21"/>
        </w:rPr>
        <w:t xml:space="preserve">  </w:t>
      </w:r>
      <w:r>
        <w:rPr>
          <w:rFonts w:ascii="宋体" w:eastAsia="宋体" w:hAnsi="宋体" w:cs="Times New Roman" w:hint="eastAsia"/>
          <w:szCs w:val="21"/>
        </w:rPr>
        <w:t>位于右心房之下，构成心室的右前部。其入口为右房室口，出口为肺动脉口。右房室口由弹性纤维环围成，上有3片三角形的瓣膜，称三尖瓣。瓣膜的游离缘朝向心室，并有腱索连于心室壁的乳头肌上，可防止关闭时过度翻转。肺动脉口位于右心室的左上方，其周围的纤维环上有三个半月形瓣膜，称半月瓣，瓣膜袋口朝向肺动脉。</w:t>
      </w:r>
    </w:p>
    <w:p w:rsidR="007C79AA" w:rsidRDefault="00E301A9">
      <w:pPr>
        <w:adjustRightInd w:val="0"/>
        <w:ind w:firstLineChars="200" w:firstLine="420"/>
        <w:rPr>
          <w:rFonts w:ascii="宋体" w:eastAsia="宋体" w:hAnsi="宋体" w:cs="Times New Roman"/>
          <w:szCs w:val="21"/>
        </w:rPr>
      </w:pPr>
      <w:r>
        <w:rPr>
          <w:rFonts w:ascii="宋体" w:eastAsia="宋体" w:hAnsi="宋体" w:cs="Times New Roman" w:hint="eastAsia"/>
          <w:szCs w:val="21"/>
        </w:rPr>
        <w:t>3. 左心房</w:t>
      </w:r>
      <w:r>
        <w:rPr>
          <w:rFonts w:ascii="宋体" w:eastAsia="宋体" w:hAnsi="宋体" w:cs="Times New Roman"/>
          <w:szCs w:val="21"/>
        </w:rPr>
        <w:t xml:space="preserve">  </w:t>
      </w:r>
      <w:r>
        <w:rPr>
          <w:rFonts w:ascii="宋体" w:eastAsia="宋体" w:hAnsi="宋体" w:cs="Times New Roman" w:hint="eastAsia"/>
          <w:szCs w:val="21"/>
        </w:rPr>
        <w:t>位于心基的左后部，其构造与右心房相似，由左心耳和静脉窦组成。左心房背侧壁后部有</w:t>
      </w:r>
      <w:r>
        <w:rPr>
          <w:rFonts w:ascii="宋体" w:eastAsia="宋体" w:hAnsi="宋体" w:cs="Times New Roman"/>
          <w:szCs w:val="21"/>
        </w:rPr>
        <w:t>5</w:t>
      </w:r>
      <w:r>
        <w:rPr>
          <w:rFonts w:ascii="宋体" w:eastAsia="宋体" w:hAnsi="宋体" w:cs="Times New Roman" w:hint="eastAsia"/>
          <w:szCs w:val="21"/>
        </w:rPr>
        <w:t>条肺静脉的入口。</w:t>
      </w:r>
    </w:p>
    <w:p w:rsidR="007C79AA" w:rsidRDefault="00E301A9">
      <w:pPr>
        <w:adjustRightInd w:val="0"/>
        <w:ind w:firstLineChars="200" w:firstLine="420"/>
        <w:rPr>
          <w:rFonts w:ascii="宋体" w:eastAsia="宋体" w:hAnsi="宋体" w:cs="Times New Roman"/>
          <w:szCs w:val="21"/>
        </w:rPr>
      </w:pPr>
      <w:r>
        <w:rPr>
          <w:rFonts w:ascii="宋体" w:eastAsia="宋体" w:hAnsi="宋体" w:cs="Times New Roman" w:hint="eastAsia"/>
          <w:szCs w:val="21"/>
        </w:rPr>
        <w:t>4. 左心室</w:t>
      </w:r>
      <w:r>
        <w:rPr>
          <w:rFonts w:ascii="宋体" w:eastAsia="宋体" w:hAnsi="宋体" w:cs="Times New Roman"/>
          <w:szCs w:val="21"/>
        </w:rPr>
        <w:t xml:space="preserve">  </w:t>
      </w:r>
      <w:r>
        <w:rPr>
          <w:rFonts w:ascii="宋体" w:eastAsia="宋体" w:hAnsi="宋体" w:cs="Times New Roman" w:hint="eastAsia"/>
          <w:szCs w:val="21"/>
        </w:rPr>
        <w:t>位于左心房下方，构成心基的左后部，向下形成心尖。其入口为右房室口，出口为主动脉口。左房室口纤维环上附着两片大的瓣膜，称二尖瓣，其结构与三尖瓣相似。主动脉口位于左房室口的前上方，其周围亦有三个半月形瓣。</w:t>
      </w:r>
    </w:p>
    <w:p w:rsidR="007C79AA" w:rsidRDefault="00E301A9">
      <w:pPr>
        <w:adjustRightInd w:val="0"/>
        <w:ind w:firstLine="500"/>
        <w:rPr>
          <w:rFonts w:ascii="宋体" w:eastAsia="宋体" w:hAnsi="宋体" w:cs="Times New Roman"/>
          <w:szCs w:val="21"/>
        </w:rPr>
      </w:pPr>
      <w:r>
        <w:rPr>
          <w:rFonts w:ascii="宋体" w:eastAsia="宋体" w:hAnsi="宋体" w:cs="Times New Roman" w:hint="eastAsia"/>
          <w:szCs w:val="21"/>
        </w:rPr>
        <w:t>（三）心壁的组织构造</w:t>
      </w:r>
      <w:r>
        <w:rPr>
          <w:rFonts w:ascii="宋体" w:eastAsia="宋体" w:hAnsi="宋体" w:cs="Times New Roman"/>
          <w:szCs w:val="21"/>
        </w:rPr>
        <w:t xml:space="preserve"> </w:t>
      </w:r>
    </w:p>
    <w:p w:rsidR="007C79AA" w:rsidRDefault="00E301A9">
      <w:pPr>
        <w:adjustRightInd w:val="0"/>
        <w:ind w:firstLine="500"/>
        <w:rPr>
          <w:rFonts w:ascii="宋体" w:eastAsia="宋体" w:hAnsi="宋体" w:cs="Times New Roman"/>
          <w:szCs w:val="21"/>
        </w:rPr>
      </w:pPr>
      <w:r>
        <w:rPr>
          <w:rFonts w:ascii="宋体" w:eastAsia="宋体" w:hAnsi="宋体" w:cs="Times New Roman"/>
          <w:szCs w:val="21"/>
        </w:rPr>
        <w:t xml:space="preserve"> </w:t>
      </w:r>
      <w:r>
        <w:rPr>
          <w:rFonts w:ascii="宋体" w:eastAsia="宋体" w:hAnsi="宋体" w:cs="Times New Roman" w:hint="eastAsia"/>
          <w:szCs w:val="21"/>
        </w:rPr>
        <w:t>心壁分为三层，由外向内为心外膜、心肌和心内膜。</w:t>
      </w:r>
    </w:p>
    <w:p w:rsidR="007C79AA" w:rsidRDefault="00E301A9">
      <w:pPr>
        <w:adjustRightInd w:val="0"/>
        <w:ind w:firstLineChars="200" w:firstLine="420"/>
        <w:rPr>
          <w:rFonts w:ascii="宋体" w:eastAsia="宋体" w:hAnsi="宋体" w:cs="Times New Roman"/>
          <w:szCs w:val="21"/>
        </w:rPr>
      </w:pPr>
      <w:r>
        <w:rPr>
          <w:rFonts w:ascii="宋体" w:eastAsia="宋体" w:hAnsi="宋体" w:cs="Times New Roman" w:hint="eastAsia"/>
          <w:szCs w:val="21"/>
        </w:rPr>
        <w:t xml:space="preserve">1．心外膜 </w:t>
      </w:r>
      <w:r>
        <w:rPr>
          <w:rFonts w:ascii="宋体" w:eastAsia="宋体" w:hAnsi="宋体" w:cs="Times New Roman"/>
          <w:szCs w:val="21"/>
        </w:rPr>
        <w:t xml:space="preserve"> </w:t>
      </w:r>
      <w:r>
        <w:rPr>
          <w:rFonts w:ascii="宋体" w:eastAsia="宋体" w:hAnsi="宋体" w:cs="Times New Roman" w:hint="eastAsia"/>
          <w:szCs w:val="21"/>
        </w:rPr>
        <w:t>紧贴于心肌表面的一层浆膜，光滑湿润，相当于心包的脏层。</w:t>
      </w:r>
    </w:p>
    <w:p w:rsidR="007C79AA" w:rsidRDefault="00E301A9">
      <w:pPr>
        <w:adjustRightInd w:val="0"/>
        <w:ind w:firstLineChars="200" w:firstLine="420"/>
        <w:rPr>
          <w:rFonts w:ascii="宋体" w:eastAsia="宋体" w:hAnsi="宋体" w:cs="Times New Roman"/>
          <w:szCs w:val="21"/>
        </w:rPr>
      </w:pPr>
      <w:r>
        <w:rPr>
          <w:rFonts w:ascii="宋体" w:eastAsia="宋体" w:hAnsi="宋体" w:cs="Times New Roman" w:hint="eastAsia"/>
          <w:szCs w:val="21"/>
        </w:rPr>
        <w:t>2．心肌</w:t>
      </w:r>
      <w:r>
        <w:rPr>
          <w:rFonts w:ascii="宋体" w:eastAsia="宋体" w:hAnsi="宋体" w:cs="Times New Roman"/>
          <w:szCs w:val="21"/>
        </w:rPr>
        <w:t xml:space="preserve">  </w:t>
      </w:r>
      <w:r>
        <w:rPr>
          <w:rFonts w:ascii="宋体" w:eastAsia="宋体" w:hAnsi="宋体" w:cs="Times New Roman" w:hint="eastAsia"/>
          <w:szCs w:val="21"/>
        </w:rPr>
        <w:t>为心壁最厚的一层，由心肌细胞构成，呈红褐色。心肌被房室口的纤维环分为心房肌和心室肌两个独立的肌系，故心房和心室可以交替收缩和舒张。心房肌较薄，心室肌较厚，其中左心室肌最厚。</w:t>
      </w:r>
    </w:p>
    <w:p w:rsidR="007C79AA" w:rsidRDefault="00E301A9">
      <w:pPr>
        <w:adjustRightInd w:val="0"/>
        <w:ind w:firstLineChars="198" w:firstLine="416"/>
        <w:rPr>
          <w:rFonts w:ascii="宋体" w:eastAsia="宋体" w:hAnsi="宋体" w:cs="Times New Roman"/>
          <w:kern w:val="0"/>
          <w:szCs w:val="21"/>
        </w:rPr>
      </w:pPr>
      <w:r>
        <w:rPr>
          <w:rFonts w:ascii="宋体" w:eastAsia="宋体" w:hAnsi="宋体" w:cs="Times New Roman" w:hint="eastAsia"/>
          <w:szCs w:val="21"/>
        </w:rPr>
        <w:t>3．心内膜</w:t>
      </w:r>
      <w:r>
        <w:rPr>
          <w:rFonts w:ascii="宋体" w:eastAsia="宋体" w:hAnsi="宋体" w:cs="Times New Roman"/>
          <w:szCs w:val="21"/>
        </w:rPr>
        <w:t xml:space="preserve">  </w:t>
      </w:r>
      <w:r>
        <w:rPr>
          <w:rFonts w:ascii="宋体" w:eastAsia="宋体" w:hAnsi="宋体" w:cs="Times New Roman" w:hint="eastAsia"/>
          <w:szCs w:val="21"/>
        </w:rPr>
        <w:t>薄而光滑，紧贴于心肌内表面，与血管内膜相延续。左、右房室口和动脉口处瓣膜是由心内膜折叠而成。心内膜深面有血管、淋巴管、神经和心传导纤维等。</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（四）</w:t>
      </w:r>
      <w:r>
        <w:rPr>
          <w:rFonts w:ascii="宋体" w:eastAsia="宋体" w:hAnsi="宋体" w:cs="Times New Roman"/>
          <w:szCs w:val="21"/>
        </w:rPr>
        <w:t>心脏的血管</w:t>
      </w:r>
    </w:p>
    <w:p w:rsidR="007C79AA" w:rsidRDefault="00E301A9">
      <w:pPr>
        <w:ind w:firstLineChars="200" w:firstLine="420"/>
        <w:rPr>
          <w:rFonts w:ascii="宋体" w:eastAsia="宋体" w:hAnsi="宋体" w:cs="Times New Roman"/>
          <w:szCs w:val="21"/>
        </w:rPr>
      </w:pPr>
      <w:r>
        <w:rPr>
          <w:rFonts w:ascii="宋体" w:eastAsia="宋体" w:hAnsi="宋体" w:cs="Times New Roman"/>
          <w:szCs w:val="21"/>
        </w:rPr>
        <w:t>心</w:t>
      </w:r>
      <w:r>
        <w:rPr>
          <w:rFonts w:ascii="宋体" w:eastAsia="宋体" w:hAnsi="宋体" w:cs="Times New Roman" w:hint="eastAsia"/>
          <w:szCs w:val="21"/>
        </w:rPr>
        <w:t>脏</w:t>
      </w:r>
      <w:r>
        <w:rPr>
          <w:rFonts w:ascii="宋体" w:eastAsia="宋体" w:hAnsi="宋体" w:cs="Times New Roman"/>
          <w:szCs w:val="21"/>
        </w:rPr>
        <w:t>本身的血液循环称为冠状循环，由冠状动脉、毛细血管和心静脉组成。</w:t>
      </w:r>
      <w:r>
        <w:rPr>
          <w:rFonts w:ascii="宋体" w:eastAsia="宋体" w:hAnsi="宋体" w:cs="Times New Roman" w:hint="eastAsia"/>
          <w:szCs w:val="21"/>
        </w:rPr>
        <w:t>冠状动脉</w:t>
      </w:r>
      <w:r>
        <w:rPr>
          <w:rFonts w:ascii="宋体" w:eastAsia="宋体" w:hAnsi="宋体" w:cs="Times New Roman"/>
          <w:szCs w:val="21"/>
        </w:rPr>
        <w:t>有左右两支，分别由主动脉根部发出，沿冠状沟和左、右纵沟延伸，分支分布于心房和心室，在心肌内形成丰富的毛细血管网。</w:t>
      </w:r>
      <w:r>
        <w:rPr>
          <w:rFonts w:ascii="宋体" w:eastAsia="宋体" w:hAnsi="宋体" w:cs="Times New Roman" w:hint="eastAsia"/>
          <w:szCs w:val="21"/>
        </w:rPr>
        <w:t>最后汇集成心静脉返回右心房。</w:t>
      </w:r>
      <w:r>
        <w:rPr>
          <w:rFonts w:ascii="宋体" w:eastAsia="宋体" w:hAnsi="宋体" w:cs="Times New Roman"/>
          <w:szCs w:val="21"/>
        </w:rPr>
        <w:t xml:space="preserve"> </w:t>
      </w:r>
    </w:p>
    <w:p w:rsidR="007C79AA" w:rsidRDefault="00E301A9">
      <w:pPr>
        <w:adjustRightInd w:val="0"/>
        <w:ind w:firstLine="500"/>
        <w:rPr>
          <w:rFonts w:ascii="宋体" w:eastAsia="宋体" w:hAnsi="宋体" w:cs="Times New Roman"/>
          <w:szCs w:val="21"/>
        </w:rPr>
      </w:pPr>
      <w:r>
        <w:rPr>
          <w:rFonts w:ascii="宋体" w:eastAsia="宋体" w:hAnsi="宋体" w:cs="Times New Roman" w:hint="eastAsia"/>
          <w:szCs w:val="21"/>
        </w:rPr>
        <w:t>（五）心脏传导系统</w:t>
      </w:r>
    </w:p>
    <w:p w:rsidR="007C79AA" w:rsidRDefault="00E301A9">
      <w:pPr>
        <w:adjustRightInd w:val="0"/>
        <w:ind w:firstLine="500"/>
        <w:rPr>
          <w:rFonts w:ascii="宋体" w:eastAsia="宋体" w:hAnsi="宋体" w:cs="Times New Roman"/>
          <w:szCs w:val="21"/>
        </w:rPr>
      </w:pPr>
      <w:r>
        <w:rPr>
          <w:rFonts w:ascii="Times New Roman" w:eastAsia="宋体" w:hAnsi="Times New Roman" w:cs="Times New Roman"/>
          <w:noProof/>
          <w:szCs w:val="21"/>
        </w:rPr>
        <w:drawing>
          <wp:anchor distT="0" distB="0" distL="114300" distR="114300" simplePos="0" relativeHeight="251763712" behindDoc="0" locked="0" layoutInCell="1" allowOverlap="1">
            <wp:simplePos x="0" y="0"/>
            <wp:positionH relativeFrom="margin">
              <wp:posOffset>1304925</wp:posOffset>
            </wp:positionH>
            <wp:positionV relativeFrom="paragraph">
              <wp:posOffset>854075</wp:posOffset>
            </wp:positionV>
            <wp:extent cx="3429000" cy="2352675"/>
            <wp:effectExtent l="0" t="0" r="0" b="9525"/>
            <wp:wrapTopAndBottom/>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pic:cNvPicPr>
                      <a:picLocks noChangeAspect="1"/>
                    </pic:cNvPicPr>
                  </pic:nvPicPr>
                  <pic:blipFill>
                    <a:blip r:embed="rId59">
                      <a:extLst>
                        <a:ext uri="{28A0092B-C50C-407E-A947-70E740481C1C}">
                          <a14:useLocalDpi xmlns:a14="http://schemas.microsoft.com/office/drawing/2010/main" val="0"/>
                        </a:ext>
                      </a:extLst>
                    </a:blip>
                    <a:srcRect t="8450" r="2421" b="4578"/>
                    <a:stretch>
                      <a:fillRect/>
                    </a:stretch>
                  </pic:blipFill>
                  <pic:spPr>
                    <a:xfrm>
                      <a:off x="0" y="0"/>
                      <a:ext cx="3429000" cy="2352675"/>
                    </a:xfrm>
                    <a:prstGeom prst="rect">
                      <a:avLst/>
                    </a:prstGeom>
                    <a:ln>
                      <a:noFill/>
                    </a:ln>
                  </pic:spPr>
                </pic:pic>
              </a:graphicData>
            </a:graphic>
          </wp:anchor>
        </w:drawing>
      </w:r>
      <w:r>
        <w:rPr>
          <w:rFonts w:ascii="宋体" w:eastAsia="宋体" w:hAnsi="宋体" w:cs="Times New Roman" w:hint="eastAsia"/>
          <w:szCs w:val="21"/>
        </w:rPr>
        <w:t>心脏处于不停地有节律地收缩和舒张状态，而心脏收缩时总是心房先收缩，然后心室紧接着收缩，这种按顺序节律性收缩和舒张是因为心脏有一套特有的传导系统。这个传导系统是由窦房结、房室结和房室束组成(图2-</w:t>
      </w:r>
      <w:r>
        <w:rPr>
          <w:rFonts w:ascii="宋体" w:eastAsia="宋体" w:hAnsi="宋体" w:cs="Times New Roman"/>
          <w:szCs w:val="21"/>
        </w:rPr>
        <w:t>7</w:t>
      </w:r>
      <w:r>
        <w:rPr>
          <w:rFonts w:ascii="宋体" w:eastAsia="宋体" w:hAnsi="宋体" w:cs="Times New Roman" w:hint="eastAsia"/>
          <w:szCs w:val="21"/>
        </w:rPr>
        <w:t>-</w:t>
      </w:r>
      <w:r>
        <w:rPr>
          <w:rFonts w:ascii="宋体" w:eastAsia="宋体" w:hAnsi="宋体" w:cs="Times New Roman"/>
          <w:szCs w:val="21"/>
        </w:rPr>
        <w:t>3</w:t>
      </w:r>
      <w:r>
        <w:rPr>
          <w:rFonts w:ascii="宋体" w:eastAsia="宋体" w:hAnsi="宋体" w:cs="Times New Roman" w:hint="eastAsia"/>
          <w:szCs w:val="21"/>
        </w:rPr>
        <w:t xml:space="preserve"> )。</w:t>
      </w:r>
    </w:p>
    <w:p w:rsidR="007C79AA" w:rsidRDefault="007C79AA">
      <w:pPr>
        <w:adjustRightInd w:val="0"/>
        <w:ind w:firstLine="500"/>
        <w:rPr>
          <w:rFonts w:ascii="宋体" w:eastAsia="宋体" w:hAnsi="宋体" w:cs="Times New Roman"/>
          <w:szCs w:val="21"/>
        </w:rPr>
      </w:pPr>
    </w:p>
    <w:p w:rsidR="007C79AA" w:rsidRDefault="00E301A9">
      <w:pPr>
        <w:adjustRightInd w:val="0"/>
        <w:spacing w:line="380" w:lineRule="exact"/>
        <w:ind w:firstLine="500"/>
        <w:jc w:val="center"/>
        <w:rPr>
          <w:rFonts w:ascii="宋体" w:eastAsia="宋体" w:hAnsi="宋体" w:cs="Times New Roman"/>
          <w:sz w:val="18"/>
          <w:szCs w:val="18"/>
        </w:rPr>
      </w:pPr>
      <w:r>
        <w:rPr>
          <w:rFonts w:ascii="宋体" w:eastAsia="宋体" w:hAnsi="宋体" w:cs="Times New Roman" w:hint="eastAsia"/>
          <w:sz w:val="18"/>
          <w:szCs w:val="18"/>
        </w:rPr>
        <w:t>图2-</w:t>
      </w:r>
      <w:r>
        <w:rPr>
          <w:rFonts w:ascii="宋体" w:eastAsia="宋体" w:hAnsi="宋体" w:cs="Times New Roman"/>
          <w:sz w:val="18"/>
          <w:szCs w:val="18"/>
        </w:rPr>
        <w:t>7</w:t>
      </w:r>
      <w:r>
        <w:rPr>
          <w:rFonts w:ascii="宋体" w:eastAsia="宋体" w:hAnsi="宋体" w:cs="Times New Roman" w:hint="eastAsia"/>
          <w:sz w:val="18"/>
          <w:szCs w:val="18"/>
        </w:rPr>
        <w:t>-</w:t>
      </w:r>
      <w:r>
        <w:rPr>
          <w:rFonts w:ascii="宋体" w:eastAsia="宋体" w:hAnsi="宋体" w:cs="Times New Roman"/>
          <w:sz w:val="18"/>
          <w:szCs w:val="18"/>
        </w:rPr>
        <w:t>3</w:t>
      </w:r>
      <w:r>
        <w:rPr>
          <w:rFonts w:ascii="宋体" w:eastAsia="宋体" w:hAnsi="宋体" w:cs="Times New Roman" w:hint="eastAsia"/>
          <w:sz w:val="18"/>
          <w:szCs w:val="18"/>
        </w:rPr>
        <w:t xml:space="preserve"> 心脏传导系统（示意图）</w:t>
      </w:r>
    </w:p>
    <w:p w:rsidR="007C79AA" w:rsidRDefault="00E301A9">
      <w:pPr>
        <w:adjustRightInd w:val="0"/>
        <w:spacing w:line="380" w:lineRule="exact"/>
        <w:ind w:firstLine="500"/>
        <w:rPr>
          <w:rFonts w:ascii="宋体" w:eastAsia="宋体" w:hAnsi="宋体" w:cs="Times New Roman"/>
          <w:sz w:val="18"/>
          <w:szCs w:val="18"/>
        </w:rPr>
      </w:pPr>
      <w:r>
        <w:rPr>
          <w:rFonts w:ascii="宋体" w:eastAsia="宋体" w:hAnsi="宋体" w:cs="Times New Roman" w:hint="eastAsia"/>
          <w:sz w:val="18"/>
          <w:szCs w:val="18"/>
        </w:rPr>
        <w:t>（《家畜兽医解剖学教程与彩色图谱》第三版. 第</w:t>
      </w:r>
      <w:r>
        <w:rPr>
          <w:rFonts w:ascii="宋体" w:eastAsia="宋体" w:hAnsi="宋体" w:cs="Times New Roman"/>
          <w:sz w:val="18"/>
          <w:szCs w:val="18"/>
        </w:rPr>
        <w:t>451</w:t>
      </w:r>
      <w:r>
        <w:rPr>
          <w:rFonts w:ascii="宋体" w:eastAsia="宋体" w:hAnsi="宋体" w:cs="Times New Roman" w:hint="eastAsia"/>
          <w:sz w:val="18"/>
          <w:szCs w:val="18"/>
        </w:rPr>
        <w:t xml:space="preserve">页 中国农业大学出版社， </w:t>
      </w:r>
      <w:r>
        <w:rPr>
          <w:rFonts w:ascii="宋体" w:eastAsia="宋体" w:hAnsi="宋体" w:cs="Times New Roman"/>
          <w:sz w:val="18"/>
          <w:szCs w:val="18"/>
        </w:rPr>
        <w:t>2009</w:t>
      </w:r>
      <w:r>
        <w:rPr>
          <w:rFonts w:ascii="宋体" w:eastAsia="宋体" w:hAnsi="宋体" w:cs="Times New Roman" w:hint="eastAsia"/>
          <w:sz w:val="18"/>
          <w:szCs w:val="18"/>
        </w:rPr>
        <w:t>）</w:t>
      </w:r>
    </w:p>
    <w:p w:rsidR="007C79AA" w:rsidRDefault="007C79AA">
      <w:pPr>
        <w:adjustRightInd w:val="0"/>
        <w:spacing w:line="380" w:lineRule="exact"/>
        <w:ind w:firstLine="500"/>
        <w:rPr>
          <w:rFonts w:ascii="宋体" w:eastAsia="宋体" w:hAnsi="宋体" w:cs="Times New Roman"/>
          <w:sz w:val="18"/>
          <w:szCs w:val="18"/>
        </w:rPr>
      </w:pPr>
    </w:p>
    <w:p w:rsidR="007C79AA" w:rsidRDefault="00E301A9">
      <w:pPr>
        <w:adjustRightInd w:val="0"/>
        <w:ind w:firstLineChars="200" w:firstLine="420"/>
        <w:rPr>
          <w:rFonts w:ascii="宋体" w:eastAsia="宋体" w:hAnsi="宋体" w:cs="Times New Roman"/>
          <w:szCs w:val="21"/>
        </w:rPr>
      </w:pPr>
      <w:r>
        <w:rPr>
          <w:rFonts w:ascii="宋体" w:eastAsia="宋体" w:hAnsi="宋体" w:cs="Times New Roman" w:hint="eastAsia"/>
          <w:szCs w:val="21"/>
        </w:rPr>
        <w:t>窦房结：位于前腔静脉和右心耳之间的心外膜下，为心脏的正常起博点。窦房结除分支到心房肌外，还分出数支结间束与房室结相连。</w:t>
      </w:r>
    </w:p>
    <w:p w:rsidR="007C79AA" w:rsidRDefault="00E301A9">
      <w:pPr>
        <w:adjustRightInd w:val="0"/>
        <w:ind w:firstLineChars="200" w:firstLine="420"/>
        <w:rPr>
          <w:rFonts w:ascii="宋体" w:eastAsia="宋体" w:hAnsi="宋体" w:cs="Times New Roman"/>
          <w:szCs w:val="21"/>
        </w:rPr>
      </w:pPr>
      <w:r>
        <w:rPr>
          <w:rFonts w:ascii="宋体" w:eastAsia="宋体" w:hAnsi="宋体" w:cs="Times New Roman" w:hint="eastAsia"/>
          <w:szCs w:val="21"/>
        </w:rPr>
        <w:t>房室结：位于房中隔右心房侧的心内膜下，并有小分支与窦房结相连通。</w:t>
      </w:r>
    </w:p>
    <w:p w:rsidR="007C79AA" w:rsidRDefault="00E301A9">
      <w:pPr>
        <w:adjustRightInd w:val="0"/>
        <w:ind w:firstLineChars="200" w:firstLine="420"/>
        <w:rPr>
          <w:rFonts w:ascii="宋体" w:eastAsia="宋体" w:hAnsi="宋体" w:cs="Times New Roman"/>
          <w:szCs w:val="21"/>
        </w:rPr>
      </w:pPr>
      <w:r>
        <w:rPr>
          <w:rFonts w:ascii="宋体" w:eastAsia="宋体" w:hAnsi="宋体" w:cs="Times New Roman" w:hint="eastAsia"/>
          <w:szCs w:val="21"/>
        </w:rPr>
        <w:t>房室束与浦肯野氏纤维：房室束为房室结的直接延续，在室中隔上部分为左、右两支，分别于室中隔左、右两侧心内膜下向下伸延，分支分布于室中隔和心室侧壁。上述分支在心内膜下进一步分成许多细小的分支，称浦肯野氏纤维，与普通心肌细胞相连。</w:t>
      </w:r>
    </w:p>
    <w:p w:rsidR="007C79AA" w:rsidRDefault="00E301A9">
      <w:pPr>
        <w:adjustRightInd w:val="0"/>
        <w:ind w:firstLine="500"/>
        <w:rPr>
          <w:rFonts w:ascii="宋体" w:eastAsia="宋体" w:hAnsi="宋体" w:cs="Times New Roman"/>
          <w:szCs w:val="21"/>
        </w:rPr>
      </w:pPr>
      <w:r>
        <w:rPr>
          <w:rFonts w:ascii="宋体" w:eastAsia="宋体" w:hAnsi="宋体" w:cs="Times New Roman" w:hint="eastAsia"/>
          <w:kern w:val="0"/>
          <w:szCs w:val="21"/>
        </w:rPr>
        <w:t>（六）心包</w:t>
      </w:r>
    </w:p>
    <w:p w:rsidR="007C79AA" w:rsidRDefault="00E301A9">
      <w:pPr>
        <w:adjustRightInd w:val="0"/>
        <w:ind w:firstLineChars="200" w:firstLine="420"/>
        <w:rPr>
          <w:rFonts w:ascii="宋体" w:eastAsia="宋体" w:hAnsi="宋体" w:cs="Times New Roman"/>
          <w:szCs w:val="21"/>
        </w:rPr>
      </w:pPr>
      <w:r>
        <w:rPr>
          <w:rFonts w:ascii="宋体" w:eastAsia="宋体" w:hAnsi="宋体" w:cs="Times New Roman" w:hint="eastAsia"/>
          <w:szCs w:val="21"/>
        </w:rPr>
        <w:t>心包是包于心脏外的锥形囊，囊壁由浆膜和纤维膜构成，有保护心脏的作用。</w:t>
      </w:r>
    </w:p>
    <w:p w:rsidR="007C79AA" w:rsidRDefault="00E301A9">
      <w:pPr>
        <w:adjustRightInd w:val="0"/>
        <w:ind w:firstLineChars="200" w:firstLine="420"/>
        <w:rPr>
          <w:rFonts w:ascii="宋体" w:eastAsia="宋体" w:hAnsi="宋体" w:cs="Times New Roman"/>
          <w:szCs w:val="21"/>
        </w:rPr>
      </w:pPr>
      <w:r>
        <w:rPr>
          <w:rFonts w:ascii="宋体" w:eastAsia="宋体" w:hAnsi="宋体" w:cs="Times New Roman" w:hint="eastAsia"/>
          <w:szCs w:val="21"/>
        </w:rPr>
        <w:t>浆膜分壁层和脏层。壁层衬于纤维膜的内面，在心基部折转移行为脏层，紧贴于心肌外表面，构成心外膜。壁层和脏层之间的腔隙为心包腔，内有少量的浆液，称为心包液，有润滑作用，可减少心搏动时的磨擦。</w:t>
      </w:r>
    </w:p>
    <w:p w:rsidR="007C79AA" w:rsidRDefault="00E301A9">
      <w:pPr>
        <w:adjustRightInd w:val="0"/>
        <w:ind w:firstLineChars="200" w:firstLine="420"/>
        <w:rPr>
          <w:rFonts w:ascii="宋体" w:eastAsia="宋体" w:hAnsi="宋体" w:cs="Times New Roman"/>
          <w:szCs w:val="21"/>
        </w:rPr>
      </w:pPr>
      <w:r>
        <w:rPr>
          <w:rFonts w:ascii="宋体" w:eastAsia="宋体" w:hAnsi="宋体" w:cs="Times New Roman" w:hint="eastAsia"/>
          <w:szCs w:val="21"/>
        </w:rPr>
        <w:t>纤维膜是一层坚韧的结缔组织膜，在心基部与进出心脏的大血管的外膜相连；在心尖部与心包胸膜共同形成心包胸骨韧带，将心包固定于胸骨的背面。</w:t>
      </w:r>
    </w:p>
    <w:p w:rsidR="007C79AA" w:rsidRDefault="00E301A9">
      <w:pPr>
        <w:ind w:firstLineChars="200" w:firstLine="482"/>
        <w:rPr>
          <w:rFonts w:ascii="宋体" w:eastAsia="宋体" w:hAnsi="宋体" w:cs="Times New Roman"/>
          <w:b/>
          <w:bCs/>
          <w:sz w:val="24"/>
          <w:szCs w:val="24"/>
        </w:rPr>
      </w:pPr>
      <w:r>
        <w:rPr>
          <w:rFonts w:ascii="宋体" w:eastAsia="宋体" w:hAnsi="宋体" w:cs="Times New Roman" w:hint="eastAsia"/>
          <w:b/>
          <w:bCs/>
          <w:sz w:val="24"/>
          <w:szCs w:val="24"/>
        </w:rPr>
        <w:t>二、</w:t>
      </w:r>
      <w:r>
        <w:rPr>
          <w:rFonts w:ascii="宋体" w:eastAsia="宋体" w:hAnsi="宋体" w:cs="Times New Roman"/>
          <w:b/>
          <w:bCs/>
          <w:sz w:val="24"/>
          <w:szCs w:val="24"/>
        </w:rPr>
        <w:t>血管</w:t>
      </w:r>
    </w:p>
    <w:p w:rsidR="007C79AA" w:rsidRDefault="00E301A9">
      <w:pPr>
        <w:adjustRightInd w:val="0"/>
        <w:ind w:firstLine="500"/>
        <w:rPr>
          <w:rFonts w:ascii="宋体" w:eastAsia="宋体" w:hAnsi="宋体" w:cs="Times New Roman"/>
          <w:szCs w:val="21"/>
        </w:rPr>
      </w:pPr>
      <w:r>
        <w:rPr>
          <w:rFonts w:ascii="宋体" w:eastAsia="宋体" w:hAnsi="宋体" w:cs="Times New Roman" w:hint="eastAsia"/>
          <w:szCs w:val="21"/>
        </w:rPr>
        <w:t>（</w:t>
      </w:r>
      <w:r>
        <w:rPr>
          <w:rFonts w:ascii="宋体" w:eastAsia="宋体" w:hAnsi="宋体" w:cs="Times New Roman"/>
          <w:szCs w:val="21"/>
        </w:rPr>
        <w:t>一</w:t>
      </w:r>
      <w:r>
        <w:rPr>
          <w:rFonts w:ascii="宋体" w:eastAsia="宋体" w:hAnsi="宋体" w:cs="Times New Roman" w:hint="eastAsia"/>
          <w:szCs w:val="21"/>
        </w:rPr>
        <w:t>）</w:t>
      </w:r>
      <w:r>
        <w:rPr>
          <w:rFonts w:ascii="宋体" w:eastAsia="宋体" w:hAnsi="宋体" w:cs="Times New Roman"/>
          <w:szCs w:val="21"/>
        </w:rPr>
        <w:t>血管的种类和构造</w:t>
      </w:r>
    </w:p>
    <w:p w:rsidR="007C79AA" w:rsidRDefault="00E301A9">
      <w:pPr>
        <w:adjustRightInd w:val="0"/>
        <w:ind w:firstLineChars="200" w:firstLine="420"/>
        <w:rPr>
          <w:rFonts w:ascii="宋体" w:eastAsia="宋体" w:hAnsi="宋体" w:cs="Times New Roman"/>
          <w:szCs w:val="21"/>
        </w:rPr>
      </w:pPr>
      <w:r>
        <w:rPr>
          <w:rFonts w:ascii="宋体" w:eastAsia="宋体" w:hAnsi="宋体" w:cs="Times New Roman" w:hint="eastAsia"/>
          <w:szCs w:val="21"/>
        </w:rPr>
        <w:t>血管按其结构和功能不同，可分为动脉、毛细血管和静脉。</w:t>
      </w:r>
    </w:p>
    <w:p w:rsidR="007C79AA" w:rsidRDefault="00E301A9">
      <w:pPr>
        <w:adjustRightInd w:val="0"/>
        <w:ind w:firstLineChars="200" w:firstLine="420"/>
        <w:rPr>
          <w:rFonts w:ascii="宋体" w:eastAsia="宋体" w:hAnsi="宋体" w:cs="Times New Roman"/>
          <w:szCs w:val="21"/>
        </w:rPr>
      </w:pPr>
      <w:r>
        <w:rPr>
          <w:rFonts w:ascii="宋体" w:eastAsia="宋体" w:hAnsi="宋体" w:cs="Times New Roman" w:hint="eastAsia"/>
          <w:szCs w:val="21"/>
        </w:rPr>
        <w:t>1．动脉</w:t>
      </w:r>
      <w:r>
        <w:rPr>
          <w:rFonts w:ascii="宋体" w:eastAsia="宋体" w:hAnsi="宋体" w:cs="Times New Roman"/>
          <w:szCs w:val="21"/>
        </w:rPr>
        <w:t xml:space="preserve">  </w:t>
      </w:r>
      <w:r>
        <w:rPr>
          <w:rFonts w:ascii="宋体" w:eastAsia="宋体" w:hAnsi="宋体" w:cs="Times New Roman" w:hint="eastAsia"/>
          <w:szCs w:val="21"/>
        </w:rPr>
        <w:t>动脉是引导血液出心脏，并向全身输送血液的管道。管壁厚而富有弹性，空虚时不塌陷，出血时呈喷射状。动脉管壁分为三层：外层由结缔组织构成，称外膜；中层由平滑肌、胶质纤维和弹性纤维组成，称中膜；内层由内皮细胞、薄层胶质纤维和弹性纤维组成，称内膜。按其管径大小，动脉可分为大、中、小三类。离心脏愈近则管径愈大，管壁愈厚，所含弹性纤维愈多。离心脏远的动脉，其弹性纤维逐渐减少，平滑肌纤维逐渐增加，到小动脉时则以平滑肌为主。故大动脉又称为弹性动脉，小动脉又称为肌性动脉。</w:t>
      </w:r>
    </w:p>
    <w:p w:rsidR="007C79AA" w:rsidRDefault="00E301A9">
      <w:pPr>
        <w:adjustRightInd w:val="0"/>
        <w:ind w:firstLineChars="200" w:firstLine="420"/>
        <w:rPr>
          <w:rFonts w:ascii="宋体" w:eastAsia="宋体" w:hAnsi="宋体" w:cs="Times New Roman"/>
          <w:szCs w:val="21"/>
        </w:rPr>
      </w:pPr>
      <w:r>
        <w:rPr>
          <w:rFonts w:ascii="宋体" w:eastAsia="宋体" w:hAnsi="宋体" w:cs="Times New Roman" w:hint="eastAsia"/>
          <w:szCs w:val="21"/>
        </w:rPr>
        <w:t>2．静脉</w:t>
      </w:r>
      <w:r>
        <w:rPr>
          <w:rFonts w:ascii="宋体" w:eastAsia="宋体" w:hAnsi="宋体" w:cs="Times New Roman"/>
          <w:szCs w:val="21"/>
        </w:rPr>
        <w:t xml:space="preserve">  </w:t>
      </w:r>
      <w:r>
        <w:rPr>
          <w:rFonts w:ascii="宋体" w:eastAsia="宋体" w:hAnsi="宋体" w:cs="Times New Roman" w:hint="eastAsia"/>
          <w:szCs w:val="21"/>
        </w:rPr>
        <w:t>是引导血液回心脏的血管，多与动脉伴行。其管壁构造与动脉相似，也分三层，但中膜很薄，弹性纤维不发达，外膜较厚。静脉管腔大，管壁薄，弹性差，易塌陷，出血时呈流水状。四肢部、颈部的静脉，内有折叠成对的游离缘朝向心脏方向的半月状瓣膜，称为静脉瓣，可防止血液逆流。</w:t>
      </w:r>
    </w:p>
    <w:p w:rsidR="007C79AA" w:rsidRDefault="00E301A9">
      <w:pPr>
        <w:adjustRightInd w:val="0"/>
        <w:ind w:firstLineChars="200" w:firstLine="420"/>
        <w:rPr>
          <w:rFonts w:ascii="宋体" w:eastAsia="宋体" w:hAnsi="宋体" w:cs="Times New Roman"/>
          <w:szCs w:val="21"/>
        </w:rPr>
      </w:pPr>
      <w:r>
        <w:rPr>
          <w:rFonts w:ascii="宋体" w:eastAsia="宋体" w:hAnsi="宋体" w:cs="Times New Roman" w:hint="eastAsia"/>
          <w:szCs w:val="21"/>
        </w:rPr>
        <w:t>3．毛细血管</w:t>
      </w:r>
      <w:r>
        <w:rPr>
          <w:rFonts w:ascii="宋体" w:eastAsia="宋体" w:hAnsi="宋体" w:cs="Times New Roman"/>
          <w:szCs w:val="21"/>
        </w:rPr>
        <w:t xml:space="preserve">  </w:t>
      </w:r>
      <w:r>
        <w:rPr>
          <w:rFonts w:ascii="宋体" w:eastAsia="宋体" w:hAnsi="宋体" w:cs="Times New Roman" w:hint="eastAsia"/>
          <w:szCs w:val="21"/>
        </w:rPr>
        <w:t>是连于小动脉和小静脉之间的微细血管。短而细，互相吻合成网。毛细血管管壁非常薄，仅由一层内皮细胞构成，具有很大的通透性，是血液与组织之间进行物质交换的主要场所。另外，位于肝、脾、骨髓等处的毛细血管形成管腔大而不规则的膨大部，称为血窦。</w:t>
      </w:r>
    </w:p>
    <w:p w:rsidR="007C79AA" w:rsidRDefault="00E301A9">
      <w:pPr>
        <w:adjustRightInd w:val="0"/>
        <w:ind w:firstLine="500"/>
        <w:rPr>
          <w:rFonts w:ascii="宋体" w:eastAsia="宋体" w:hAnsi="宋体" w:cs="Times New Roman"/>
          <w:szCs w:val="21"/>
        </w:rPr>
      </w:pPr>
      <w:r>
        <w:rPr>
          <w:rFonts w:ascii="宋体" w:eastAsia="宋体" w:hAnsi="宋体" w:cs="Times New Roman" w:hint="eastAsia"/>
          <w:szCs w:val="21"/>
        </w:rPr>
        <w:t>（二）血管的分布</w:t>
      </w:r>
    </w:p>
    <w:p w:rsidR="007C79AA" w:rsidRDefault="00E301A9">
      <w:pPr>
        <w:adjustRightInd w:val="0"/>
        <w:ind w:firstLineChars="200" w:firstLine="420"/>
        <w:rPr>
          <w:rFonts w:ascii="宋体" w:eastAsia="宋体" w:hAnsi="宋体" w:cs="Times New Roman"/>
          <w:szCs w:val="21"/>
        </w:rPr>
      </w:pPr>
      <w:r>
        <w:rPr>
          <w:rFonts w:ascii="宋体" w:eastAsia="宋体" w:hAnsi="宋体" w:cs="Times New Roman" w:hint="eastAsia"/>
          <w:szCs w:val="21"/>
        </w:rPr>
        <w:t>1．体循环的血管分布</w:t>
      </w:r>
      <w:r>
        <w:rPr>
          <w:rFonts w:ascii="宋体" w:eastAsia="宋体" w:hAnsi="宋体" w:cs="Times New Roman"/>
          <w:szCs w:val="21"/>
        </w:rPr>
        <w:t xml:space="preserve">  </w:t>
      </w:r>
      <w:r>
        <w:rPr>
          <w:rFonts w:ascii="宋体" w:eastAsia="宋体" w:hAnsi="宋体" w:cs="Times New Roman" w:hint="eastAsia"/>
          <w:szCs w:val="21"/>
        </w:rPr>
        <w:t>体循环又称为大循环，从左心室开始，通过主动脉及其分支，进入全身各处形成毛细血管网，而后汇集成前腔静脉和后腔静脉，返回右心房。</w:t>
      </w:r>
    </w:p>
    <w:p w:rsidR="007C79AA" w:rsidRDefault="00E301A9">
      <w:pPr>
        <w:adjustRightInd w:val="0"/>
        <w:ind w:firstLineChars="200" w:firstLine="420"/>
        <w:rPr>
          <w:rFonts w:ascii="宋体" w:eastAsia="宋体" w:hAnsi="宋体" w:cs="Times New Roman"/>
          <w:szCs w:val="21"/>
        </w:rPr>
      </w:pPr>
      <w:r>
        <w:rPr>
          <w:rFonts w:ascii="宋体" w:eastAsia="宋体" w:hAnsi="宋体" w:cs="Times New Roman" w:hint="eastAsia"/>
          <w:szCs w:val="21"/>
        </w:rPr>
        <w:t>（1）体循环的动脉  体循环起于左心室的主动脉口，呈弓形向后上方伸延至第6胸椎腹侧，此段为主动脉弓。主动脉弓向后伸延至膈的主动脉裂孔处，此段称为胸主动脉。胸主动脉穿过膈的主动脉裂孔伸延为腹主动脉，腹主动脉在骨盆腔前口处分出左、右髂外动脉和左、右髂内动脉，其主干移行为荐中动脉、尾中动脉（图</w:t>
      </w:r>
      <w:r>
        <w:rPr>
          <w:rFonts w:ascii="宋体" w:eastAsia="宋体" w:hAnsi="宋体" w:cs="Times New Roman"/>
          <w:szCs w:val="21"/>
        </w:rPr>
        <w:t>7</w:t>
      </w:r>
      <w:r>
        <w:rPr>
          <w:rFonts w:ascii="宋体" w:eastAsia="宋体" w:hAnsi="宋体" w:cs="Times New Roman" w:hint="eastAsia"/>
          <w:szCs w:val="21"/>
        </w:rPr>
        <w:t>-</w:t>
      </w:r>
      <w:r>
        <w:rPr>
          <w:rFonts w:ascii="宋体" w:eastAsia="宋体" w:hAnsi="宋体" w:cs="Times New Roman"/>
          <w:szCs w:val="21"/>
        </w:rPr>
        <w:t>4</w:t>
      </w:r>
      <w:r>
        <w:rPr>
          <w:rFonts w:ascii="宋体" w:eastAsia="宋体" w:hAnsi="宋体" w:cs="Times New Roman" w:hint="eastAsia"/>
          <w:szCs w:val="21"/>
        </w:rPr>
        <w:t xml:space="preserve">）。  </w:t>
      </w:r>
    </w:p>
    <w:p w:rsidR="007C79AA" w:rsidRDefault="00E301A9">
      <w:pPr>
        <w:adjustRightInd w:val="0"/>
        <w:ind w:firstLineChars="200" w:firstLine="420"/>
        <w:rPr>
          <w:rFonts w:ascii="宋体" w:eastAsia="宋体" w:hAnsi="宋体" w:cs="Times New Roman"/>
          <w:szCs w:val="21"/>
        </w:rPr>
      </w:pPr>
      <w:r>
        <w:rPr>
          <w:rFonts w:ascii="宋体" w:eastAsia="宋体" w:hAnsi="宋体" w:cs="Times New Roman" w:hint="eastAsia"/>
          <w:szCs w:val="21"/>
        </w:rPr>
        <w:t>①主动脉弓及分支：主动脉弓为主动脉的第一段，在起始部分出左、右冠状动脉后，向前分出一支臂头动脉总干和胸主动脉。</w:t>
      </w:r>
    </w:p>
    <w:p w:rsidR="007C79AA" w:rsidRDefault="00E301A9">
      <w:pPr>
        <w:adjustRightInd w:val="0"/>
        <w:ind w:firstLineChars="200" w:firstLine="420"/>
        <w:rPr>
          <w:rFonts w:ascii="宋体" w:eastAsia="宋体" w:hAnsi="宋体" w:cs="Times New Roman"/>
          <w:szCs w:val="21"/>
        </w:rPr>
      </w:pPr>
      <w:r>
        <w:rPr>
          <w:rFonts w:ascii="宋体" w:eastAsia="宋体" w:hAnsi="宋体" w:cs="Times New Roman" w:hint="eastAsia"/>
          <w:szCs w:val="21"/>
        </w:rPr>
        <w:t>臂头动脉总干  是分布于头颈、前肢及胸前部的动脉主干，沿气管腹侧向前上方伸延至第3肋处，分出左锁骨下动脉，主干延续为臂头动脉。臂头动脉在气管腹侧继续前行至第１肋附近，分出一支颈动脉总干，主干向右移行为右锁骨下动脉。左、右锁骨下动脉分出一些分支后分别绕过第１肋出胸腔，移行为腋动脉。</w:t>
      </w:r>
    </w:p>
    <w:p w:rsidR="007C79AA" w:rsidRDefault="00E301A9">
      <w:pPr>
        <w:adjustRightInd w:val="0"/>
        <w:ind w:firstLineChars="200" w:firstLine="420"/>
        <w:rPr>
          <w:rFonts w:ascii="宋体" w:eastAsia="宋体" w:hAnsi="宋体" w:cs="Times New Roman"/>
          <w:szCs w:val="21"/>
        </w:rPr>
      </w:pPr>
      <w:r>
        <w:rPr>
          <w:rFonts w:ascii="宋体" w:eastAsia="宋体" w:hAnsi="宋体" w:cs="Times New Roman" w:hint="eastAsia"/>
          <w:szCs w:val="21"/>
        </w:rPr>
        <w:lastRenderedPageBreak/>
        <w:t>颈动脉总干   很短，在胸前口处分为左、右颈总动脉，分别沿左、右颈静脉沟深层向前伸延，至环枕关节处分为枕动脉、颈内动脉（仅犊牛存在，成年牛退化）和颈外动脉。枕动脉向上伸延通过枕骨大孔入颅腔，主要分布于脑脊髓和脑膜上。颈外动脉向前上伸至下颌关节处延续为颌内动脉，分布于头部大部分器官及肌肉皮肤上。它在下颌支内侧分出一支颌外动脉，绕过下颌骨血管切迹转至面部，移行为面动脉。</w:t>
      </w:r>
    </w:p>
    <w:p w:rsidR="007C79AA" w:rsidRDefault="00E301A9">
      <w:pPr>
        <w:adjustRightInd w:val="0"/>
        <w:ind w:firstLineChars="200" w:firstLine="420"/>
        <w:rPr>
          <w:rFonts w:ascii="宋体" w:eastAsia="宋体" w:hAnsi="宋体" w:cs="Times New Roman"/>
          <w:szCs w:val="21"/>
        </w:rPr>
      </w:pPr>
      <w:r>
        <w:rPr>
          <w:rFonts w:ascii="宋体" w:eastAsia="宋体" w:hAnsi="宋体" w:cs="Times New Roman" w:hint="eastAsia"/>
          <w:szCs w:val="21"/>
        </w:rPr>
        <w:t>前肢动脉  是由锁骨下动脉延伸而来，在肩关节内侧称为腋动脉，在臂部称为臂动脉，在前臂部位于前臂内侧的正中沟内，称为正中动脉，在掌部称为指总动脉，指总动脉分为指内、外侧动脉，分别沿指间下行至指端。前肢动脉干各段均有分支分布于相应部位的肌肉、皮肤、骨骼等处。</w:t>
      </w:r>
    </w:p>
    <w:p w:rsidR="007C79AA" w:rsidRDefault="00E301A9">
      <w:pPr>
        <w:adjustRightInd w:val="0"/>
        <w:ind w:firstLineChars="200" w:firstLine="420"/>
        <w:rPr>
          <w:rFonts w:ascii="宋体" w:eastAsia="宋体" w:hAnsi="宋体" w:cs="Times New Roman"/>
          <w:szCs w:val="21"/>
        </w:rPr>
      </w:pPr>
      <w:r>
        <w:rPr>
          <w:rFonts w:ascii="宋体" w:eastAsia="宋体" w:hAnsi="宋体" w:cs="Times New Roman" w:hint="eastAsia"/>
          <w:szCs w:val="21"/>
        </w:rPr>
        <w:t>②胸主动脉及分支：胸主动脉是主动脉弓向后的直接延续，其分支有肋间动脉和支气管食管动脉。肋间动脉有</w:t>
      </w:r>
      <w:r>
        <w:rPr>
          <w:rFonts w:ascii="宋体" w:eastAsia="宋体" w:hAnsi="宋体" w:cs="Times New Roman"/>
          <w:szCs w:val="21"/>
        </w:rPr>
        <w:t>13</w:t>
      </w:r>
      <w:r>
        <w:rPr>
          <w:rFonts w:ascii="宋体" w:eastAsia="宋体" w:hAnsi="宋体" w:cs="Times New Roman" w:hint="eastAsia"/>
          <w:szCs w:val="21"/>
        </w:rPr>
        <w:t>对，前</w:t>
      </w:r>
      <w:r>
        <w:rPr>
          <w:rFonts w:ascii="宋体" w:eastAsia="宋体" w:hAnsi="宋体" w:cs="Times New Roman"/>
          <w:szCs w:val="21"/>
        </w:rPr>
        <w:t>3</w:t>
      </w:r>
      <w:r>
        <w:rPr>
          <w:rFonts w:ascii="宋体" w:eastAsia="宋体" w:hAnsi="宋体" w:cs="Times New Roman" w:hint="eastAsia"/>
          <w:szCs w:val="21"/>
        </w:rPr>
        <w:t>对由左锁骨下动脉和臂头动脉的分支分出，后</w:t>
      </w:r>
      <w:r>
        <w:rPr>
          <w:rFonts w:ascii="宋体" w:eastAsia="宋体" w:hAnsi="宋体" w:cs="Times New Roman"/>
          <w:szCs w:val="21"/>
        </w:rPr>
        <w:t>10</w:t>
      </w:r>
      <w:r>
        <w:rPr>
          <w:rFonts w:ascii="宋体" w:eastAsia="宋体" w:hAnsi="宋体" w:cs="Times New Roman" w:hint="eastAsia"/>
          <w:szCs w:val="21"/>
        </w:rPr>
        <w:t>对均由胸主动脉分出，主要分布于胸部脊柱附近的肌肉和皮肤。支气管食管动脉在第6胸椎处以一主干起自于胸主动脉腹侧，然后分为支气管动脉和食管动脉，分别分布于肺组织和食管。</w:t>
      </w:r>
    </w:p>
    <w:p w:rsidR="007C79AA" w:rsidRDefault="00E301A9">
      <w:pPr>
        <w:adjustRightInd w:val="0"/>
        <w:ind w:firstLineChars="200" w:firstLine="420"/>
        <w:rPr>
          <w:rFonts w:ascii="宋体" w:eastAsia="宋体" w:hAnsi="宋体" w:cs="Times New Roman"/>
          <w:szCs w:val="21"/>
        </w:rPr>
      </w:pPr>
      <w:r>
        <w:rPr>
          <w:rFonts w:ascii="宋体" w:eastAsia="宋体" w:hAnsi="宋体" w:cs="Times New Roman" w:hint="eastAsia"/>
          <w:szCs w:val="21"/>
        </w:rPr>
        <w:t>③腹主动脉：它是分布于腹腔，后肢，盆腔及体壁的大动脉干。</w:t>
      </w:r>
    </w:p>
    <w:p w:rsidR="007C79AA" w:rsidRDefault="00E301A9">
      <w:pPr>
        <w:adjustRightInd w:val="0"/>
        <w:ind w:firstLineChars="200" w:firstLine="420"/>
        <w:rPr>
          <w:rFonts w:ascii="宋体" w:eastAsia="宋体" w:hAnsi="宋体" w:cs="Times New Roman"/>
          <w:szCs w:val="21"/>
        </w:rPr>
      </w:pPr>
      <w:r>
        <w:rPr>
          <w:rFonts w:ascii="宋体" w:eastAsia="宋体" w:hAnsi="宋体" w:cs="Times New Roman" w:hint="eastAsia"/>
          <w:szCs w:val="21"/>
        </w:rPr>
        <w:t>腹腔动脉  在隔的主动脉裂孔稍后处由腹主动脉分出，主要分布于脾、胃、肝、胰等。</w:t>
      </w:r>
    </w:p>
    <w:p w:rsidR="007C79AA" w:rsidRDefault="00E301A9">
      <w:pPr>
        <w:adjustRightInd w:val="0"/>
        <w:ind w:firstLineChars="200" w:firstLine="420"/>
        <w:rPr>
          <w:rFonts w:ascii="宋体" w:eastAsia="宋体" w:hAnsi="宋体" w:cs="Times New Roman"/>
          <w:szCs w:val="21"/>
        </w:rPr>
      </w:pPr>
      <w:r>
        <w:rPr>
          <w:rFonts w:ascii="宋体" w:eastAsia="宋体" w:hAnsi="宋体" w:cs="Times New Roman" w:hint="eastAsia"/>
          <w:szCs w:val="21"/>
        </w:rPr>
        <w:t xml:space="preserve">肠系膜前动脉  主要分布于小肠、结肠、盲肠和胰脏。 </w:t>
      </w:r>
    </w:p>
    <w:p w:rsidR="007C79AA" w:rsidRDefault="00E301A9">
      <w:pPr>
        <w:adjustRightInd w:val="0"/>
        <w:ind w:firstLineChars="200" w:firstLine="420"/>
        <w:rPr>
          <w:rFonts w:ascii="宋体" w:eastAsia="宋体" w:hAnsi="宋体" w:cs="Times New Roman"/>
          <w:szCs w:val="21"/>
        </w:rPr>
      </w:pPr>
      <w:r>
        <w:rPr>
          <w:rFonts w:ascii="宋体" w:eastAsia="宋体" w:hAnsi="宋体" w:cs="Times New Roman" w:hint="eastAsia"/>
          <w:szCs w:val="21"/>
        </w:rPr>
        <w:t>肾动脉  分布于左、右肾。</w:t>
      </w:r>
    </w:p>
    <w:p w:rsidR="007C79AA" w:rsidRDefault="00E301A9">
      <w:pPr>
        <w:adjustRightInd w:val="0"/>
        <w:ind w:firstLineChars="200" w:firstLine="420"/>
        <w:rPr>
          <w:rFonts w:ascii="宋体" w:eastAsia="宋体" w:hAnsi="宋体" w:cs="Times New Roman"/>
          <w:szCs w:val="21"/>
        </w:rPr>
      </w:pPr>
      <w:r>
        <w:rPr>
          <w:rFonts w:ascii="宋体" w:eastAsia="宋体" w:hAnsi="宋体" w:cs="Times New Roman" w:hint="eastAsia"/>
          <w:szCs w:val="21"/>
        </w:rPr>
        <w:t>肠系膜后动脉  主要分布于结肠后段和直肠。</w:t>
      </w:r>
    </w:p>
    <w:p w:rsidR="007C79AA" w:rsidRDefault="00E301A9">
      <w:pPr>
        <w:adjustRightInd w:val="0"/>
        <w:ind w:firstLineChars="200" w:firstLine="420"/>
        <w:rPr>
          <w:rFonts w:ascii="宋体" w:eastAsia="宋体" w:hAnsi="宋体" w:cs="Times New Roman"/>
          <w:szCs w:val="21"/>
        </w:rPr>
      </w:pPr>
      <w:r>
        <w:rPr>
          <w:rFonts w:ascii="宋体" w:eastAsia="宋体" w:hAnsi="宋体" w:cs="Times New Roman" w:hint="eastAsia"/>
          <w:szCs w:val="21"/>
        </w:rPr>
        <w:t>睾丸动脉（子宫卵巢动脉）  在肠系膜后动脉附近由腹主动脉分出。公畜称为睾丸动脉，向后下行走进入腹股沟管的精索，分支分布于睾丸、输精管、附睾和睾丸鞘膜。母畜称为子宫卵巢动脉，在子宫阔韧带中向后延伸，分支为卵巢动脉和子宫前动脉，分布于卵巢、输卵管和子宫角上。</w:t>
      </w:r>
    </w:p>
    <w:p w:rsidR="007C79AA" w:rsidRDefault="00E301A9">
      <w:pPr>
        <w:adjustRightInd w:val="0"/>
        <w:ind w:firstLineChars="200" w:firstLine="420"/>
        <w:rPr>
          <w:rFonts w:ascii="宋体" w:eastAsia="宋体" w:hAnsi="宋体" w:cs="Times New Roman"/>
          <w:szCs w:val="21"/>
        </w:rPr>
      </w:pPr>
      <w:r>
        <w:rPr>
          <w:rFonts w:ascii="宋体" w:eastAsia="宋体" w:hAnsi="宋体" w:cs="Times New Roman" w:hint="eastAsia"/>
          <w:szCs w:val="21"/>
        </w:rPr>
        <w:t xml:space="preserve">④骨盆部及荐尾部动脉：分布于骨盆部及尾部的动脉为髂内动脉，由腹主动脉分出，沿荐骨腹侧及荐坐韧带内侧向后伸延，分布于骨盆腔器官和荐臀部、尾部的肌肉皮肤。 </w:t>
      </w:r>
    </w:p>
    <w:p w:rsidR="007C79AA" w:rsidRDefault="00E301A9">
      <w:pPr>
        <w:adjustRightInd w:val="0"/>
        <w:rPr>
          <w:rFonts w:ascii="宋体" w:eastAsia="宋体" w:hAnsi="宋体" w:cs="Times New Roman"/>
          <w:szCs w:val="21"/>
        </w:rPr>
      </w:pPr>
      <w:r>
        <w:rPr>
          <w:rFonts w:ascii="宋体" w:eastAsia="宋体" w:hAnsi="宋体" w:cs="Times New Roman" w:hint="eastAsia"/>
          <w:szCs w:val="21"/>
        </w:rPr>
        <w:t>⑤后肢动脉：分布于后肢的动脉主干为左、右髂外动脉，它们在第5腰椎处由腹主动脉向后左、右侧分出，沿髂骨前缘和后肢内侧面下伸至趾端。在股部为股动脉，在膝关节后为腘动脉，在胫骨背侧面为胫前动脉，在趾骨背侧为趾背侧动脉，向下分为第3趾、第4趾动脉。主干沿途形成分支，分布于后肢相应部位的骨骼、肌肉和皮肤。在耻骨前缘部，髂外动脉分</w:t>
      </w:r>
    </w:p>
    <w:p w:rsidR="007C79AA" w:rsidRDefault="00E301A9">
      <w:pPr>
        <w:adjustRightInd w:val="0"/>
        <w:rPr>
          <w:rFonts w:ascii="宋体" w:eastAsia="宋体" w:hAnsi="宋体" w:cs="Times New Roman"/>
          <w:szCs w:val="21"/>
        </w:rPr>
      </w:pPr>
      <w:r>
        <w:rPr>
          <w:rFonts w:ascii="宋体" w:eastAsia="宋体" w:hAnsi="宋体" w:cs="Times New Roman" w:hint="eastAsia"/>
          <w:szCs w:val="21"/>
        </w:rPr>
        <w:t>支出阴部腹壁动脉干。</w:t>
      </w:r>
    </w:p>
    <w:p w:rsidR="007C79AA" w:rsidRDefault="00E301A9">
      <w:pPr>
        <w:adjustRightInd w:val="0"/>
        <w:rPr>
          <w:rFonts w:ascii="宋体" w:eastAsia="宋体" w:hAnsi="宋体" w:cs="Times New Roman"/>
          <w:szCs w:val="21"/>
        </w:rPr>
      </w:pPr>
      <w:r>
        <w:rPr>
          <w:rFonts w:ascii="宋体" w:eastAsia="宋体" w:hAnsi="宋体" w:cs="Times New Roman"/>
          <w:noProof/>
          <w:sz w:val="18"/>
          <w:szCs w:val="18"/>
        </w:rPr>
        <w:drawing>
          <wp:anchor distT="0" distB="0" distL="114300" distR="114300" simplePos="0" relativeHeight="251764736" behindDoc="0" locked="0" layoutInCell="1" allowOverlap="1">
            <wp:simplePos x="0" y="0"/>
            <wp:positionH relativeFrom="margin">
              <wp:posOffset>1624965</wp:posOffset>
            </wp:positionH>
            <wp:positionV relativeFrom="paragraph">
              <wp:posOffset>-205105</wp:posOffset>
            </wp:positionV>
            <wp:extent cx="2026920" cy="2955290"/>
            <wp:effectExtent l="0" t="0" r="16510" b="11430"/>
            <wp:wrapTopAndBottom/>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a:xfrm rot="16200000">
                      <a:off x="0" y="0"/>
                      <a:ext cx="2026920" cy="2955290"/>
                    </a:xfrm>
                    <a:prstGeom prst="rect">
                      <a:avLst/>
                    </a:prstGeom>
                    <a:noFill/>
                    <a:ln>
                      <a:noFill/>
                    </a:ln>
                  </pic:spPr>
                </pic:pic>
              </a:graphicData>
            </a:graphic>
          </wp:anchor>
        </w:drawing>
      </w:r>
    </w:p>
    <w:p w:rsidR="007C79AA" w:rsidRDefault="007C79AA">
      <w:pPr>
        <w:adjustRightInd w:val="0"/>
        <w:rPr>
          <w:rFonts w:ascii="宋体" w:eastAsia="宋体" w:hAnsi="宋体" w:cs="Times New Roman"/>
          <w:szCs w:val="21"/>
        </w:rPr>
      </w:pPr>
    </w:p>
    <w:p w:rsidR="007C79AA" w:rsidRDefault="00E301A9">
      <w:pPr>
        <w:adjustRightInd w:val="0"/>
        <w:spacing w:line="380" w:lineRule="exact"/>
        <w:ind w:firstLineChars="200" w:firstLine="360"/>
        <w:jc w:val="center"/>
        <w:rPr>
          <w:rFonts w:ascii="宋体" w:eastAsia="宋体" w:hAnsi="宋体" w:cs="Times New Roman"/>
          <w:sz w:val="18"/>
          <w:szCs w:val="18"/>
        </w:rPr>
      </w:pPr>
      <w:r>
        <w:rPr>
          <w:rFonts w:ascii="宋体" w:eastAsia="宋体" w:hAnsi="宋体" w:cs="Times New Roman" w:hint="eastAsia"/>
          <w:sz w:val="18"/>
          <w:szCs w:val="18"/>
        </w:rPr>
        <w:t>图</w:t>
      </w:r>
      <w:r>
        <w:rPr>
          <w:rFonts w:ascii="宋体" w:eastAsia="宋体" w:hAnsi="宋体" w:cs="Times New Roman"/>
          <w:sz w:val="18"/>
          <w:szCs w:val="18"/>
        </w:rPr>
        <w:t>7</w:t>
      </w:r>
      <w:r>
        <w:rPr>
          <w:rFonts w:ascii="宋体" w:eastAsia="宋体" w:hAnsi="宋体" w:cs="Times New Roman" w:hint="eastAsia"/>
          <w:sz w:val="18"/>
          <w:szCs w:val="18"/>
        </w:rPr>
        <w:t>-</w:t>
      </w:r>
      <w:r>
        <w:rPr>
          <w:rFonts w:ascii="宋体" w:eastAsia="宋体" w:hAnsi="宋体" w:cs="Times New Roman"/>
          <w:sz w:val="18"/>
          <w:szCs w:val="18"/>
        </w:rPr>
        <w:t xml:space="preserve">4 </w:t>
      </w:r>
      <w:r>
        <w:rPr>
          <w:rFonts w:ascii="宋体" w:eastAsia="宋体" w:hAnsi="宋体" w:cs="Times New Roman" w:hint="eastAsia"/>
          <w:sz w:val="18"/>
          <w:szCs w:val="18"/>
        </w:rPr>
        <w:t>马全身动脉</w:t>
      </w:r>
    </w:p>
    <w:p w:rsidR="007C79AA" w:rsidRDefault="00E301A9">
      <w:pPr>
        <w:adjustRightInd w:val="0"/>
        <w:spacing w:line="380" w:lineRule="exact"/>
        <w:ind w:firstLineChars="200" w:firstLine="360"/>
        <w:jc w:val="center"/>
        <w:rPr>
          <w:rFonts w:ascii="宋体" w:eastAsia="宋体" w:hAnsi="宋体" w:cs="Times New Roman"/>
          <w:sz w:val="18"/>
          <w:szCs w:val="18"/>
        </w:rPr>
      </w:pPr>
      <w:r>
        <w:rPr>
          <w:rFonts w:ascii="宋体" w:eastAsia="宋体" w:hAnsi="宋体" w:cs="Times New Roman" w:hint="eastAsia"/>
          <w:sz w:val="18"/>
          <w:szCs w:val="18"/>
        </w:rPr>
        <w:t>（面向2</w:t>
      </w:r>
      <w:r>
        <w:rPr>
          <w:rFonts w:ascii="宋体" w:eastAsia="宋体" w:hAnsi="宋体" w:cs="Times New Roman"/>
          <w:sz w:val="18"/>
          <w:szCs w:val="18"/>
        </w:rPr>
        <w:t>1</w:t>
      </w:r>
      <w:r>
        <w:rPr>
          <w:rFonts w:ascii="宋体" w:eastAsia="宋体" w:hAnsi="宋体" w:cs="Times New Roman" w:hint="eastAsia"/>
          <w:sz w:val="18"/>
          <w:szCs w:val="18"/>
        </w:rPr>
        <w:t>世纪课程辅助教材 《畜禽解剖学与组织学图谱》 第1</w:t>
      </w:r>
      <w:r>
        <w:rPr>
          <w:rFonts w:ascii="宋体" w:eastAsia="宋体" w:hAnsi="宋体" w:cs="Times New Roman"/>
          <w:sz w:val="18"/>
          <w:szCs w:val="18"/>
        </w:rPr>
        <w:t>16</w:t>
      </w:r>
      <w:r>
        <w:rPr>
          <w:rFonts w:ascii="宋体" w:eastAsia="宋体" w:hAnsi="宋体" w:cs="Times New Roman" w:hint="eastAsia"/>
          <w:sz w:val="18"/>
          <w:szCs w:val="18"/>
        </w:rPr>
        <w:t xml:space="preserve">页， </w:t>
      </w:r>
      <w:r>
        <w:rPr>
          <w:rFonts w:ascii="宋体" w:eastAsia="宋体" w:hAnsi="宋体" w:cs="Times New Roman"/>
          <w:sz w:val="18"/>
          <w:szCs w:val="18"/>
        </w:rPr>
        <w:t>2005</w:t>
      </w:r>
      <w:r>
        <w:rPr>
          <w:rFonts w:ascii="宋体" w:eastAsia="宋体" w:hAnsi="宋体" w:cs="Times New Roman" w:hint="eastAsia"/>
          <w:sz w:val="18"/>
          <w:szCs w:val="18"/>
        </w:rPr>
        <w:t>）</w:t>
      </w:r>
    </w:p>
    <w:p w:rsidR="007C79AA" w:rsidRDefault="00E301A9">
      <w:pPr>
        <w:adjustRightInd w:val="0"/>
        <w:ind w:firstLineChars="200" w:firstLine="420"/>
        <w:rPr>
          <w:rFonts w:ascii="宋体" w:eastAsia="宋体" w:hAnsi="宋体" w:cs="Times New Roman"/>
          <w:szCs w:val="21"/>
        </w:rPr>
      </w:pPr>
      <w:r>
        <w:rPr>
          <w:rFonts w:ascii="宋体" w:eastAsia="宋体" w:hAnsi="宋体" w:cs="Times New Roman" w:hint="eastAsia"/>
          <w:szCs w:val="21"/>
        </w:rPr>
        <w:lastRenderedPageBreak/>
        <w:t>(2)静脉</w:t>
      </w:r>
    </w:p>
    <w:p w:rsidR="007C79AA" w:rsidRDefault="00E301A9">
      <w:pPr>
        <w:adjustRightInd w:val="0"/>
        <w:ind w:firstLineChars="200" w:firstLine="420"/>
        <w:rPr>
          <w:rFonts w:ascii="宋体" w:eastAsia="宋体" w:hAnsi="宋体" w:cs="Times New Roman"/>
          <w:szCs w:val="21"/>
        </w:rPr>
      </w:pPr>
      <w:r>
        <w:rPr>
          <w:rFonts w:ascii="宋体" w:eastAsia="宋体" w:hAnsi="宋体" w:cs="Times New Roman" w:hint="eastAsia"/>
          <w:szCs w:val="21"/>
        </w:rPr>
        <w:t>心壁的毛细血管汇合为数条心静脉入右心房。头颈部，前肢和部分胸、背部的静脉汇合为左、右颈静脉和左、右腋静脉。它们在胸前口处汇成大的前腔静脉；部分胸壁和食管，支气管静脉汇合为奇静脉，奇静脉汇入前腔静脉。</w:t>
      </w:r>
      <w:r>
        <w:rPr>
          <w:rFonts w:ascii="宋体" w:eastAsia="宋体" w:hAnsi="宋体" w:cs="Times New Roman"/>
          <w:szCs w:val="21"/>
        </w:rPr>
        <w:t xml:space="preserve">                                                                                                             </w:t>
      </w:r>
    </w:p>
    <w:p w:rsidR="007C79AA" w:rsidRDefault="00E301A9">
      <w:pPr>
        <w:adjustRightInd w:val="0"/>
        <w:ind w:firstLineChars="200" w:firstLine="420"/>
        <w:rPr>
          <w:rFonts w:ascii="宋体" w:eastAsia="宋体" w:hAnsi="宋体" w:cs="Times New Roman"/>
          <w:szCs w:val="21"/>
        </w:rPr>
      </w:pPr>
      <w:r>
        <w:rPr>
          <w:rFonts w:ascii="宋体" w:eastAsia="宋体" w:hAnsi="宋体" w:cs="Times New Roman" w:hint="eastAsia"/>
          <w:szCs w:val="21"/>
        </w:rPr>
        <w:t>门静脉  位于后腔静脉的下方，是腹腔内一条大的静脉干，它收集胃、脾、胰、小肠、大肠（直肠后部除外）的静脉血，经肝门入肝，在肝内分成数支毛细血管网，再汇成数支肝静脉，汇入后腔静脉。</w:t>
      </w:r>
    </w:p>
    <w:p w:rsidR="007C79AA" w:rsidRDefault="00E301A9">
      <w:pPr>
        <w:adjustRightInd w:val="0"/>
        <w:ind w:firstLineChars="200" w:firstLine="420"/>
        <w:rPr>
          <w:rFonts w:ascii="宋体" w:eastAsia="宋体" w:hAnsi="宋体" w:cs="Times New Roman"/>
          <w:szCs w:val="21"/>
        </w:rPr>
      </w:pPr>
      <w:r>
        <w:rPr>
          <w:rFonts w:ascii="宋体" w:eastAsia="宋体" w:hAnsi="宋体" w:cs="Times New Roman" w:hint="eastAsia"/>
          <w:szCs w:val="21"/>
        </w:rPr>
        <w:t>2. 肺循环血管的分布</w:t>
      </w:r>
      <w:r>
        <w:rPr>
          <w:rFonts w:ascii="宋体" w:eastAsia="宋体" w:hAnsi="宋体" w:cs="Times New Roman"/>
          <w:szCs w:val="21"/>
        </w:rPr>
        <w:t xml:space="preserve">  </w:t>
      </w:r>
      <w:r>
        <w:rPr>
          <w:rFonts w:ascii="宋体" w:eastAsia="宋体" w:hAnsi="宋体" w:cs="Times New Roman" w:hint="eastAsia"/>
          <w:szCs w:val="21"/>
        </w:rPr>
        <w:t xml:space="preserve"> 肺循环又称为小循环，从右心室开始，经肺动脉进入肺，在肺内形成毛细血管网，而后汇集成肺静脉，返回左心房。</w:t>
      </w:r>
    </w:p>
    <w:p w:rsidR="007C79AA" w:rsidRDefault="00E301A9">
      <w:pPr>
        <w:adjustRightInd w:val="0"/>
        <w:ind w:firstLineChars="200" w:firstLine="420"/>
        <w:rPr>
          <w:rFonts w:ascii="宋体" w:eastAsia="宋体" w:hAnsi="宋体" w:cs="Times New Roman"/>
          <w:szCs w:val="21"/>
        </w:rPr>
      </w:pPr>
      <w:r>
        <w:rPr>
          <w:rFonts w:ascii="宋体" w:eastAsia="宋体" w:hAnsi="宋体" w:cs="Times New Roman" w:hint="eastAsia"/>
          <w:szCs w:val="21"/>
        </w:rPr>
        <w:t>(1)肺动脉</w:t>
      </w:r>
      <w:r>
        <w:rPr>
          <w:rFonts w:ascii="宋体" w:eastAsia="宋体" w:hAnsi="宋体" w:cs="Times New Roman"/>
          <w:szCs w:val="21"/>
        </w:rPr>
        <w:t xml:space="preserve">  </w:t>
      </w:r>
      <w:r>
        <w:rPr>
          <w:rFonts w:ascii="宋体" w:eastAsia="宋体" w:hAnsi="宋体" w:cs="Times New Roman" w:hint="eastAsia"/>
          <w:szCs w:val="21"/>
        </w:rPr>
        <w:t>起于右心室的肺动脉口，沿主动脉弓的左侧向后上方伸延，至心基的后上方分为左、右两支，分别与左、右支气管一起从肺门入肺。右侧支在入肺前还向右肺尖叶分出一小侧支，随右肺尖叶支气管分布于肺。肺动脉在肺内随支气管进行分支，最后在肺泡周围形成毛细血管网，在此进行气体交换。</w:t>
      </w:r>
    </w:p>
    <w:p w:rsidR="007C79AA" w:rsidRDefault="00E301A9">
      <w:pPr>
        <w:adjustRightInd w:val="0"/>
        <w:ind w:firstLineChars="200" w:firstLine="420"/>
        <w:rPr>
          <w:rFonts w:ascii="宋体" w:eastAsia="宋体" w:hAnsi="宋体" w:cs="Times New Roman"/>
          <w:szCs w:val="21"/>
        </w:rPr>
      </w:pPr>
      <w:r>
        <w:rPr>
          <w:rFonts w:ascii="宋体" w:eastAsia="宋体" w:hAnsi="宋体" w:cs="Times New Roman" w:hint="eastAsia"/>
          <w:szCs w:val="21"/>
        </w:rPr>
        <w:t>(2)肺静脉</w:t>
      </w:r>
      <w:r>
        <w:rPr>
          <w:rFonts w:ascii="宋体" w:eastAsia="宋体" w:hAnsi="宋体" w:cs="Times New Roman"/>
          <w:szCs w:val="21"/>
        </w:rPr>
        <w:t xml:space="preserve">  </w:t>
      </w:r>
      <w:r>
        <w:rPr>
          <w:rFonts w:ascii="宋体" w:eastAsia="宋体" w:hAnsi="宋体" w:cs="Times New Roman" w:hint="eastAsia"/>
          <w:szCs w:val="21"/>
        </w:rPr>
        <w:t>由毛细血管网汇合而成，随肺动脉和支气管行走，最后汇成6条肺静脉，由肺门出肺，注入左心房。</w:t>
      </w:r>
    </w:p>
    <w:p w:rsidR="007C79AA" w:rsidRDefault="00E301A9">
      <w:pPr>
        <w:adjustRightInd w:val="0"/>
        <w:ind w:firstLine="500"/>
        <w:rPr>
          <w:rFonts w:ascii="宋体" w:eastAsia="宋体" w:hAnsi="宋体" w:cs="Times New Roman"/>
          <w:szCs w:val="21"/>
        </w:rPr>
      </w:pPr>
      <w:r>
        <w:rPr>
          <w:rFonts w:ascii="宋体" w:eastAsia="宋体" w:hAnsi="宋体" w:cs="Times New Roman" w:hint="eastAsia"/>
          <w:szCs w:val="21"/>
        </w:rPr>
        <w:t>(三)胎儿血液循环特征</w:t>
      </w:r>
    </w:p>
    <w:p w:rsidR="007C79AA" w:rsidRDefault="00E301A9">
      <w:pPr>
        <w:adjustRightInd w:val="0"/>
        <w:rPr>
          <w:rFonts w:ascii="宋体" w:eastAsia="宋体" w:hAnsi="宋体" w:cs="Times New Roman"/>
          <w:szCs w:val="21"/>
        </w:rPr>
      </w:pPr>
      <w:r>
        <w:rPr>
          <w:rFonts w:ascii="宋体" w:eastAsia="宋体" w:hAnsi="宋体" w:cs="Times New Roman" w:hint="eastAsia"/>
          <w:szCs w:val="21"/>
        </w:rPr>
        <w:t xml:space="preserve">    胎儿在母体子宫内发育所需要的全部营养物质和氧气均由母体供应，代谢产物也由母体带走，因而胎儿的血液循环具有与此相适应的一些特点。</w:t>
      </w:r>
    </w:p>
    <w:p w:rsidR="007C79AA" w:rsidRDefault="00E301A9">
      <w:pPr>
        <w:adjustRightInd w:val="0"/>
        <w:rPr>
          <w:rFonts w:ascii="宋体" w:eastAsia="宋体" w:hAnsi="宋体" w:cs="Times New Roman"/>
          <w:szCs w:val="21"/>
        </w:rPr>
      </w:pPr>
      <w:r>
        <w:rPr>
          <w:rFonts w:ascii="宋体" w:eastAsia="宋体" w:hAnsi="宋体" w:cs="Times New Roman" w:hint="eastAsia"/>
          <w:szCs w:val="21"/>
        </w:rPr>
        <w:t xml:space="preserve">   1. 心脏和血管的构造特点</w:t>
      </w:r>
    </w:p>
    <w:p w:rsidR="007C79AA" w:rsidRDefault="00E301A9">
      <w:pPr>
        <w:adjustRightInd w:val="0"/>
        <w:rPr>
          <w:rFonts w:ascii="宋体" w:eastAsia="宋体" w:hAnsi="宋体" w:cs="Times New Roman"/>
          <w:szCs w:val="21"/>
        </w:rPr>
      </w:pPr>
      <w:r>
        <w:rPr>
          <w:rFonts w:ascii="宋体" w:eastAsia="宋体" w:hAnsi="宋体" w:cs="Times New Roman" w:hint="eastAsia"/>
          <w:szCs w:val="21"/>
        </w:rPr>
        <w:t xml:space="preserve">   (1)卵圆孔  在胎儿心脏的房中隔上有一卵圆孔，以沟通左、右心房。孔的左侧有一卵圆形瓣膜，而且右心房压力高于左心房，所以右心房内的血液可直接流向左心房。</w:t>
      </w:r>
    </w:p>
    <w:p w:rsidR="007C79AA" w:rsidRDefault="00E301A9">
      <w:pPr>
        <w:adjustRightInd w:val="0"/>
        <w:rPr>
          <w:rFonts w:ascii="宋体" w:eastAsia="宋体" w:hAnsi="宋体" w:cs="Times New Roman"/>
          <w:szCs w:val="21"/>
        </w:rPr>
      </w:pPr>
      <w:r>
        <w:rPr>
          <w:rFonts w:ascii="宋体" w:eastAsia="宋体" w:hAnsi="宋体" w:cs="Times New Roman" w:hint="eastAsia"/>
          <w:szCs w:val="21"/>
        </w:rPr>
        <w:t xml:space="preserve">   (2)动脉导管  胎儿的主动脉和肺动脉之间有动脉导管相通，因此右心室的大部分血液都经动脉导管流入主动脉，仅有少部分进入肺内。</w:t>
      </w:r>
    </w:p>
    <w:p w:rsidR="007C79AA" w:rsidRDefault="00E301A9">
      <w:pPr>
        <w:adjustRightInd w:val="0"/>
        <w:rPr>
          <w:rFonts w:ascii="宋体" w:eastAsia="宋体" w:hAnsi="宋体" w:cs="Times New Roman"/>
          <w:szCs w:val="21"/>
        </w:rPr>
      </w:pPr>
      <w:r>
        <w:rPr>
          <w:rFonts w:ascii="宋体" w:eastAsia="宋体" w:hAnsi="宋体" w:cs="Times New Roman" w:hint="eastAsia"/>
          <w:szCs w:val="21"/>
        </w:rPr>
        <w:t xml:space="preserve">   (3)胎盘  胎盘是胎儿与母体进行气体及物质交换的器官，借脐带与胎儿相连。脐带内有两条脐动脉和两条脐静脉（牛）。脐动脉由髂内动脉分出，经脐带到胎盘，在胎盘上形成毛细血管网，在此处与母体子宫上的毛细血管交换物质。脐静脉由胎盘毛细血管汇成，经脐带由脐孔进入胎儿腹腔，进入腹腔后合为一条，沿肝的镰状韧带伸延，经肝门入肝。</w:t>
      </w:r>
    </w:p>
    <w:p w:rsidR="007C79AA" w:rsidRDefault="00E301A9">
      <w:pPr>
        <w:adjustRightInd w:val="0"/>
        <w:ind w:firstLine="432"/>
        <w:rPr>
          <w:rFonts w:ascii="宋体" w:eastAsia="宋体" w:hAnsi="宋体" w:cs="Times New Roman"/>
          <w:bCs/>
          <w:szCs w:val="21"/>
        </w:rPr>
      </w:pPr>
      <w:r>
        <w:rPr>
          <w:rFonts w:ascii="宋体" w:eastAsia="宋体" w:hAnsi="宋体" w:cs="Times New Roman" w:hint="eastAsia"/>
          <w:szCs w:val="21"/>
        </w:rPr>
        <w:t>2. 血液循环路径</w:t>
      </w:r>
      <w:r>
        <w:rPr>
          <w:rFonts w:ascii="宋体" w:eastAsia="宋体" w:hAnsi="宋体" w:cs="Times New Roman" w:hint="eastAsia"/>
          <w:bCs/>
          <w:szCs w:val="21"/>
        </w:rPr>
        <w:t xml:space="preserve">  胎盘内富含营养物质和氧气较多的动脉血，经脐静脉进入胎儿肝内，最终汇成数支肝静脉注入后腔静脉（有部分脐静脉血不入肝，直接到后腔静脉），与来自身体后部的静脉相混合，进入右心房后。右心房内的血液大部分通过卵圆孔进入左心房，经左房室口进入左心室，再经主动脉及其分支，大部分分布到了头颈和前肢。</w:t>
      </w:r>
    </w:p>
    <w:p w:rsidR="007C79AA" w:rsidRDefault="00E301A9">
      <w:pPr>
        <w:adjustRightInd w:val="0"/>
        <w:ind w:firstLine="432"/>
        <w:rPr>
          <w:rFonts w:ascii="宋体" w:eastAsia="宋体" w:hAnsi="宋体" w:cs="Times New Roman"/>
          <w:bCs/>
          <w:szCs w:val="21"/>
        </w:rPr>
      </w:pPr>
      <w:r>
        <w:rPr>
          <w:rFonts w:ascii="宋体" w:eastAsia="宋体" w:hAnsi="宋体" w:cs="Times New Roman" w:hint="eastAsia"/>
          <w:bCs/>
          <w:szCs w:val="21"/>
        </w:rPr>
        <w:t>来自身体前部（头颈部和前肢）的静脉血，经前腔静脉入右心房到右心室，再入肺动脉，因肺没有活动机能，大部分血液经动脉导管入主动脉到身体后半部，并经脐动脉到胎盘（图2-</w:t>
      </w:r>
      <w:r>
        <w:rPr>
          <w:rFonts w:ascii="宋体" w:eastAsia="宋体" w:hAnsi="宋体" w:cs="Times New Roman"/>
          <w:bCs/>
          <w:szCs w:val="21"/>
        </w:rPr>
        <w:t>7</w:t>
      </w:r>
      <w:r>
        <w:rPr>
          <w:rFonts w:ascii="宋体" w:eastAsia="宋体" w:hAnsi="宋体" w:cs="Times New Roman" w:hint="eastAsia"/>
          <w:bCs/>
          <w:szCs w:val="21"/>
        </w:rPr>
        <w:t>-</w:t>
      </w:r>
      <w:r>
        <w:rPr>
          <w:rFonts w:ascii="宋体" w:eastAsia="宋体" w:hAnsi="宋体" w:cs="Times New Roman"/>
          <w:bCs/>
          <w:szCs w:val="21"/>
        </w:rPr>
        <w:t>5</w:t>
      </w:r>
      <w:r>
        <w:rPr>
          <w:rFonts w:ascii="宋体" w:eastAsia="宋体" w:hAnsi="宋体" w:cs="Times New Roman" w:hint="eastAsia"/>
          <w:bCs/>
          <w:szCs w:val="21"/>
        </w:rPr>
        <w:t>）。</w:t>
      </w:r>
    </w:p>
    <w:p w:rsidR="007C79AA" w:rsidRDefault="00E301A9">
      <w:pPr>
        <w:adjustRightInd w:val="0"/>
        <w:rPr>
          <w:rFonts w:ascii="宋体" w:eastAsia="宋体" w:hAnsi="宋体" w:cs="Times New Roman"/>
          <w:bCs/>
          <w:szCs w:val="21"/>
        </w:rPr>
      </w:pPr>
      <w:r>
        <w:rPr>
          <w:rFonts w:ascii="宋体" w:eastAsia="宋体" w:hAnsi="宋体" w:cs="Times New Roman" w:hint="eastAsia"/>
          <w:bCs/>
          <w:szCs w:val="21"/>
        </w:rPr>
        <w:t xml:space="preserve">   3. 胎儿出生后血液循环的变化</w:t>
      </w:r>
    </w:p>
    <w:p w:rsidR="007C79AA" w:rsidRDefault="00E301A9">
      <w:pPr>
        <w:adjustRightInd w:val="0"/>
        <w:ind w:firstLine="420"/>
        <w:rPr>
          <w:rFonts w:ascii="宋体" w:eastAsia="宋体" w:hAnsi="宋体" w:cs="Times New Roman"/>
          <w:bCs/>
          <w:szCs w:val="21"/>
        </w:rPr>
      </w:pPr>
      <w:r>
        <w:rPr>
          <w:rFonts w:ascii="宋体" w:eastAsia="宋体" w:hAnsi="宋体" w:cs="Times New Roman"/>
          <w:bCs/>
          <w:noProof/>
          <w:szCs w:val="21"/>
        </w:rPr>
        <w:drawing>
          <wp:anchor distT="0" distB="0" distL="114300" distR="114300" simplePos="0" relativeHeight="251765760" behindDoc="0" locked="0" layoutInCell="1" allowOverlap="1">
            <wp:simplePos x="0" y="0"/>
            <wp:positionH relativeFrom="margin">
              <wp:posOffset>2014220</wp:posOffset>
            </wp:positionH>
            <wp:positionV relativeFrom="paragraph">
              <wp:posOffset>314960</wp:posOffset>
            </wp:positionV>
            <wp:extent cx="1927860" cy="3098800"/>
            <wp:effectExtent l="0" t="0" r="6350" b="15240"/>
            <wp:wrapTopAndBottom/>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a:xfrm rot="16200000">
                      <a:off x="0" y="0"/>
                      <a:ext cx="1927860" cy="3098800"/>
                    </a:xfrm>
                    <a:prstGeom prst="rect">
                      <a:avLst/>
                    </a:prstGeom>
                    <a:noFill/>
                    <a:ln>
                      <a:noFill/>
                    </a:ln>
                  </pic:spPr>
                </pic:pic>
              </a:graphicData>
            </a:graphic>
          </wp:anchor>
        </w:drawing>
      </w:r>
      <w:r>
        <w:rPr>
          <w:rFonts w:ascii="宋体" w:eastAsia="宋体" w:hAnsi="宋体" w:cs="Times New Roman" w:hint="eastAsia"/>
          <w:bCs/>
          <w:szCs w:val="21"/>
        </w:rPr>
        <w:t xml:space="preserve">    胎儿出生后，断掉脐带，通过胎盘的血液循环中断，肺通过呼吸将氧吸入血管中，排出二氧化碳。仔猪开始吃奶，消化道对食物进行消化和吸收活动，保证了仔猪生长发育所需要的营养。脐动脉变成膀胱圆韧带，脐静脉变成肝圆韧带，主动脉和肺动脉间的动脉导管变成动脉导管索。</w:t>
      </w:r>
    </w:p>
    <w:p w:rsidR="007C79AA" w:rsidRDefault="007C79AA">
      <w:pPr>
        <w:adjustRightInd w:val="0"/>
        <w:spacing w:line="380" w:lineRule="exact"/>
        <w:rPr>
          <w:rFonts w:ascii="宋体" w:eastAsia="宋体" w:hAnsi="宋体" w:cs="Times New Roman"/>
          <w:bCs/>
          <w:sz w:val="24"/>
          <w:szCs w:val="24"/>
        </w:rPr>
      </w:pPr>
    </w:p>
    <w:p w:rsidR="007C79AA" w:rsidRDefault="00E301A9">
      <w:pPr>
        <w:adjustRightInd w:val="0"/>
        <w:spacing w:line="380" w:lineRule="exact"/>
        <w:jc w:val="center"/>
        <w:rPr>
          <w:rFonts w:ascii="宋体" w:eastAsia="宋体" w:hAnsi="宋体" w:cs="Times New Roman"/>
          <w:bCs/>
          <w:sz w:val="18"/>
          <w:szCs w:val="18"/>
        </w:rPr>
      </w:pPr>
      <w:r>
        <w:rPr>
          <w:rFonts w:ascii="宋体" w:eastAsia="宋体" w:hAnsi="宋体" w:cs="Times New Roman" w:hint="eastAsia"/>
          <w:bCs/>
          <w:sz w:val="18"/>
          <w:szCs w:val="18"/>
        </w:rPr>
        <w:t>图  2-7-</w:t>
      </w:r>
      <w:r>
        <w:rPr>
          <w:rFonts w:ascii="宋体" w:eastAsia="宋体" w:hAnsi="宋体" w:cs="Times New Roman"/>
          <w:bCs/>
          <w:sz w:val="18"/>
          <w:szCs w:val="18"/>
        </w:rPr>
        <w:t>5</w:t>
      </w:r>
      <w:r>
        <w:rPr>
          <w:rFonts w:ascii="宋体" w:eastAsia="宋体" w:hAnsi="宋体" w:cs="Times New Roman" w:hint="eastAsia"/>
          <w:bCs/>
          <w:sz w:val="18"/>
          <w:szCs w:val="18"/>
        </w:rPr>
        <w:t xml:space="preserve">  胎儿血液循环模式图</w:t>
      </w:r>
    </w:p>
    <w:p w:rsidR="007C79AA" w:rsidRDefault="00E301A9">
      <w:pPr>
        <w:adjustRightInd w:val="0"/>
        <w:spacing w:line="380" w:lineRule="exact"/>
        <w:jc w:val="center"/>
        <w:rPr>
          <w:rFonts w:ascii="宋体" w:eastAsia="宋体" w:hAnsi="宋体" w:cs="Times New Roman"/>
          <w:bCs/>
          <w:sz w:val="18"/>
          <w:szCs w:val="18"/>
        </w:rPr>
      </w:pPr>
      <w:r>
        <w:rPr>
          <w:rFonts w:ascii="宋体" w:eastAsia="宋体" w:hAnsi="宋体" w:cs="Times New Roman" w:hint="eastAsia"/>
          <w:sz w:val="18"/>
          <w:szCs w:val="18"/>
        </w:rPr>
        <w:t>（董常生主编《家畜解剖学》 第三版．第135页  中国农业出版社，</w:t>
      </w:r>
      <w:r>
        <w:rPr>
          <w:rFonts w:ascii="宋体" w:eastAsia="宋体" w:hAnsi="宋体" w:cs="Times New Roman"/>
          <w:sz w:val="18"/>
          <w:szCs w:val="18"/>
        </w:rPr>
        <w:t>2001</w:t>
      </w:r>
      <w:r>
        <w:rPr>
          <w:rFonts w:ascii="宋体" w:eastAsia="宋体" w:hAnsi="宋体" w:cs="Times New Roman" w:hint="eastAsia"/>
          <w:sz w:val="18"/>
          <w:szCs w:val="18"/>
        </w:rPr>
        <w:t>）</w:t>
      </w:r>
    </w:p>
    <w:p w:rsidR="007C79AA" w:rsidRDefault="00E301A9">
      <w:pPr>
        <w:spacing w:line="380" w:lineRule="exact"/>
        <w:rPr>
          <w:rFonts w:ascii="宋体" w:eastAsia="宋体" w:hAnsi="宋体" w:cs="Times New Roman"/>
          <w:sz w:val="18"/>
          <w:szCs w:val="18"/>
        </w:rPr>
      </w:pPr>
      <w:r>
        <w:rPr>
          <w:rFonts w:ascii="宋体" w:eastAsia="宋体" w:hAnsi="宋体" w:cs="Times New Roman" w:hint="eastAsia"/>
          <w:sz w:val="18"/>
          <w:szCs w:val="18"/>
        </w:rPr>
        <w:t>1．臂头干  2．肺干 3．后腔静脉  4．动脉导管  5．肺静脉  6．肺毛细血管  7．腹主动脉　8．门静脉 9．骨盆部和后肢毛细血管  10．脐动脉  11．胎盘毛细血管  12．脐静脉  13．肝毛细血管  14．静脉导管 15．左心室  16．左心房  17．右心室  18．卵圆孔  19．右心房  20．前腔静脉  21．头、颈部毛细血管</w:t>
      </w:r>
    </w:p>
    <w:p w:rsidR="007C79AA" w:rsidRDefault="007C79AA">
      <w:pPr>
        <w:spacing w:line="380" w:lineRule="exact"/>
        <w:rPr>
          <w:rFonts w:ascii="宋体" w:eastAsia="宋体" w:hAnsi="宋体" w:cs="Times New Roman"/>
          <w:sz w:val="18"/>
          <w:szCs w:val="18"/>
        </w:rPr>
      </w:pPr>
    </w:p>
    <w:p w:rsidR="007C79AA" w:rsidRDefault="007C79AA">
      <w:pPr>
        <w:spacing w:line="380" w:lineRule="exact"/>
        <w:rPr>
          <w:rFonts w:ascii="宋体" w:eastAsia="宋体" w:hAnsi="宋体" w:cs="Times New Roman"/>
          <w:szCs w:val="21"/>
        </w:rPr>
      </w:pPr>
    </w:p>
    <w:p w:rsidR="007C79AA" w:rsidRDefault="00E301A9">
      <w:pPr>
        <w:spacing w:line="380" w:lineRule="exact"/>
        <w:ind w:firstLineChars="200" w:firstLine="562"/>
        <w:rPr>
          <w:rFonts w:ascii="宋体" w:eastAsia="宋体" w:hAnsi="宋体" w:cs="Times New Roman"/>
          <w:b/>
          <w:bCs/>
          <w:sz w:val="28"/>
          <w:szCs w:val="28"/>
        </w:rPr>
      </w:pPr>
      <w:r>
        <w:rPr>
          <w:rFonts w:ascii="宋体" w:eastAsia="宋体" w:hAnsi="宋体" w:cs="Times New Roman" w:hint="eastAsia"/>
          <w:b/>
          <w:bCs/>
          <w:sz w:val="28"/>
          <w:szCs w:val="28"/>
        </w:rPr>
        <w:t>任务二  心血管生理的认识</w:t>
      </w:r>
    </w:p>
    <w:p w:rsidR="007C79AA" w:rsidRDefault="007C79AA">
      <w:pPr>
        <w:spacing w:line="380" w:lineRule="exact"/>
        <w:ind w:firstLineChars="200" w:firstLine="482"/>
        <w:rPr>
          <w:rFonts w:ascii="宋体" w:eastAsia="宋体" w:hAnsi="宋体" w:cs="Times New Roman"/>
          <w:b/>
          <w:bCs/>
          <w:sz w:val="24"/>
          <w:szCs w:val="24"/>
        </w:rPr>
      </w:pPr>
    </w:p>
    <w:p w:rsidR="007C79AA" w:rsidRDefault="00E301A9">
      <w:pPr>
        <w:spacing w:line="380" w:lineRule="exact"/>
        <w:ind w:firstLineChars="200" w:firstLine="482"/>
        <w:rPr>
          <w:rFonts w:ascii="宋体" w:eastAsia="宋体" w:hAnsi="宋体" w:cs="Times New Roman"/>
          <w:b/>
          <w:bCs/>
          <w:sz w:val="24"/>
          <w:szCs w:val="24"/>
        </w:rPr>
      </w:pPr>
      <w:r>
        <w:rPr>
          <w:rFonts w:ascii="宋体" w:eastAsia="宋体" w:hAnsi="宋体" w:cs="Times New Roman" w:hint="eastAsia"/>
          <w:b/>
          <w:bCs/>
          <w:sz w:val="24"/>
          <w:szCs w:val="24"/>
        </w:rPr>
        <w:t>一、</w:t>
      </w:r>
      <w:r>
        <w:rPr>
          <w:rFonts w:ascii="宋体" w:eastAsia="宋体" w:hAnsi="宋体" w:cs="Times New Roman"/>
          <w:b/>
          <w:bCs/>
          <w:sz w:val="24"/>
          <w:szCs w:val="24"/>
        </w:rPr>
        <w:t xml:space="preserve"> 心脏生理</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kern w:val="0"/>
          <w:szCs w:val="21"/>
        </w:rPr>
        <w:t>（</w:t>
      </w:r>
      <w:r>
        <w:rPr>
          <w:rFonts w:ascii="宋体" w:eastAsia="宋体" w:hAnsi="宋体" w:cs="Times New Roman"/>
          <w:kern w:val="0"/>
          <w:szCs w:val="21"/>
        </w:rPr>
        <w:t>一</w:t>
      </w:r>
      <w:r>
        <w:rPr>
          <w:rFonts w:ascii="宋体" w:eastAsia="宋体" w:hAnsi="宋体" w:cs="Times New Roman" w:hint="eastAsia"/>
          <w:kern w:val="0"/>
          <w:szCs w:val="21"/>
        </w:rPr>
        <w:t>）</w:t>
      </w:r>
      <w:r>
        <w:rPr>
          <w:rFonts w:ascii="宋体" w:eastAsia="宋体" w:hAnsi="宋体" w:cs="Times New Roman"/>
          <w:kern w:val="0"/>
          <w:szCs w:val="21"/>
        </w:rPr>
        <w:t>心肌的生理特性</w:t>
      </w:r>
    </w:p>
    <w:p w:rsidR="007C79AA" w:rsidRDefault="00E301A9">
      <w:pPr>
        <w:ind w:firstLineChars="200" w:firstLine="420"/>
        <w:rPr>
          <w:rFonts w:ascii="宋体" w:eastAsia="宋体" w:hAnsi="宋体" w:cs="Times New Roman"/>
          <w:szCs w:val="21"/>
        </w:rPr>
      </w:pPr>
      <w:r>
        <w:rPr>
          <w:rFonts w:ascii="宋体" w:eastAsia="宋体" w:hAnsi="宋体" w:cs="Times New Roman"/>
          <w:szCs w:val="21"/>
        </w:rPr>
        <w:t>1</w:t>
      </w:r>
      <w:r>
        <w:rPr>
          <w:rFonts w:ascii="宋体" w:eastAsia="宋体" w:hAnsi="宋体" w:cs="Times New Roman" w:hint="eastAsia"/>
          <w:szCs w:val="21"/>
        </w:rPr>
        <w:t>.</w:t>
      </w:r>
      <w:r>
        <w:rPr>
          <w:rFonts w:ascii="宋体" w:eastAsia="宋体" w:hAnsi="宋体" w:cs="Times New Roman"/>
          <w:szCs w:val="21"/>
        </w:rPr>
        <w:t>自动节律性</w:t>
      </w:r>
      <w:r>
        <w:rPr>
          <w:rFonts w:ascii="宋体" w:eastAsia="宋体" w:hAnsi="宋体" w:cs="Times New Roman" w:hint="eastAsia"/>
          <w:szCs w:val="21"/>
        </w:rPr>
        <w:t xml:space="preserve">  </w:t>
      </w:r>
      <w:r>
        <w:rPr>
          <w:rFonts w:ascii="宋体" w:eastAsia="宋体" w:hAnsi="宋体" w:cs="Times New Roman"/>
          <w:szCs w:val="21"/>
        </w:rPr>
        <w:t>心脏在没有神经支配的情况下，在若干时间内仍能维持自动而有节律的跳动，这一特性称为自动节律性。</w:t>
      </w:r>
      <w:r>
        <w:rPr>
          <w:rFonts w:ascii="宋体" w:eastAsia="宋体" w:hAnsi="宋体" w:cs="Times New Roman" w:hint="eastAsia"/>
          <w:szCs w:val="21"/>
        </w:rPr>
        <w:t>自动节律性</w:t>
      </w:r>
      <w:r>
        <w:rPr>
          <w:rFonts w:ascii="宋体" w:eastAsia="宋体" w:hAnsi="宋体" w:cs="Times New Roman"/>
          <w:szCs w:val="21"/>
        </w:rPr>
        <w:t>源于心脏</w:t>
      </w:r>
      <w:r>
        <w:rPr>
          <w:rFonts w:ascii="宋体" w:eastAsia="宋体" w:hAnsi="宋体" w:cs="Times New Roman" w:hint="eastAsia"/>
          <w:szCs w:val="21"/>
        </w:rPr>
        <w:t>的</w:t>
      </w:r>
      <w:r>
        <w:rPr>
          <w:rFonts w:ascii="宋体" w:eastAsia="宋体" w:hAnsi="宋体" w:cs="Times New Roman"/>
          <w:szCs w:val="21"/>
        </w:rPr>
        <w:t>传导系统。</w:t>
      </w:r>
      <w:r>
        <w:rPr>
          <w:rFonts w:ascii="宋体" w:eastAsia="宋体" w:hAnsi="宋体" w:cs="Times New Roman" w:hint="eastAsia"/>
          <w:szCs w:val="21"/>
        </w:rPr>
        <w:t>心脏传导系统的各个部位，都具有产生自律性的能力</w:t>
      </w:r>
      <w:r>
        <w:rPr>
          <w:rFonts w:ascii="宋体" w:eastAsia="宋体" w:hAnsi="宋体" w:cs="Times New Roman"/>
          <w:szCs w:val="21"/>
        </w:rPr>
        <w:t>，但自律性高低不一。窦房结的自律性最高，成为心脏正常活动的起搏点，其他</w:t>
      </w:r>
      <w:r>
        <w:rPr>
          <w:rFonts w:ascii="宋体" w:eastAsia="宋体" w:hAnsi="宋体" w:cs="Times New Roman" w:hint="eastAsia"/>
          <w:szCs w:val="21"/>
        </w:rPr>
        <w:t>部位</w:t>
      </w:r>
      <w:r>
        <w:rPr>
          <w:rFonts w:ascii="宋体" w:eastAsia="宋体" w:hAnsi="宋体" w:cs="Times New Roman"/>
          <w:szCs w:val="21"/>
        </w:rPr>
        <w:t>自律细胞的自律性依次逐渐降低，在正常情况下不自动产生兴奋，只起兴奋传导作用。以窦房结为起搏点的心脏节律性活动，称为窦性心律。当窦房结的功能出现障碍，兴奋传导阻滞或某些自律细胞的自律性异常升高时，潜在起搏点也可以自动发生兴奋而引起部分或全部心脏的活动。这种以窦房结以外的部位为起搏点的心脏活动，称为异位心律。</w:t>
      </w:r>
    </w:p>
    <w:p w:rsidR="007C79AA" w:rsidRDefault="00E301A9">
      <w:pPr>
        <w:ind w:firstLineChars="200" w:firstLine="420"/>
        <w:rPr>
          <w:rFonts w:ascii="宋体" w:eastAsia="宋体" w:hAnsi="宋体" w:cs="Times New Roman"/>
          <w:szCs w:val="21"/>
        </w:rPr>
      </w:pPr>
      <w:r>
        <w:rPr>
          <w:rFonts w:ascii="宋体" w:eastAsia="宋体" w:hAnsi="宋体" w:cs="Times New Roman"/>
          <w:szCs w:val="21"/>
        </w:rPr>
        <w:t>2</w:t>
      </w:r>
      <w:r>
        <w:rPr>
          <w:rFonts w:ascii="宋体" w:eastAsia="宋体" w:hAnsi="宋体" w:cs="Times New Roman" w:hint="eastAsia"/>
          <w:szCs w:val="21"/>
        </w:rPr>
        <w:t>.</w:t>
      </w:r>
      <w:r>
        <w:rPr>
          <w:rFonts w:ascii="宋体" w:eastAsia="宋体" w:hAnsi="宋体" w:cs="Times New Roman"/>
          <w:szCs w:val="21"/>
        </w:rPr>
        <w:t>传导性</w:t>
      </w:r>
      <w:r>
        <w:rPr>
          <w:rFonts w:ascii="宋体" w:eastAsia="宋体" w:hAnsi="宋体" w:cs="Times New Roman" w:hint="eastAsia"/>
          <w:szCs w:val="21"/>
        </w:rPr>
        <w:t xml:space="preserve">  </w:t>
      </w:r>
      <w:r>
        <w:rPr>
          <w:rFonts w:ascii="宋体" w:eastAsia="宋体" w:hAnsi="宋体" w:cs="Times New Roman"/>
          <w:szCs w:val="21"/>
        </w:rPr>
        <w:t>是指心肌细胞的兴奋沿着细胞膜向外传播的特性。正常生理情况下，由窦房结发出的兴奋可以按一定途径传播到心脏各部，顺次引起整个心脏中的全部心肌细胞进入兴奋状态。兴奋在房室结的传导速度明显放慢，并有约0.07s的短暂延搁，保证心房完全收缩把全部血液送入心室，使心室收缩时有充足的血液射出。</w:t>
      </w:r>
    </w:p>
    <w:p w:rsidR="007C79AA" w:rsidRDefault="00E301A9">
      <w:pPr>
        <w:ind w:firstLineChars="200" w:firstLine="420"/>
        <w:rPr>
          <w:rFonts w:ascii="宋体" w:eastAsia="宋体" w:hAnsi="宋体" w:cs="Times New Roman"/>
          <w:szCs w:val="21"/>
        </w:rPr>
      </w:pPr>
      <w:r>
        <w:rPr>
          <w:rFonts w:ascii="宋体" w:eastAsia="宋体" w:hAnsi="宋体" w:cs="Times New Roman"/>
          <w:szCs w:val="21"/>
        </w:rPr>
        <w:t>3</w:t>
      </w:r>
      <w:r>
        <w:rPr>
          <w:rFonts w:ascii="宋体" w:eastAsia="宋体" w:hAnsi="宋体" w:cs="Times New Roman" w:hint="eastAsia"/>
          <w:szCs w:val="21"/>
        </w:rPr>
        <w:t>.</w:t>
      </w:r>
      <w:r>
        <w:rPr>
          <w:rFonts w:ascii="宋体" w:eastAsia="宋体" w:hAnsi="宋体" w:cs="Times New Roman"/>
          <w:szCs w:val="21"/>
        </w:rPr>
        <w:t>兴奋性</w:t>
      </w:r>
      <w:r>
        <w:rPr>
          <w:rFonts w:ascii="宋体" w:eastAsia="宋体" w:hAnsi="宋体" w:cs="Times New Roman" w:hint="eastAsia"/>
          <w:szCs w:val="21"/>
        </w:rPr>
        <w:t xml:space="preserve">  </w:t>
      </w:r>
      <w:r>
        <w:rPr>
          <w:rFonts w:ascii="宋体" w:eastAsia="宋体" w:hAnsi="宋体" w:cs="Times New Roman"/>
          <w:szCs w:val="21"/>
        </w:rPr>
        <w:t>心肌对适宜刺激发生反应的能力。当心肌兴奋时，它的兴奋性也发生相应的周期性变化。</w:t>
      </w:r>
    </w:p>
    <w:p w:rsidR="007C79AA" w:rsidRDefault="00E301A9">
      <w:pPr>
        <w:tabs>
          <w:tab w:val="left" w:pos="3318"/>
        </w:tabs>
        <w:ind w:firstLineChars="200" w:firstLine="420"/>
        <w:rPr>
          <w:rFonts w:ascii="宋体" w:eastAsia="宋体" w:hAnsi="宋体" w:cs="Times New Roman"/>
          <w:szCs w:val="21"/>
        </w:rPr>
      </w:pPr>
      <w:r>
        <w:rPr>
          <w:rFonts w:ascii="宋体" w:eastAsia="宋体" w:hAnsi="宋体" w:cs="Times New Roman" w:hint="eastAsia"/>
          <w:szCs w:val="21"/>
        </w:rPr>
        <w:t>（1）</w:t>
      </w:r>
      <w:r>
        <w:rPr>
          <w:rFonts w:ascii="宋体" w:eastAsia="宋体" w:hAnsi="宋体" w:cs="Times New Roman"/>
          <w:szCs w:val="21"/>
        </w:rPr>
        <w:t>绝对不应期</w:t>
      </w:r>
      <w:r>
        <w:rPr>
          <w:rFonts w:ascii="宋体" w:eastAsia="宋体" w:hAnsi="宋体" w:cs="Times New Roman" w:hint="eastAsia"/>
          <w:szCs w:val="21"/>
        </w:rPr>
        <w:t xml:space="preserve">  </w:t>
      </w:r>
      <w:r>
        <w:rPr>
          <w:rFonts w:ascii="宋体" w:eastAsia="宋体" w:hAnsi="宋体" w:cs="Times New Roman"/>
          <w:szCs w:val="21"/>
        </w:rPr>
        <w:t>心肌在受到刺激而出现一次兴奋后，有一段时间兴奋性极度降低到零，无论给予多大的刺激，心肌细胞均不发生反应，</w:t>
      </w:r>
      <w:r>
        <w:rPr>
          <w:rFonts w:ascii="宋体" w:eastAsia="宋体" w:hAnsi="宋体" w:cs="Times New Roman" w:hint="eastAsia"/>
          <w:szCs w:val="21"/>
        </w:rPr>
        <w:t>这一段时间</w:t>
      </w:r>
      <w:r>
        <w:rPr>
          <w:rFonts w:ascii="宋体" w:eastAsia="宋体" w:hAnsi="宋体" w:cs="Times New Roman"/>
          <w:szCs w:val="21"/>
        </w:rPr>
        <w:t>称为绝对不应期。</w:t>
      </w:r>
      <w:r>
        <w:rPr>
          <w:rFonts w:ascii="宋体" w:eastAsia="宋体" w:hAnsi="宋体" w:cs="Times New Roman" w:hint="eastAsia"/>
          <w:szCs w:val="21"/>
        </w:rPr>
        <w:t>心肌细胞的</w:t>
      </w:r>
      <w:r>
        <w:rPr>
          <w:rFonts w:ascii="宋体" w:eastAsia="宋体" w:hAnsi="宋体" w:cs="Times New Roman"/>
          <w:szCs w:val="21"/>
        </w:rPr>
        <w:t>绝对不应期比其他任何</w:t>
      </w:r>
      <w:r>
        <w:rPr>
          <w:rFonts w:ascii="宋体" w:eastAsia="宋体" w:hAnsi="宋体" w:cs="Times New Roman" w:hint="eastAsia"/>
          <w:szCs w:val="21"/>
        </w:rPr>
        <w:t>可</w:t>
      </w:r>
      <w:r>
        <w:rPr>
          <w:rFonts w:ascii="宋体" w:eastAsia="宋体" w:hAnsi="宋体" w:cs="Times New Roman"/>
          <w:szCs w:val="21"/>
        </w:rPr>
        <w:t>兴奋细胞都长得多，对保证心肌细胞完成正常功能极其重要。</w:t>
      </w:r>
    </w:p>
    <w:p w:rsidR="007C79AA" w:rsidRDefault="00E301A9">
      <w:pPr>
        <w:tabs>
          <w:tab w:val="left" w:pos="3318"/>
        </w:tabs>
        <w:ind w:firstLineChars="200" w:firstLine="420"/>
        <w:rPr>
          <w:rFonts w:ascii="宋体" w:eastAsia="宋体" w:hAnsi="宋体" w:cs="Times New Roman"/>
          <w:szCs w:val="21"/>
        </w:rPr>
      </w:pPr>
      <w:r>
        <w:rPr>
          <w:rFonts w:ascii="宋体" w:eastAsia="宋体" w:hAnsi="宋体" w:cs="Times New Roman"/>
          <w:szCs w:val="21"/>
        </w:rPr>
        <w:t>（2）相对不应期</w:t>
      </w:r>
      <w:r>
        <w:rPr>
          <w:rFonts w:ascii="宋体" w:eastAsia="宋体" w:hAnsi="宋体" w:cs="Times New Roman" w:hint="eastAsia"/>
          <w:szCs w:val="21"/>
        </w:rPr>
        <w:t xml:space="preserve">  </w:t>
      </w:r>
      <w:r>
        <w:rPr>
          <w:rFonts w:ascii="宋体" w:eastAsia="宋体" w:hAnsi="宋体" w:cs="Times New Roman"/>
          <w:szCs w:val="21"/>
        </w:rPr>
        <w:t>在心肌开始舒张的一段时间内，给予较强的刺激，可引起心肌细胞产生兴奋，称为相对不应期。此期心肌的兴奋性已逐渐恢复，但仍低于正常。</w:t>
      </w:r>
    </w:p>
    <w:p w:rsidR="007C79AA" w:rsidRDefault="00E301A9">
      <w:pPr>
        <w:tabs>
          <w:tab w:val="left" w:pos="3318"/>
        </w:tabs>
        <w:ind w:firstLineChars="200" w:firstLine="480"/>
        <w:rPr>
          <w:rFonts w:ascii="宋体" w:eastAsia="宋体" w:hAnsi="宋体" w:cs="Times New Roman"/>
          <w:sz w:val="24"/>
          <w:szCs w:val="24"/>
        </w:rPr>
      </w:pPr>
      <w:r>
        <w:rPr>
          <w:rFonts w:ascii="宋体" w:eastAsia="宋体" w:hAnsi="宋体" w:cs="Times New Roman"/>
          <w:sz w:val="24"/>
          <w:szCs w:val="24"/>
        </w:rPr>
        <w:t>（3）超常期</w:t>
      </w:r>
      <w:r>
        <w:rPr>
          <w:rFonts w:ascii="宋体" w:eastAsia="宋体" w:hAnsi="宋体" w:cs="Times New Roman" w:hint="eastAsia"/>
          <w:sz w:val="24"/>
          <w:szCs w:val="24"/>
        </w:rPr>
        <w:t xml:space="preserve">  </w:t>
      </w:r>
      <w:r>
        <w:rPr>
          <w:rFonts w:ascii="宋体" w:eastAsia="宋体" w:hAnsi="宋体" w:cs="Times New Roman"/>
          <w:sz w:val="24"/>
          <w:szCs w:val="24"/>
        </w:rPr>
        <w:t>在</w:t>
      </w:r>
      <w:r>
        <w:rPr>
          <w:rFonts w:ascii="宋体" w:eastAsia="宋体" w:hAnsi="宋体" w:cs="Times New Roman" w:hint="eastAsia"/>
          <w:sz w:val="24"/>
          <w:szCs w:val="24"/>
        </w:rPr>
        <w:t>心肌</w:t>
      </w:r>
      <w:r>
        <w:rPr>
          <w:rFonts w:ascii="宋体" w:eastAsia="宋体" w:hAnsi="宋体" w:cs="Times New Roman"/>
          <w:sz w:val="24"/>
          <w:szCs w:val="24"/>
        </w:rPr>
        <w:t>舒张完毕之前的一段时间内，给予较弱的刺激，就可引起兴奋，此期称为超常期。</w:t>
      </w:r>
      <w:r>
        <w:rPr>
          <w:rFonts w:ascii="宋体" w:eastAsia="宋体" w:hAnsi="宋体" w:cs="Times New Roman" w:hint="eastAsia"/>
          <w:sz w:val="24"/>
          <w:szCs w:val="24"/>
        </w:rPr>
        <w:t>超常期过</w:t>
      </w:r>
      <w:r>
        <w:rPr>
          <w:rFonts w:ascii="宋体" w:eastAsia="宋体" w:hAnsi="宋体" w:cs="Times New Roman"/>
          <w:sz w:val="24"/>
          <w:szCs w:val="24"/>
        </w:rPr>
        <w:t>后，心肌细胞的兴奋性恢复</w:t>
      </w:r>
      <w:r>
        <w:rPr>
          <w:rFonts w:ascii="宋体" w:eastAsia="宋体" w:hAnsi="宋体" w:cs="Times New Roman" w:hint="eastAsia"/>
          <w:sz w:val="24"/>
          <w:szCs w:val="24"/>
        </w:rPr>
        <w:t>至</w:t>
      </w:r>
      <w:r>
        <w:rPr>
          <w:rFonts w:ascii="宋体" w:eastAsia="宋体" w:hAnsi="宋体" w:cs="Times New Roman"/>
          <w:sz w:val="24"/>
          <w:szCs w:val="24"/>
        </w:rPr>
        <w:t>正常水平。</w:t>
      </w:r>
    </w:p>
    <w:p w:rsidR="007C79AA" w:rsidRDefault="00E301A9">
      <w:pPr>
        <w:ind w:firstLineChars="200" w:firstLine="480"/>
        <w:rPr>
          <w:rFonts w:ascii="宋体" w:eastAsia="宋体" w:hAnsi="宋体" w:cs="Times New Roman"/>
          <w:sz w:val="24"/>
          <w:szCs w:val="24"/>
        </w:rPr>
      </w:pPr>
      <w:r>
        <w:rPr>
          <w:rFonts w:ascii="宋体" w:eastAsia="宋体" w:hAnsi="宋体" w:cs="Times New Roman"/>
          <w:sz w:val="24"/>
          <w:szCs w:val="24"/>
        </w:rPr>
        <w:t>4</w:t>
      </w:r>
      <w:r>
        <w:rPr>
          <w:rFonts w:ascii="宋体" w:eastAsia="宋体" w:hAnsi="宋体" w:cs="Times New Roman" w:hint="eastAsia"/>
          <w:sz w:val="24"/>
          <w:szCs w:val="24"/>
        </w:rPr>
        <w:t>.</w:t>
      </w:r>
      <w:r>
        <w:rPr>
          <w:rFonts w:ascii="宋体" w:eastAsia="宋体" w:hAnsi="宋体" w:cs="Times New Roman"/>
          <w:sz w:val="24"/>
          <w:szCs w:val="24"/>
        </w:rPr>
        <w:t>收缩性</w:t>
      </w:r>
      <w:r>
        <w:rPr>
          <w:rFonts w:ascii="宋体" w:eastAsia="宋体" w:hAnsi="宋体" w:cs="Times New Roman" w:hint="eastAsia"/>
          <w:sz w:val="24"/>
          <w:szCs w:val="24"/>
        </w:rPr>
        <w:t xml:space="preserve"> </w:t>
      </w:r>
      <w:r>
        <w:rPr>
          <w:rFonts w:ascii="宋体" w:eastAsia="宋体" w:hAnsi="宋体" w:cs="Times New Roman"/>
          <w:sz w:val="24"/>
          <w:szCs w:val="24"/>
        </w:rPr>
        <w:t xml:space="preserve"> 心肌兴奋的表现是肌纤维收缩。心肌收缩的最大特点是单收缩</w:t>
      </w:r>
      <w:r>
        <w:rPr>
          <w:rFonts w:ascii="宋体" w:eastAsia="宋体" w:hAnsi="宋体" w:cs="Times New Roman" w:hint="eastAsia"/>
          <w:sz w:val="24"/>
          <w:szCs w:val="24"/>
        </w:rPr>
        <w:t>，</w:t>
      </w:r>
      <w:r>
        <w:rPr>
          <w:rFonts w:ascii="宋体" w:eastAsia="宋体" w:hAnsi="宋体" w:cs="Times New Roman"/>
          <w:sz w:val="24"/>
          <w:szCs w:val="24"/>
        </w:rPr>
        <w:t>而不象骨骼肌的强直收缩，从而使心脏保持舒缩活动交替进行，保证心脏的射血和血液的回流等功能的实现。</w:t>
      </w:r>
    </w:p>
    <w:p w:rsidR="007C79AA" w:rsidRDefault="00E301A9">
      <w:pPr>
        <w:ind w:firstLineChars="200" w:firstLine="480"/>
        <w:rPr>
          <w:rFonts w:ascii="宋体" w:eastAsia="宋体" w:hAnsi="宋体" w:cs="Times New Roman"/>
          <w:sz w:val="24"/>
          <w:szCs w:val="24"/>
        </w:rPr>
      </w:pPr>
      <w:r>
        <w:rPr>
          <w:rFonts w:ascii="宋体" w:eastAsia="宋体" w:hAnsi="宋体" w:cs="Times New Roman"/>
          <w:sz w:val="24"/>
          <w:szCs w:val="24"/>
        </w:rPr>
        <w:t>在心脏的相对不应期内，如果给予心脏一个较强的额外刺激，则心脏会发生一次比正常心律提前的收缩，称为额外收缩（期外收缩）；额外收缩后，往往发生一个较长的间歇期，称为代偿间歇，恰好补偿上一个额外收缩所缺的间歇期时间，以保证心脏有充足的补偿氧和营养物</w:t>
      </w:r>
      <w:r>
        <w:rPr>
          <w:rFonts w:ascii="宋体" w:eastAsia="宋体" w:hAnsi="宋体" w:cs="Times New Roman" w:hint="eastAsia"/>
          <w:sz w:val="24"/>
          <w:szCs w:val="24"/>
        </w:rPr>
        <w:t>质</w:t>
      </w:r>
      <w:r>
        <w:rPr>
          <w:rFonts w:ascii="宋体" w:eastAsia="宋体" w:hAnsi="宋体" w:cs="Times New Roman"/>
          <w:sz w:val="24"/>
          <w:szCs w:val="24"/>
        </w:rPr>
        <w:t>的时间，而不致发生疲劳。</w:t>
      </w:r>
    </w:p>
    <w:p w:rsidR="007C79AA" w:rsidRDefault="00E301A9">
      <w:pPr>
        <w:ind w:firstLineChars="200" w:firstLine="420"/>
        <w:rPr>
          <w:rFonts w:ascii="宋体" w:eastAsia="宋体" w:hAnsi="宋体" w:cs="Times New Roman"/>
          <w:kern w:val="0"/>
          <w:szCs w:val="21"/>
        </w:rPr>
      </w:pPr>
      <w:r>
        <w:rPr>
          <w:rFonts w:ascii="宋体" w:eastAsia="宋体" w:hAnsi="宋体" w:cs="Times New Roman" w:hint="eastAsia"/>
          <w:kern w:val="0"/>
          <w:szCs w:val="21"/>
        </w:rPr>
        <w:t>（</w:t>
      </w:r>
      <w:r>
        <w:rPr>
          <w:rFonts w:ascii="宋体" w:eastAsia="宋体" w:hAnsi="宋体" w:cs="Times New Roman"/>
          <w:kern w:val="0"/>
          <w:szCs w:val="21"/>
        </w:rPr>
        <w:t>二</w:t>
      </w:r>
      <w:r>
        <w:rPr>
          <w:rFonts w:ascii="宋体" w:eastAsia="宋体" w:hAnsi="宋体" w:cs="Times New Roman" w:hint="eastAsia"/>
          <w:kern w:val="0"/>
          <w:szCs w:val="21"/>
        </w:rPr>
        <w:t>）</w:t>
      </w:r>
      <w:r>
        <w:rPr>
          <w:rFonts w:ascii="宋体" w:eastAsia="宋体" w:hAnsi="宋体" w:cs="Times New Roman"/>
          <w:kern w:val="0"/>
          <w:szCs w:val="21"/>
        </w:rPr>
        <w:t>心动周期和心率</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lastRenderedPageBreak/>
        <w:t>1．</w:t>
      </w:r>
      <w:r>
        <w:rPr>
          <w:rFonts w:ascii="宋体" w:eastAsia="宋体" w:hAnsi="宋体" w:cs="Times New Roman"/>
          <w:szCs w:val="21"/>
        </w:rPr>
        <w:t>心动周期</w:t>
      </w:r>
      <w:r>
        <w:rPr>
          <w:rFonts w:ascii="宋体" w:eastAsia="宋体" w:hAnsi="宋体" w:cs="Times New Roman" w:hint="eastAsia"/>
          <w:szCs w:val="21"/>
        </w:rPr>
        <w:t xml:space="preserve">  </w:t>
      </w:r>
      <w:r>
        <w:rPr>
          <w:rFonts w:ascii="宋体" w:eastAsia="宋体" w:hAnsi="宋体" w:cs="Times New Roman"/>
          <w:szCs w:val="21"/>
        </w:rPr>
        <w:t>心脏每收缩和舒张一次，称为</w:t>
      </w:r>
      <w:r>
        <w:rPr>
          <w:rFonts w:ascii="宋体" w:eastAsia="宋体" w:hAnsi="宋体" w:cs="Times New Roman" w:hint="eastAsia"/>
          <w:szCs w:val="21"/>
        </w:rPr>
        <w:t>一个</w:t>
      </w:r>
      <w:r>
        <w:rPr>
          <w:rFonts w:ascii="宋体" w:eastAsia="宋体" w:hAnsi="宋体" w:cs="Times New Roman"/>
          <w:szCs w:val="21"/>
        </w:rPr>
        <w:t>心动周期。</w:t>
      </w:r>
      <w:r>
        <w:rPr>
          <w:rFonts w:ascii="宋体" w:eastAsia="宋体" w:hAnsi="宋体" w:cs="Times New Roman" w:hint="eastAsia"/>
          <w:szCs w:val="21"/>
        </w:rPr>
        <w:t>在一个心动周期中，心脏各部分的活动遵循一定的规律，又有严格的顺序性，一般分为三个时期：</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心房收缩期：左、右心房基本上同时收缩，两心室处于舒张状态。</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心室收缩期：左、右心室收缩，两心房已收缩完毕，进入舒张状态。</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间歇期：心室已收缩完毕，进入舒张状态，而心房仍然保持舒张状态。</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在心动周期中，由于心房和心室收缩期都比舒张期短，所以心肌在每次收缩后能够有效地补充氧和营养物质以及排出代谢产物。由于心房的舒缩对射血意义不大，所以一般都以心室的舒缩为标志，把心室的收缩期叫心缩期，而把心室的舒张期叫心舒期。</w:t>
      </w:r>
    </w:p>
    <w:p w:rsidR="007C79AA" w:rsidRDefault="00E301A9">
      <w:pPr>
        <w:ind w:firstLineChars="200" w:firstLine="420"/>
        <w:rPr>
          <w:rFonts w:ascii="宋体" w:eastAsia="宋体" w:hAnsi="宋体" w:cs="Times New Roman"/>
          <w:szCs w:val="21"/>
        </w:rPr>
      </w:pPr>
      <w:r>
        <w:rPr>
          <w:rFonts w:ascii="宋体" w:eastAsia="宋体" w:hAnsi="宋体" w:cs="Times New Roman"/>
          <w:szCs w:val="21"/>
        </w:rPr>
        <w:t>2.心率</w:t>
      </w:r>
      <w:r>
        <w:rPr>
          <w:rFonts w:ascii="宋体" w:eastAsia="宋体" w:hAnsi="宋体" w:cs="Times New Roman" w:hint="eastAsia"/>
          <w:szCs w:val="21"/>
        </w:rPr>
        <w:t xml:space="preserve">  </w:t>
      </w:r>
      <w:r>
        <w:rPr>
          <w:rFonts w:ascii="宋体" w:eastAsia="宋体" w:hAnsi="宋体" w:cs="Times New Roman"/>
          <w:szCs w:val="21"/>
        </w:rPr>
        <w:t>健康家畜</w:t>
      </w:r>
      <w:r>
        <w:rPr>
          <w:rFonts w:ascii="宋体" w:eastAsia="宋体" w:hAnsi="宋体" w:cs="Times New Roman" w:hint="eastAsia"/>
          <w:szCs w:val="21"/>
        </w:rPr>
        <w:t>每分钟</w:t>
      </w:r>
      <w:r>
        <w:rPr>
          <w:rFonts w:ascii="宋体" w:eastAsia="宋体" w:hAnsi="宋体" w:cs="Times New Roman"/>
          <w:szCs w:val="21"/>
        </w:rPr>
        <w:t>心脏搏动的次数称为心跳频率，简称心率。心率可因动物种类、年龄、性别、所处环境、地域</w:t>
      </w:r>
      <w:r>
        <w:rPr>
          <w:rFonts w:ascii="宋体" w:eastAsia="宋体" w:hAnsi="宋体" w:cs="Times New Roman" w:hint="eastAsia"/>
          <w:szCs w:val="21"/>
        </w:rPr>
        <w:t>及生理活动状态</w:t>
      </w:r>
      <w:r>
        <w:rPr>
          <w:rFonts w:ascii="宋体" w:eastAsia="宋体" w:hAnsi="宋体" w:cs="Times New Roman"/>
          <w:szCs w:val="21"/>
        </w:rPr>
        <w:t>等情况而不同。</w:t>
      </w:r>
      <w:r>
        <w:rPr>
          <w:rFonts w:ascii="宋体" w:eastAsia="宋体" w:hAnsi="宋体" w:cs="Times New Roman" w:hint="eastAsia"/>
          <w:szCs w:val="21"/>
        </w:rPr>
        <w:t>猪、黄牛的心率为60～80次/min，水牛的心率30～50次/min，羊的心率为70～80次/min。</w:t>
      </w:r>
      <w:r>
        <w:rPr>
          <w:rFonts w:ascii="宋体" w:eastAsia="宋体" w:hAnsi="宋体" w:cs="Times New Roman"/>
          <w:szCs w:val="21"/>
        </w:rPr>
        <w:t xml:space="preserve"> </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kern w:val="0"/>
          <w:szCs w:val="21"/>
        </w:rPr>
        <w:t>（</w:t>
      </w:r>
      <w:r>
        <w:rPr>
          <w:rFonts w:ascii="宋体" w:eastAsia="宋体" w:hAnsi="宋体" w:cs="Times New Roman"/>
          <w:kern w:val="0"/>
          <w:szCs w:val="21"/>
        </w:rPr>
        <w:t>三</w:t>
      </w:r>
      <w:r>
        <w:rPr>
          <w:rFonts w:ascii="宋体" w:eastAsia="宋体" w:hAnsi="宋体" w:cs="Times New Roman" w:hint="eastAsia"/>
          <w:kern w:val="0"/>
          <w:szCs w:val="21"/>
        </w:rPr>
        <w:t>）</w:t>
      </w:r>
      <w:r>
        <w:rPr>
          <w:rFonts w:ascii="宋体" w:eastAsia="宋体" w:hAnsi="宋体" w:cs="Times New Roman"/>
          <w:szCs w:val="21"/>
        </w:rPr>
        <w:t>心脏的泵血</w:t>
      </w:r>
      <w:r>
        <w:rPr>
          <w:rFonts w:ascii="宋体" w:eastAsia="宋体" w:hAnsi="宋体" w:cs="Times New Roman" w:hint="eastAsia"/>
          <w:szCs w:val="21"/>
        </w:rPr>
        <w:t>过程</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1．心房收缩期  此期正处于间歇期末，心室的压力低于心房的压力，房室瓣仍处于开放状态，所以心房收缩时，房内压升高，血液便通过开放的房室瓣进入心室，使心室血液更充盈。</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2．心室收缩期  心房收缩后，心室即开始收缩，室内压逐渐升高，当超过房内压时，将房室瓣关闭，使血液不能逆流回心房。室内压继续升高，当超过主动脉和肺动脉内压时，血液冲开动脉瓣，迅速射入主动脉和肺动脉内。心室收缩时，心房已处于舒张期，可吸引静脉血液流入心房。</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3．间歇期  心室开始舒张，室内压急剧下降，低于动脉内压时，动脉瓣立即关闭，防止血液逆流回心室。尔后心室内压继续下降至低于房内压时，房室瓣开放，吸引心房血液流入心室，为下一个心动周期做准备。</w:t>
      </w:r>
    </w:p>
    <w:p w:rsidR="007C79AA" w:rsidRDefault="00E301A9">
      <w:pPr>
        <w:ind w:firstLineChars="200" w:firstLine="420"/>
        <w:rPr>
          <w:rFonts w:ascii="宋体" w:eastAsia="宋体" w:hAnsi="宋体" w:cs="Times New Roman"/>
          <w:kern w:val="0"/>
          <w:szCs w:val="21"/>
        </w:rPr>
      </w:pPr>
      <w:r>
        <w:rPr>
          <w:rFonts w:ascii="宋体" w:eastAsia="宋体" w:hAnsi="宋体" w:cs="Times New Roman" w:hint="eastAsia"/>
          <w:kern w:val="0"/>
          <w:szCs w:val="21"/>
        </w:rPr>
        <w:t>（</w:t>
      </w:r>
      <w:r>
        <w:rPr>
          <w:rFonts w:ascii="宋体" w:eastAsia="宋体" w:hAnsi="宋体" w:cs="Times New Roman"/>
          <w:kern w:val="0"/>
          <w:szCs w:val="21"/>
        </w:rPr>
        <w:t>四</w:t>
      </w:r>
      <w:r>
        <w:rPr>
          <w:rFonts w:ascii="宋体" w:eastAsia="宋体" w:hAnsi="宋体" w:cs="Times New Roman" w:hint="eastAsia"/>
          <w:kern w:val="0"/>
          <w:szCs w:val="21"/>
        </w:rPr>
        <w:t>）</w:t>
      </w:r>
      <w:r>
        <w:rPr>
          <w:rFonts w:ascii="宋体" w:eastAsia="宋体" w:hAnsi="宋体" w:cs="Times New Roman"/>
          <w:kern w:val="0"/>
          <w:szCs w:val="21"/>
        </w:rPr>
        <w:t>心音</w:t>
      </w:r>
    </w:p>
    <w:p w:rsidR="007C79AA" w:rsidRDefault="00E301A9">
      <w:pPr>
        <w:ind w:firstLineChars="200" w:firstLine="420"/>
        <w:rPr>
          <w:rFonts w:ascii="宋体" w:eastAsia="宋体" w:hAnsi="宋体" w:cs="Times New Roman"/>
          <w:szCs w:val="21"/>
        </w:rPr>
      </w:pPr>
      <w:r>
        <w:rPr>
          <w:rFonts w:ascii="宋体" w:eastAsia="宋体" w:hAnsi="宋体" w:cs="Times New Roman"/>
          <w:szCs w:val="21"/>
        </w:rPr>
        <w:t xml:space="preserve">   </w:t>
      </w:r>
      <w:r>
        <w:rPr>
          <w:rFonts w:ascii="宋体" w:eastAsia="宋体" w:hAnsi="宋体" w:cs="Times New Roman" w:hint="eastAsia"/>
          <w:szCs w:val="21"/>
        </w:rPr>
        <w:t xml:space="preserve"> </w:t>
      </w:r>
      <w:r>
        <w:rPr>
          <w:rFonts w:ascii="宋体" w:eastAsia="宋体" w:hAnsi="宋体" w:cs="Times New Roman"/>
          <w:szCs w:val="21"/>
        </w:rPr>
        <w:t>心动周期中，由于心肌收缩、瓣膜</w:t>
      </w:r>
      <w:r>
        <w:rPr>
          <w:rFonts w:ascii="宋体" w:eastAsia="宋体" w:hAnsi="宋体" w:cs="Times New Roman" w:hint="eastAsia"/>
          <w:szCs w:val="21"/>
        </w:rPr>
        <w:t>开</w:t>
      </w:r>
      <w:r>
        <w:rPr>
          <w:rFonts w:ascii="宋体" w:eastAsia="宋体" w:hAnsi="宋体" w:cs="Times New Roman"/>
          <w:szCs w:val="21"/>
        </w:rPr>
        <w:t>闭</w:t>
      </w:r>
      <w:r>
        <w:rPr>
          <w:rFonts w:ascii="宋体" w:eastAsia="宋体" w:hAnsi="宋体" w:cs="Times New Roman" w:hint="eastAsia"/>
          <w:szCs w:val="21"/>
        </w:rPr>
        <w:t>，引起血流</w:t>
      </w:r>
      <w:r>
        <w:rPr>
          <w:rFonts w:ascii="宋体" w:eastAsia="宋体" w:hAnsi="宋体" w:cs="Times New Roman"/>
          <w:szCs w:val="21"/>
        </w:rPr>
        <w:t>振动</w:t>
      </w:r>
      <w:r>
        <w:rPr>
          <w:rFonts w:ascii="宋体" w:eastAsia="宋体" w:hAnsi="宋体" w:cs="Times New Roman" w:hint="eastAsia"/>
          <w:szCs w:val="21"/>
        </w:rPr>
        <w:t>产生的声音，</w:t>
      </w:r>
      <w:r>
        <w:rPr>
          <w:rFonts w:ascii="宋体" w:eastAsia="宋体" w:hAnsi="宋体" w:cs="Times New Roman"/>
          <w:szCs w:val="21"/>
        </w:rPr>
        <w:t>称为心音。</w:t>
      </w:r>
      <w:r>
        <w:rPr>
          <w:rFonts w:ascii="宋体" w:eastAsia="宋体" w:hAnsi="宋体" w:cs="Times New Roman" w:hint="eastAsia"/>
          <w:szCs w:val="21"/>
        </w:rPr>
        <w:t>通常在胸壁的心区内可以听到。它由</w:t>
      </w:r>
      <w:r>
        <w:rPr>
          <w:rFonts w:ascii="宋体" w:eastAsia="宋体" w:hAnsi="宋体" w:cs="Times New Roman"/>
          <w:szCs w:val="21"/>
        </w:rPr>
        <w:t>“通—</w:t>
      </w:r>
      <w:r>
        <w:rPr>
          <w:rFonts w:ascii="宋体" w:eastAsia="宋体" w:hAnsi="宋体" w:cs="Times New Roman" w:hint="eastAsia"/>
          <w:szCs w:val="21"/>
        </w:rPr>
        <w:t>嗒</w:t>
      </w:r>
      <w:r>
        <w:rPr>
          <w:rFonts w:ascii="宋体" w:eastAsia="宋体" w:hAnsi="宋体" w:cs="Times New Roman"/>
          <w:szCs w:val="21"/>
        </w:rPr>
        <w:t>”两个声音</w:t>
      </w:r>
      <w:r>
        <w:rPr>
          <w:rFonts w:ascii="宋体" w:eastAsia="宋体" w:hAnsi="宋体" w:cs="Times New Roman" w:hint="eastAsia"/>
          <w:szCs w:val="21"/>
        </w:rPr>
        <w:t>组成</w:t>
      </w:r>
      <w:r>
        <w:rPr>
          <w:rFonts w:ascii="宋体" w:eastAsia="宋体" w:hAnsi="宋体" w:cs="Times New Roman"/>
          <w:szCs w:val="21"/>
        </w:rPr>
        <w:t>，</w:t>
      </w:r>
      <w:r>
        <w:rPr>
          <w:rFonts w:ascii="宋体" w:eastAsia="宋体" w:hAnsi="宋体" w:cs="Times New Roman" w:hint="eastAsia"/>
          <w:szCs w:val="21"/>
        </w:rPr>
        <w:t>分别叫</w:t>
      </w:r>
      <w:r>
        <w:rPr>
          <w:rFonts w:ascii="宋体" w:eastAsia="宋体" w:hAnsi="宋体" w:cs="Times New Roman"/>
          <w:szCs w:val="21"/>
        </w:rPr>
        <w:t>第一心音和第二心音。</w:t>
      </w:r>
    </w:p>
    <w:p w:rsidR="007C79AA" w:rsidRDefault="00E301A9">
      <w:pPr>
        <w:ind w:firstLineChars="200" w:firstLine="420"/>
        <w:rPr>
          <w:rFonts w:ascii="宋体" w:eastAsia="宋体" w:hAnsi="宋体" w:cs="Times New Roman"/>
          <w:szCs w:val="21"/>
        </w:rPr>
      </w:pPr>
      <w:r>
        <w:rPr>
          <w:rFonts w:ascii="宋体" w:eastAsia="宋体" w:hAnsi="宋体" w:cs="Times New Roman"/>
          <w:szCs w:val="21"/>
        </w:rPr>
        <w:t>第一心音为心缩音，</w:t>
      </w:r>
      <w:r>
        <w:rPr>
          <w:rFonts w:ascii="宋体" w:eastAsia="宋体" w:hAnsi="宋体" w:cs="Times New Roman" w:hint="eastAsia"/>
          <w:szCs w:val="21"/>
        </w:rPr>
        <w:t>出现</w:t>
      </w:r>
      <w:r>
        <w:rPr>
          <w:rFonts w:ascii="宋体" w:eastAsia="宋体" w:hAnsi="宋体" w:cs="Times New Roman"/>
          <w:szCs w:val="21"/>
        </w:rPr>
        <w:t>在心脏收缩时，由于房室瓣关闭、腱索弹性震动，血液冲开主动脉瓣、肺动脉瓣及血液在动脉根部的震动以及心肌收缩心室壁的震动</w:t>
      </w:r>
      <w:r>
        <w:rPr>
          <w:rFonts w:ascii="宋体" w:eastAsia="宋体" w:hAnsi="宋体" w:cs="Times New Roman" w:hint="eastAsia"/>
          <w:szCs w:val="21"/>
        </w:rPr>
        <w:t>而产生</w:t>
      </w:r>
      <w:r>
        <w:rPr>
          <w:rFonts w:ascii="宋体" w:eastAsia="宋体" w:hAnsi="宋体" w:cs="Times New Roman"/>
          <w:szCs w:val="21"/>
        </w:rPr>
        <w:t>。</w:t>
      </w:r>
      <w:r>
        <w:rPr>
          <w:rFonts w:ascii="宋体" w:eastAsia="宋体" w:hAnsi="宋体" w:cs="Times New Roman" w:hint="eastAsia"/>
          <w:szCs w:val="21"/>
        </w:rPr>
        <w:t>其</w:t>
      </w:r>
      <w:r>
        <w:rPr>
          <w:rFonts w:ascii="宋体" w:eastAsia="宋体" w:hAnsi="宋体" w:cs="Times New Roman"/>
          <w:szCs w:val="21"/>
        </w:rPr>
        <w:t>特点是音调低而</w:t>
      </w:r>
      <w:r>
        <w:rPr>
          <w:rFonts w:ascii="宋体" w:eastAsia="宋体" w:hAnsi="宋体" w:cs="Times New Roman" w:hint="eastAsia"/>
          <w:szCs w:val="21"/>
        </w:rPr>
        <w:t>持续时间</w:t>
      </w:r>
      <w:r>
        <w:rPr>
          <w:rFonts w:ascii="宋体" w:eastAsia="宋体" w:hAnsi="宋体" w:cs="Times New Roman"/>
          <w:szCs w:val="21"/>
        </w:rPr>
        <w:t>长。</w:t>
      </w:r>
    </w:p>
    <w:p w:rsidR="007C79AA" w:rsidRDefault="00E301A9">
      <w:pPr>
        <w:ind w:firstLineChars="200" w:firstLine="420"/>
        <w:rPr>
          <w:rFonts w:ascii="宋体" w:eastAsia="宋体" w:hAnsi="宋体" w:cs="Times New Roman"/>
          <w:szCs w:val="21"/>
        </w:rPr>
      </w:pPr>
      <w:r>
        <w:rPr>
          <w:rFonts w:ascii="宋体" w:eastAsia="宋体" w:hAnsi="宋体" w:cs="Times New Roman"/>
          <w:szCs w:val="21"/>
        </w:rPr>
        <w:t>第二心音为心舒音，</w:t>
      </w:r>
      <w:r>
        <w:rPr>
          <w:rFonts w:ascii="宋体" w:eastAsia="宋体" w:hAnsi="宋体" w:cs="Times New Roman" w:hint="eastAsia"/>
          <w:szCs w:val="21"/>
        </w:rPr>
        <w:t>发生</w:t>
      </w:r>
      <w:r>
        <w:rPr>
          <w:rFonts w:ascii="宋体" w:eastAsia="宋体" w:hAnsi="宋体" w:cs="Times New Roman"/>
          <w:szCs w:val="21"/>
        </w:rPr>
        <w:t>在心脏的舒张期，心室内压突然下降、引起心室壁震动，主动脉瓣、肺动脉瓣关闭产生的震动。</w:t>
      </w:r>
      <w:r>
        <w:rPr>
          <w:rFonts w:ascii="宋体" w:eastAsia="宋体" w:hAnsi="宋体" w:cs="Times New Roman" w:hint="eastAsia"/>
          <w:szCs w:val="21"/>
        </w:rPr>
        <w:t>其</w:t>
      </w:r>
      <w:r>
        <w:rPr>
          <w:rFonts w:ascii="宋体" w:eastAsia="宋体" w:hAnsi="宋体" w:cs="Times New Roman"/>
          <w:szCs w:val="21"/>
        </w:rPr>
        <w:t>特点是音调</w:t>
      </w:r>
      <w:r>
        <w:rPr>
          <w:rFonts w:ascii="宋体" w:eastAsia="宋体" w:hAnsi="宋体" w:cs="Times New Roman" w:hint="eastAsia"/>
          <w:szCs w:val="21"/>
        </w:rPr>
        <w:t>高而持续时间</w:t>
      </w:r>
      <w:r>
        <w:rPr>
          <w:rFonts w:ascii="宋体" w:eastAsia="宋体" w:hAnsi="宋体" w:cs="Times New Roman"/>
          <w:szCs w:val="21"/>
        </w:rPr>
        <w:t>短。</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w:t>
      </w:r>
      <w:r>
        <w:rPr>
          <w:rFonts w:ascii="宋体" w:eastAsia="宋体" w:hAnsi="宋体" w:cs="Times New Roman"/>
          <w:szCs w:val="21"/>
        </w:rPr>
        <w:t>五</w:t>
      </w:r>
      <w:r>
        <w:rPr>
          <w:rFonts w:ascii="宋体" w:eastAsia="宋体" w:hAnsi="宋体" w:cs="Times New Roman" w:hint="eastAsia"/>
          <w:szCs w:val="21"/>
        </w:rPr>
        <w:t>）</w:t>
      </w:r>
      <w:r>
        <w:rPr>
          <w:rFonts w:ascii="宋体" w:eastAsia="宋体" w:hAnsi="宋体" w:cs="Times New Roman"/>
          <w:szCs w:val="21"/>
        </w:rPr>
        <w:t>心输出量及其影响因素</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1．每搏输出量和每分输出量</w:t>
      </w:r>
      <w:r>
        <w:rPr>
          <w:rFonts w:ascii="宋体" w:eastAsia="宋体" w:hAnsi="宋体" w:cs="Times New Roman"/>
          <w:szCs w:val="21"/>
        </w:rPr>
        <w:t xml:space="preserve">  </w:t>
      </w:r>
      <w:r>
        <w:rPr>
          <w:rFonts w:ascii="宋体" w:eastAsia="宋体" w:hAnsi="宋体" w:cs="Times New Roman" w:hint="eastAsia"/>
          <w:szCs w:val="21"/>
        </w:rPr>
        <w:t>心脏收缩时，从左右心室射进动脉的血量基本上是相等的。每一个心室每次收缩排出的血量叫每搏输出量。每个心室每分钟排出的血液总量称为每分输出量。一般所说的心输出量是指每分输出量。它是衡量心脏功能的一项重要指标。心输出量大致等于每搏输出量和心率的乘积，即：</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心输出量＝每搏输出量×心率</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正常时，心输出量是随着机体新陈代谢的强度而改变。新陈代谢增强时，心输出量也会相应增加。心脏这种能够增加心输出量来适应机体需要的能力，叫做心脏的储备力。当心脏的储备力发挥到最大限度后，仍不能适应机体的需要时，即发生心力衰竭。</w:t>
      </w:r>
    </w:p>
    <w:p w:rsidR="007C79AA" w:rsidRDefault="00E301A9">
      <w:pPr>
        <w:ind w:firstLineChars="200" w:firstLine="480"/>
        <w:rPr>
          <w:rFonts w:ascii="宋体" w:eastAsia="宋体" w:hAnsi="宋体" w:cs="Times New Roman"/>
          <w:sz w:val="24"/>
          <w:szCs w:val="24"/>
        </w:rPr>
      </w:pPr>
      <w:r>
        <w:rPr>
          <w:rFonts w:ascii="宋体" w:eastAsia="宋体" w:hAnsi="宋体" w:cs="Times New Roman" w:hint="eastAsia"/>
          <w:sz w:val="24"/>
          <w:szCs w:val="24"/>
        </w:rPr>
        <w:t>2．影响心输出量的主要因素</w:t>
      </w:r>
      <w:r>
        <w:rPr>
          <w:rFonts w:ascii="宋体" w:eastAsia="宋体" w:hAnsi="宋体" w:cs="Times New Roman"/>
          <w:sz w:val="24"/>
          <w:szCs w:val="24"/>
        </w:rPr>
        <w:t xml:space="preserve">  </w:t>
      </w:r>
      <w:r>
        <w:rPr>
          <w:rFonts w:ascii="宋体" w:eastAsia="宋体" w:hAnsi="宋体" w:cs="Times New Roman" w:hint="eastAsia"/>
          <w:sz w:val="24"/>
          <w:szCs w:val="24"/>
        </w:rPr>
        <w:t>决定心输出量的因素是每搏输出量和心率，而每搏输出量的大小主要受静脉回流量和心室肌收缩力的影响。</w:t>
      </w:r>
    </w:p>
    <w:p w:rsidR="007C79AA" w:rsidRDefault="00E301A9">
      <w:pPr>
        <w:ind w:firstLineChars="200" w:firstLine="480"/>
        <w:rPr>
          <w:rFonts w:ascii="宋体" w:eastAsia="宋体" w:hAnsi="宋体" w:cs="Times New Roman"/>
          <w:sz w:val="24"/>
          <w:szCs w:val="24"/>
        </w:rPr>
      </w:pPr>
      <w:r>
        <w:rPr>
          <w:rFonts w:ascii="宋体" w:eastAsia="宋体" w:hAnsi="宋体" w:cs="Times New Roman" w:hint="eastAsia"/>
          <w:sz w:val="24"/>
          <w:szCs w:val="24"/>
        </w:rPr>
        <w:t>（1）静脉回流量</w:t>
      </w:r>
      <w:r>
        <w:rPr>
          <w:rFonts w:ascii="宋体" w:eastAsia="宋体" w:hAnsi="宋体" w:cs="Times New Roman"/>
          <w:sz w:val="24"/>
          <w:szCs w:val="24"/>
        </w:rPr>
        <w:t xml:space="preserve">  </w:t>
      </w:r>
      <w:r>
        <w:rPr>
          <w:rFonts w:ascii="宋体" w:eastAsia="宋体" w:hAnsi="宋体" w:cs="Times New Roman" w:hint="eastAsia"/>
          <w:sz w:val="24"/>
          <w:szCs w:val="24"/>
        </w:rPr>
        <w:t>当静脉回心血量增加时，心室容积相应增大，收缩力加强，每搏输出量就增多；反之，静脉回心血量减少，每搏输出量也减少。</w:t>
      </w:r>
    </w:p>
    <w:p w:rsidR="007C79AA" w:rsidRDefault="00E301A9">
      <w:pPr>
        <w:ind w:firstLineChars="200" w:firstLine="480"/>
        <w:rPr>
          <w:rFonts w:ascii="宋体" w:eastAsia="宋体" w:hAnsi="宋体" w:cs="Times New Roman"/>
          <w:sz w:val="24"/>
          <w:szCs w:val="24"/>
        </w:rPr>
      </w:pPr>
      <w:r>
        <w:rPr>
          <w:rFonts w:ascii="宋体" w:eastAsia="宋体" w:hAnsi="宋体" w:cs="Times New Roman" w:hint="eastAsia"/>
          <w:sz w:val="24"/>
          <w:szCs w:val="24"/>
        </w:rPr>
        <w:t>（2）心室肌收缩力</w:t>
      </w:r>
      <w:r>
        <w:rPr>
          <w:rFonts w:ascii="宋体" w:eastAsia="宋体" w:hAnsi="宋体" w:cs="Times New Roman"/>
          <w:sz w:val="24"/>
          <w:szCs w:val="24"/>
        </w:rPr>
        <w:t xml:space="preserve">  </w:t>
      </w:r>
      <w:r>
        <w:rPr>
          <w:rFonts w:ascii="宋体" w:eastAsia="宋体" w:hAnsi="宋体" w:cs="Times New Roman" w:hint="eastAsia"/>
          <w:sz w:val="24"/>
          <w:szCs w:val="24"/>
        </w:rPr>
        <w:t>在静脉回流量和心舒末期容积不变的情况下，</w:t>
      </w:r>
    </w:p>
    <w:p w:rsidR="007C79AA" w:rsidRDefault="00E301A9">
      <w:pPr>
        <w:ind w:firstLineChars="200" w:firstLine="480"/>
        <w:rPr>
          <w:rFonts w:ascii="宋体" w:eastAsia="宋体" w:hAnsi="宋体" w:cs="Times New Roman"/>
          <w:sz w:val="24"/>
          <w:szCs w:val="24"/>
        </w:rPr>
      </w:pPr>
      <w:r>
        <w:rPr>
          <w:rFonts w:ascii="宋体" w:eastAsia="宋体" w:hAnsi="宋体" w:cs="Times New Roman" w:hint="eastAsia"/>
          <w:sz w:val="24"/>
          <w:szCs w:val="24"/>
        </w:rPr>
        <w:lastRenderedPageBreak/>
        <w:t>心肌可在神经系统和各种体液因素的调节下，改变心肌的收缩力量，而影响到心输出量的大小。心肌收缩力量增强，使心缩末期的容积比正常时进一步缩小，减少心室的残余血量，从而使每搏输出量明显增加。</w:t>
      </w:r>
    </w:p>
    <w:p w:rsidR="007C79AA" w:rsidRDefault="00E301A9">
      <w:pPr>
        <w:ind w:firstLineChars="200" w:firstLine="480"/>
        <w:rPr>
          <w:rFonts w:ascii="宋体" w:eastAsia="宋体" w:hAnsi="宋体" w:cs="Times New Roman"/>
          <w:sz w:val="24"/>
          <w:szCs w:val="24"/>
        </w:rPr>
      </w:pPr>
      <w:r>
        <w:rPr>
          <w:rFonts w:ascii="宋体" w:eastAsia="宋体" w:hAnsi="宋体" w:cs="Times New Roman" w:hint="eastAsia"/>
          <w:sz w:val="24"/>
          <w:szCs w:val="24"/>
        </w:rPr>
        <w:t>（3）心率</w:t>
      </w:r>
      <w:r>
        <w:rPr>
          <w:rFonts w:ascii="宋体" w:eastAsia="宋体" w:hAnsi="宋体" w:cs="Times New Roman"/>
          <w:sz w:val="24"/>
          <w:szCs w:val="24"/>
        </w:rPr>
        <w:t xml:space="preserve">  </w:t>
      </w:r>
      <w:r>
        <w:rPr>
          <w:rFonts w:ascii="宋体" w:eastAsia="宋体" w:hAnsi="宋体" w:cs="Times New Roman" w:hint="eastAsia"/>
          <w:sz w:val="24"/>
          <w:szCs w:val="24"/>
        </w:rPr>
        <w:t>心率加快在一定范围内能够增加心输出量。但心率过快会使心动周期的时间缩短，特别是舒张期的时间缩短。这样就能造成心室还没有被血液完全充盈的情况下进行收缩，结果每搏输出量减少。此外，心率过快会使心脏过度消耗供能物质，从而使心肌收缩力降低。所以，动物心力衰竭时，尽管心率增快，但并不能增加心输出量而使循环功能好转。</w:t>
      </w:r>
    </w:p>
    <w:p w:rsidR="007C79AA" w:rsidRDefault="00E301A9">
      <w:pPr>
        <w:ind w:firstLineChars="200" w:firstLine="482"/>
        <w:rPr>
          <w:rFonts w:ascii="宋体" w:eastAsia="宋体" w:hAnsi="宋体" w:cs="Times New Roman"/>
          <w:b/>
          <w:bCs/>
          <w:sz w:val="24"/>
          <w:szCs w:val="24"/>
        </w:rPr>
      </w:pPr>
      <w:r>
        <w:rPr>
          <w:rFonts w:ascii="宋体" w:eastAsia="宋体" w:hAnsi="宋体" w:cs="Times New Roman" w:hint="eastAsia"/>
          <w:b/>
          <w:bCs/>
          <w:sz w:val="24"/>
          <w:szCs w:val="24"/>
        </w:rPr>
        <w:t>二、</w:t>
      </w:r>
      <w:r>
        <w:rPr>
          <w:rFonts w:ascii="宋体" w:eastAsia="宋体" w:hAnsi="宋体" w:cs="Times New Roman"/>
          <w:b/>
          <w:bCs/>
          <w:sz w:val="24"/>
          <w:szCs w:val="24"/>
        </w:rPr>
        <w:t>血液</w:t>
      </w:r>
      <w:r>
        <w:rPr>
          <w:rFonts w:ascii="宋体" w:eastAsia="宋体" w:hAnsi="宋体" w:cs="Times New Roman" w:hint="eastAsia"/>
          <w:b/>
          <w:bCs/>
          <w:sz w:val="24"/>
          <w:szCs w:val="24"/>
        </w:rPr>
        <w:t>生理</w:t>
      </w:r>
    </w:p>
    <w:p w:rsidR="007C79AA" w:rsidRDefault="00E301A9">
      <w:pPr>
        <w:adjustRightInd w:val="0"/>
        <w:ind w:firstLine="500"/>
        <w:rPr>
          <w:rFonts w:ascii="宋体" w:eastAsia="宋体" w:hAnsi="宋体" w:cs="Times New Roman"/>
          <w:bCs/>
          <w:szCs w:val="21"/>
        </w:rPr>
      </w:pPr>
      <w:r>
        <w:rPr>
          <w:rFonts w:ascii="宋体" w:eastAsia="宋体" w:hAnsi="宋体" w:cs="Times New Roman" w:hint="eastAsia"/>
          <w:bCs/>
          <w:szCs w:val="21"/>
        </w:rPr>
        <w:t>（一）体液和内环境</w:t>
      </w:r>
    </w:p>
    <w:p w:rsidR="007C79AA" w:rsidRDefault="00E301A9">
      <w:pPr>
        <w:adjustRightInd w:val="0"/>
        <w:rPr>
          <w:rFonts w:ascii="宋体" w:eastAsia="宋体" w:hAnsi="宋体" w:cs="Times New Roman"/>
          <w:bCs/>
          <w:szCs w:val="21"/>
        </w:rPr>
      </w:pPr>
      <w:r>
        <w:rPr>
          <w:rFonts w:ascii="宋体" w:eastAsia="宋体" w:hAnsi="宋体" w:cs="Times New Roman" w:hint="eastAsia"/>
          <w:bCs/>
          <w:szCs w:val="21"/>
        </w:rPr>
        <w:t xml:space="preserve">    1．体液  体液是指机体内水分和溶解水中物质的总称。体液约占体重的</w:t>
      </w:r>
      <w:r>
        <w:rPr>
          <w:rFonts w:ascii="宋体" w:eastAsia="宋体" w:hAnsi="宋体" w:cs="Times New Roman"/>
          <w:bCs/>
          <w:szCs w:val="21"/>
        </w:rPr>
        <w:t>60</w:t>
      </w:r>
      <w:r>
        <w:rPr>
          <w:rFonts w:ascii="宋体" w:eastAsia="宋体" w:hAnsi="宋体" w:cs="Times New Roman" w:hint="eastAsia"/>
          <w:bCs/>
          <w:szCs w:val="21"/>
        </w:rPr>
        <w:t>％～</w:t>
      </w:r>
      <w:r>
        <w:rPr>
          <w:rFonts w:ascii="宋体" w:eastAsia="宋体" w:hAnsi="宋体" w:cs="Times New Roman"/>
          <w:bCs/>
          <w:szCs w:val="21"/>
        </w:rPr>
        <w:t>70</w:t>
      </w:r>
      <w:r>
        <w:rPr>
          <w:rFonts w:ascii="宋体" w:eastAsia="宋体" w:hAnsi="宋体" w:cs="Times New Roman" w:hint="eastAsia"/>
          <w:bCs/>
          <w:szCs w:val="21"/>
        </w:rPr>
        <w:t>％，其中存在于细胞内的称细胞内液，约占体重的</w:t>
      </w:r>
      <w:r>
        <w:rPr>
          <w:rFonts w:ascii="宋体" w:eastAsia="宋体" w:hAnsi="宋体" w:cs="Times New Roman"/>
          <w:bCs/>
          <w:szCs w:val="21"/>
        </w:rPr>
        <w:t>40</w:t>
      </w:r>
      <w:r>
        <w:rPr>
          <w:rFonts w:ascii="宋体" w:eastAsia="宋体" w:hAnsi="宋体" w:cs="Times New Roman" w:hint="eastAsia"/>
          <w:bCs/>
          <w:szCs w:val="21"/>
        </w:rPr>
        <w:t>％～</w:t>
      </w:r>
      <w:r>
        <w:rPr>
          <w:rFonts w:ascii="宋体" w:eastAsia="宋体" w:hAnsi="宋体" w:cs="Times New Roman"/>
          <w:bCs/>
          <w:szCs w:val="21"/>
        </w:rPr>
        <w:t>45</w:t>
      </w:r>
      <w:r>
        <w:rPr>
          <w:rFonts w:ascii="宋体" w:eastAsia="宋体" w:hAnsi="宋体" w:cs="Times New Roman" w:hint="eastAsia"/>
          <w:bCs/>
          <w:szCs w:val="21"/>
        </w:rPr>
        <w:t>％；存在于细胞外的称细胞外液，包括血浆、组织液、淋巴液和脑脊液等，约占体重的</w:t>
      </w:r>
      <w:r>
        <w:rPr>
          <w:rFonts w:ascii="宋体" w:eastAsia="宋体" w:hAnsi="宋体" w:cs="Times New Roman"/>
          <w:bCs/>
          <w:szCs w:val="21"/>
        </w:rPr>
        <w:t>20</w:t>
      </w:r>
      <w:r>
        <w:rPr>
          <w:rFonts w:ascii="宋体" w:eastAsia="宋体" w:hAnsi="宋体" w:cs="Times New Roman" w:hint="eastAsia"/>
          <w:bCs/>
          <w:szCs w:val="21"/>
        </w:rPr>
        <w:t>％～</w:t>
      </w:r>
      <w:r>
        <w:rPr>
          <w:rFonts w:ascii="宋体" w:eastAsia="宋体" w:hAnsi="宋体" w:cs="Times New Roman"/>
          <w:bCs/>
          <w:szCs w:val="21"/>
        </w:rPr>
        <w:t>25</w:t>
      </w:r>
      <w:r>
        <w:rPr>
          <w:rFonts w:ascii="宋体" w:eastAsia="宋体" w:hAnsi="宋体" w:cs="Times New Roman" w:hint="eastAsia"/>
          <w:bCs/>
          <w:szCs w:val="21"/>
        </w:rPr>
        <w:t>％，各种体液彼此隔开而又相互联系，通过细胞膜和毛细血管壁进行物质交换。</w:t>
      </w:r>
    </w:p>
    <w:p w:rsidR="007C79AA" w:rsidRDefault="00E301A9">
      <w:pPr>
        <w:adjustRightInd w:val="0"/>
        <w:ind w:firstLineChars="198" w:firstLine="416"/>
        <w:rPr>
          <w:rFonts w:ascii="宋体" w:eastAsia="宋体" w:hAnsi="宋体" w:cs="Times New Roman"/>
          <w:bCs/>
          <w:szCs w:val="21"/>
        </w:rPr>
      </w:pPr>
      <w:r>
        <w:rPr>
          <w:rFonts w:ascii="宋体" w:eastAsia="宋体" w:hAnsi="宋体" w:cs="Times New Roman" w:hint="eastAsia"/>
          <w:bCs/>
          <w:szCs w:val="21"/>
        </w:rPr>
        <w:t>2．内环境  组织液即是细胞的直接生活环境，也是细胞与外界环境进行物质交换的媒介。因此，我们通常把组织液或细胞外液又称为机体的内环境。尽管机体外环境不断发生变化，但机体内环境却在神经</w:t>
      </w:r>
      <w:r>
        <w:rPr>
          <w:rFonts w:ascii="宋体" w:eastAsia="宋体" w:hAnsi="宋体" w:cs="宋体" w:hint="eastAsia"/>
          <w:bCs/>
          <w:szCs w:val="21"/>
        </w:rPr>
        <w:t>～</w:t>
      </w:r>
      <w:r>
        <w:rPr>
          <w:rFonts w:ascii="宋体" w:eastAsia="宋体" w:hAnsi="宋体" w:cs="Times New Roman" w:hint="eastAsia"/>
          <w:bCs/>
          <w:szCs w:val="21"/>
        </w:rPr>
        <w:t>体液的调节下保持相对稳定状态，从而保证细胞的正常生命活动。</w:t>
      </w:r>
    </w:p>
    <w:p w:rsidR="007C79AA" w:rsidRDefault="00E301A9">
      <w:pPr>
        <w:adjustRightInd w:val="0"/>
        <w:rPr>
          <w:rFonts w:ascii="宋体" w:eastAsia="宋体" w:hAnsi="宋体" w:cs="Times New Roman"/>
          <w:szCs w:val="21"/>
        </w:rPr>
      </w:pPr>
      <w:r>
        <w:rPr>
          <w:rFonts w:ascii="宋体" w:eastAsia="宋体" w:hAnsi="宋体" w:cs="Times New Roman" w:hint="eastAsia"/>
          <w:bCs/>
          <w:szCs w:val="21"/>
        </w:rPr>
        <w:t xml:space="preserve">   （二）血液的组成</w:t>
      </w:r>
    </w:p>
    <w:p w:rsidR="007C79AA" w:rsidRDefault="00E301A9">
      <w:pPr>
        <w:adjustRightInd w:val="0"/>
        <w:rPr>
          <w:rFonts w:ascii="宋体" w:eastAsia="宋体" w:hAnsi="宋体" w:cs="Times New Roman"/>
          <w:szCs w:val="21"/>
        </w:rPr>
      </w:pPr>
      <w:r>
        <w:rPr>
          <w:rFonts w:ascii="宋体" w:eastAsia="宋体" w:hAnsi="宋体" w:cs="Times New Roman" w:hint="eastAsia"/>
          <w:szCs w:val="21"/>
        </w:rPr>
        <w:t xml:space="preserve">    正常血液为红色粘稠的液体，由液态的血浆和混悬于其中的有形成分血细胞组成。如果将加有抗凝剂（草酸钾或枸椽酸钠）的血液置于离心管中离心沉淀后，能明显地分成三层：上层淡黄色液体为血浆；下层为深红色的红细胞层；在红细胞与血浆之间有一白色薄层为白细胞和血小板。离体血液如不作抗凝处理，将很快凝固成胶冻状的血块，并析出淡黄色的透明液体，称为血清。血清与血浆的主要区别在于血清中不含纤维蛋白原。</w:t>
      </w:r>
    </w:p>
    <w:p w:rsidR="007C79AA" w:rsidRDefault="00E301A9">
      <w:pPr>
        <w:adjustRightInd w:val="0"/>
        <w:ind w:firstLineChars="200" w:firstLine="420"/>
        <w:rPr>
          <w:rFonts w:ascii="宋体" w:eastAsia="宋体" w:hAnsi="宋体" w:cs="Times New Roman"/>
          <w:szCs w:val="21"/>
        </w:rPr>
      </w:pPr>
      <w:r>
        <w:rPr>
          <w:rFonts w:ascii="宋体" w:eastAsia="宋体" w:hAnsi="宋体" w:cs="Times New Roman" w:hint="eastAsia"/>
          <w:szCs w:val="21"/>
        </w:rPr>
        <w:t>（三）血液的有形成分</w:t>
      </w:r>
    </w:p>
    <w:p w:rsidR="007C79AA" w:rsidRDefault="00E301A9">
      <w:pPr>
        <w:tabs>
          <w:tab w:val="left" w:pos="3318"/>
        </w:tabs>
        <w:rPr>
          <w:rFonts w:ascii="宋体" w:eastAsia="宋体" w:hAnsi="宋体" w:cs="Times New Roman"/>
          <w:szCs w:val="21"/>
        </w:rPr>
      </w:pPr>
      <w:r>
        <w:rPr>
          <w:rFonts w:ascii="宋体" w:eastAsia="宋体" w:hAnsi="宋体" w:cs="Times New Roman" w:hint="eastAsia"/>
          <w:szCs w:val="21"/>
        </w:rPr>
        <w:t xml:space="preserve">   1．红细胞</w:t>
      </w:r>
    </w:p>
    <w:p w:rsidR="007C79AA" w:rsidRDefault="00E301A9">
      <w:pPr>
        <w:tabs>
          <w:tab w:val="left" w:pos="3318"/>
        </w:tabs>
        <w:rPr>
          <w:rFonts w:ascii="宋体" w:eastAsia="宋体" w:hAnsi="宋体" w:cs="Times New Roman"/>
          <w:szCs w:val="21"/>
        </w:rPr>
      </w:pPr>
      <w:r>
        <w:rPr>
          <w:rFonts w:ascii="宋体" w:eastAsia="宋体" w:hAnsi="宋体" w:cs="Times New Roman" w:hint="eastAsia"/>
          <w:szCs w:val="21"/>
        </w:rPr>
        <w:t xml:space="preserve">  （1）红细胞的形态和数量  哺乳动物的成熟红细胞无核，呈双面凹的圆盘状。 红细胞在血细胞中数量最多，其正常数量随动物种类、品种、性别、年龄、饲养管理和环境条件而有所变化。如高产品种比低产品种多，幼龄的比成年的多，雄性比雌性多，高原的比平原多，去势的比不去势的多，强健的比衰弱的多，饲养条件好的比差的多。</w:t>
      </w:r>
    </w:p>
    <w:p w:rsidR="007C79AA" w:rsidRDefault="00E301A9">
      <w:pPr>
        <w:tabs>
          <w:tab w:val="left" w:pos="3318"/>
        </w:tabs>
        <w:ind w:firstLine="480"/>
        <w:rPr>
          <w:rFonts w:ascii="宋体" w:eastAsia="宋体" w:hAnsi="宋体" w:cs="Times New Roman"/>
          <w:szCs w:val="21"/>
        </w:rPr>
      </w:pPr>
      <w:r>
        <w:rPr>
          <w:rFonts w:ascii="宋体" w:eastAsia="宋体" w:hAnsi="宋体" w:cs="Times New Roman" w:hint="eastAsia"/>
          <w:szCs w:val="21"/>
        </w:rPr>
        <w:t>红细胞的细胞质内充满大量血红蛋白，约占红细胞成分的33％。血红蛋白的含量受品种、性别、年龄、饲养管理等因素的影响。血红蛋白含量常以每升血液中含有的克数表示。</w:t>
      </w:r>
    </w:p>
    <w:p w:rsidR="007C79AA" w:rsidRDefault="007C79AA">
      <w:pPr>
        <w:tabs>
          <w:tab w:val="left" w:pos="3318"/>
        </w:tabs>
        <w:ind w:firstLine="480"/>
        <w:rPr>
          <w:rFonts w:ascii="宋体" w:eastAsia="宋体" w:hAnsi="宋体" w:cs="Times New Roman"/>
          <w:szCs w:val="21"/>
        </w:rPr>
      </w:pPr>
    </w:p>
    <w:p w:rsidR="007C79AA" w:rsidRDefault="00E301A9">
      <w:pPr>
        <w:tabs>
          <w:tab w:val="left" w:pos="3318"/>
        </w:tabs>
        <w:spacing w:line="380" w:lineRule="exact"/>
        <w:jc w:val="center"/>
        <w:rPr>
          <w:rFonts w:ascii="宋体" w:eastAsia="宋体" w:hAnsi="宋体" w:cs="Times New Roman"/>
          <w:b/>
          <w:bCs/>
          <w:szCs w:val="21"/>
        </w:rPr>
      </w:pPr>
      <w:r>
        <w:rPr>
          <w:rFonts w:ascii="宋体" w:eastAsia="宋体" w:hAnsi="宋体" w:cs="Times New Roman" w:hint="eastAsia"/>
          <w:b/>
          <w:bCs/>
          <w:szCs w:val="21"/>
        </w:rPr>
        <w:t>表</w:t>
      </w:r>
      <w:r>
        <w:rPr>
          <w:rFonts w:ascii="宋体" w:eastAsia="宋体" w:hAnsi="宋体" w:cs="Times New Roman"/>
          <w:b/>
          <w:bCs/>
          <w:szCs w:val="21"/>
        </w:rPr>
        <w:t>2-7</w:t>
      </w:r>
      <w:r>
        <w:rPr>
          <w:rFonts w:ascii="宋体" w:eastAsia="宋体" w:hAnsi="宋体" w:cs="Times New Roman" w:hint="eastAsia"/>
          <w:b/>
          <w:bCs/>
          <w:szCs w:val="21"/>
        </w:rPr>
        <w:t>-</w:t>
      </w:r>
      <w:r>
        <w:rPr>
          <w:rFonts w:ascii="宋体" w:eastAsia="宋体" w:hAnsi="宋体" w:cs="Times New Roman"/>
          <w:b/>
          <w:bCs/>
          <w:szCs w:val="21"/>
        </w:rPr>
        <w:t>1</w:t>
      </w:r>
      <w:r>
        <w:rPr>
          <w:rFonts w:ascii="宋体" w:eastAsia="宋体" w:hAnsi="宋体" w:cs="Times New Roman" w:hint="eastAsia"/>
          <w:b/>
          <w:bCs/>
          <w:szCs w:val="21"/>
        </w:rPr>
        <w:t xml:space="preserve">  成年家畜红细胞数量和血红蛋白含量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01"/>
        <w:gridCol w:w="2899"/>
        <w:gridCol w:w="2706"/>
      </w:tblGrid>
      <w:tr w:rsidR="007C79AA">
        <w:trPr>
          <w:trHeight w:val="135"/>
          <w:jc w:val="center"/>
        </w:trPr>
        <w:tc>
          <w:tcPr>
            <w:tcW w:w="2701" w:type="dxa"/>
            <w:tcBorders>
              <w:left w:val="nil"/>
            </w:tcBorders>
          </w:tcPr>
          <w:p w:rsidR="007C79AA" w:rsidRDefault="00E301A9">
            <w:pPr>
              <w:tabs>
                <w:tab w:val="left" w:pos="3318"/>
              </w:tabs>
              <w:spacing w:line="380" w:lineRule="exact"/>
              <w:jc w:val="center"/>
              <w:rPr>
                <w:rFonts w:ascii="宋体" w:eastAsia="宋体" w:hAnsi="宋体" w:cs="Times New Roman"/>
                <w:sz w:val="18"/>
                <w:szCs w:val="18"/>
              </w:rPr>
            </w:pPr>
            <w:r>
              <w:rPr>
                <w:rFonts w:ascii="宋体" w:eastAsia="宋体" w:hAnsi="宋体" w:cs="Times New Roman" w:hint="eastAsia"/>
                <w:sz w:val="18"/>
                <w:szCs w:val="18"/>
              </w:rPr>
              <w:t>动物种类</w:t>
            </w:r>
          </w:p>
        </w:tc>
        <w:tc>
          <w:tcPr>
            <w:tcW w:w="2899" w:type="dxa"/>
          </w:tcPr>
          <w:p w:rsidR="007C79AA" w:rsidRDefault="00E301A9">
            <w:pPr>
              <w:tabs>
                <w:tab w:val="left" w:pos="3318"/>
              </w:tabs>
              <w:spacing w:line="380" w:lineRule="exact"/>
              <w:jc w:val="center"/>
              <w:rPr>
                <w:rFonts w:ascii="宋体" w:eastAsia="宋体" w:hAnsi="宋体" w:cs="Times New Roman"/>
                <w:sz w:val="18"/>
                <w:szCs w:val="18"/>
              </w:rPr>
            </w:pPr>
            <w:r>
              <w:rPr>
                <w:rFonts w:ascii="宋体" w:eastAsia="宋体" w:hAnsi="宋体" w:cs="Times New Roman" w:hint="eastAsia"/>
                <w:sz w:val="18"/>
                <w:szCs w:val="18"/>
              </w:rPr>
              <w:t>红细胞数（10</w:t>
            </w:r>
            <w:r>
              <w:rPr>
                <w:rFonts w:ascii="宋体" w:eastAsia="宋体" w:hAnsi="宋体" w:cs="Times New Roman" w:hint="eastAsia"/>
                <w:sz w:val="18"/>
                <w:szCs w:val="18"/>
                <w:vertAlign w:val="superscript"/>
              </w:rPr>
              <w:t>１２</w:t>
            </w:r>
            <w:r>
              <w:rPr>
                <w:rFonts w:ascii="宋体" w:eastAsia="宋体" w:hAnsi="宋体" w:cs="Times New Roman" w:hint="eastAsia"/>
                <w:sz w:val="18"/>
                <w:szCs w:val="18"/>
              </w:rPr>
              <w:t>／</w:t>
            </w:r>
            <w:r>
              <w:rPr>
                <w:rFonts w:ascii="宋体" w:eastAsia="宋体" w:hAnsi="宋体" w:cs="Times New Roman"/>
                <w:sz w:val="18"/>
                <w:szCs w:val="18"/>
              </w:rPr>
              <w:t>L</w:t>
            </w:r>
            <w:r>
              <w:rPr>
                <w:rFonts w:ascii="宋体" w:eastAsia="宋体" w:hAnsi="宋体" w:cs="Times New Roman" w:hint="eastAsia"/>
                <w:sz w:val="18"/>
                <w:szCs w:val="18"/>
              </w:rPr>
              <w:t>）</w:t>
            </w:r>
          </w:p>
        </w:tc>
        <w:tc>
          <w:tcPr>
            <w:tcW w:w="2706" w:type="dxa"/>
            <w:tcBorders>
              <w:right w:val="nil"/>
            </w:tcBorders>
          </w:tcPr>
          <w:p w:rsidR="007C79AA" w:rsidRDefault="00E301A9">
            <w:pPr>
              <w:tabs>
                <w:tab w:val="left" w:pos="3318"/>
              </w:tabs>
              <w:spacing w:line="380" w:lineRule="exact"/>
              <w:jc w:val="center"/>
              <w:rPr>
                <w:rFonts w:ascii="宋体" w:eastAsia="宋体" w:hAnsi="宋体" w:cs="Times New Roman"/>
                <w:sz w:val="18"/>
                <w:szCs w:val="18"/>
              </w:rPr>
            </w:pPr>
            <w:r>
              <w:rPr>
                <w:rFonts w:ascii="宋体" w:eastAsia="宋体" w:hAnsi="宋体" w:cs="Times New Roman" w:hint="eastAsia"/>
                <w:sz w:val="18"/>
                <w:szCs w:val="18"/>
              </w:rPr>
              <w:t>血红蛋白含量（</w:t>
            </w:r>
            <w:r>
              <w:rPr>
                <w:rFonts w:ascii="宋体" w:eastAsia="宋体" w:hAnsi="宋体" w:cs="Times New Roman"/>
                <w:sz w:val="18"/>
                <w:szCs w:val="18"/>
              </w:rPr>
              <w:t>g/L</w:t>
            </w:r>
            <w:r>
              <w:rPr>
                <w:rFonts w:ascii="宋体" w:eastAsia="宋体" w:hAnsi="宋体" w:cs="Times New Roman" w:hint="eastAsia"/>
                <w:sz w:val="18"/>
                <w:szCs w:val="18"/>
              </w:rPr>
              <w:t>）</w:t>
            </w:r>
          </w:p>
        </w:tc>
      </w:tr>
      <w:tr w:rsidR="007C79AA">
        <w:trPr>
          <w:trHeight w:val="1537"/>
          <w:jc w:val="center"/>
        </w:trPr>
        <w:tc>
          <w:tcPr>
            <w:tcW w:w="2701" w:type="dxa"/>
            <w:tcBorders>
              <w:left w:val="nil"/>
            </w:tcBorders>
          </w:tcPr>
          <w:p w:rsidR="007C79AA" w:rsidRDefault="00E301A9">
            <w:pPr>
              <w:tabs>
                <w:tab w:val="left" w:pos="3318"/>
              </w:tabs>
              <w:spacing w:line="380" w:lineRule="exact"/>
              <w:jc w:val="center"/>
              <w:rPr>
                <w:rFonts w:ascii="宋体" w:eastAsia="宋体" w:hAnsi="宋体" w:cs="Times New Roman"/>
                <w:sz w:val="18"/>
                <w:szCs w:val="18"/>
              </w:rPr>
            </w:pPr>
            <w:r>
              <w:rPr>
                <w:rFonts w:ascii="宋体" w:eastAsia="宋体" w:hAnsi="宋体" w:cs="Times New Roman" w:hint="eastAsia"/>
                <w:sz w:val="18"/>
                <w:szCs w:val="18"/>
              </w:rPr>
              <w:t>猪</w:t>
            </w:r>
          </w:p>
          <w:p w:rsidR="007C79AA" w:rsidRDefault="00E301A9">
            <w:pPr>
              <w:tabs>
                <w:tab w:val="left" w:pos="3318"/>
              </w:tabs>
              <w:spacing w:line="380" w:lineRule="exact"/>
              <w:jc w:val="center"/>
              <w:rPr>
                <w:rFonts w:ascii="宋体" w:eastAsia="宋体" w:hAnsi="宋体" w:cs="Times New Roman"/>
                <w:sz w:val="18"/>
                <w:szCs w:val="18"/>
              </w:rPr>
            </w:pPr>
            <w:r>
              <w:rPr>
                <w:rFonts w:ascii="宋体" w:eastAsia="宋体" w:hAnsi="宋体" w:cs="Times New Roman" w:hint="eastAsia"/>
                <w:sz w:val="18"/>
                <w:szCs w:val="18"/>
              </w:rPr>
              <w:t>牛</w:t>
            </w:r>
          </w:p>
          <w:p w:rsidR="007C79AA" w:rsidRDefault="00E301A9">
            <w:pPr>
              <w:tabs>
                <w:tab w:val="left" w:pos="3318"/>
              </w:tabs>
              <w:spacing w:line="380" w:lineRule="exact"/>
              <w:jc w:val="center"/>
              <w:rPr>
                <w:rFonts w:ascii="宋体" w:eastAsia="宋体" w:hAnsi="宋体" w:cs="Times New Roman"/>
                <w:sz w:val="18"/>
                <w:szCs w:val="18"/>
              </w:rPr>
            </w:pPr>
            <w:r>
              <w:rPr>
                <w:rFonts w:ascii="宋体" w:eastAsia="宋体" w:hAnsi="宋体" w:cs="Times New Roman" w:hint="eastAsia"/>
                <w:sz w:val="18"/>
                <w:szCs w:val="18"/>
              </w:rPr>
              <w:t>绵羊</w:t>
            </w:r>
          </w:p>
          <w:p w:rsidR="007C79AA" w:rsidRDefault="00E301A9">
            <w:pPr>
              <w:tabs>
                <w:tab w:val="left" w:pos="3318"/>
              </w:tabs>
              <w:spacing w:line="380" w:lineRule="exact"/>
              <w:jc w:val="center"/>
              <w:rPr>
                <w:rFonts w:ascii="宋体" w:eastAsia="宋体" w:hAnsi="宋体" w:cs="Times New Roman"/>
                <w:sz w:val="18"/>
                <w:szCs w:val="18"/>
              </w:rPr>
            </w:pPr>
            <w:r>
              <w:rPr>
                <w:rFonts w:ascii="宋体" w:eastAsia="宋体" w:hAnsi="宋体" w:cs="Times New Roman" w:hint="eastAsia"/>
                <w:sz w:val="18"/>
                <w:szCs w:val="18"/>
              </w:rPr>
              <w:t>山羊</w:t>
            </w:r>
          </w:p>
        </w:tc>
        <w:tc>
          <w:tcPr>
            <w:tcW w:w="2899" w:type="dxa"/>
          </w:tcPr>
          <w:p w:rsidR="007C79AA" w:rsidRDefault="00E301A9">
            <w:pPr>
              <w:tabs>
                <w:tab w:val="left" w:pos="3318"/>
              </w:tabs>
              <w:spacing w:line="380" w:lineRule="exact"/>
              <w:jc w:val="center"/>
              <w:rPr>
                <w:rFonts w:ascii="宋体" w:eastAsia="宋体" w:hAnsi="宋体" w:cs="Times New Roman"/>
                <w:sz w:val="18"/>
                <w:szCs w:val="18"/>
              </w:rPr>
            </w:pPr>
            <w:r>
              <w:rPr>
                <w:rFonts w:ascii="宋体" w:eastAsia="宋体" w:hAnsi="宋体" w:cs="Times New Roman" w:hint="eastAsia"/>
                <w:sz w:val="18"/>
                <w:szCs w:val="18"/>
              </w:rPr>
              <w:t>6</w:t>
            </w:r>
            <w:r>
              <w:rPr>
                <w:rFonts w:ascii="宋体" w:eastAsia="宋体" w:hAnsi="宋体" w:cs="Times New Roman"/>
                <w:sz w:val="18"/>
                <w:szCs w:val="18"/>
              </w:rPr>
              <w:t>.5</w:t>
            </w:r>
            <w:r>
              <w:rPr>
                <w:rFonts w:ascii="宋体" w:eastAsia="宋体" w:hAnsi="宋体" w:cs="Times New Roman" w:hint="eastAsia"/>
                <w:sz w:val="18"/>
                <w:szCs w:val="18"/>
              </w:rPr>
              <w:t>（</w:t>
            </w:r>
            <w:r>
              <w:rPr>
                <w:rFonts w:ascii="宋体" w:eastAsia="宋体" w:hAnsi="宋体" w:cs="Times New Roman"/>
                <w:sz w:val="18"/>
                <w:szCs w:val="18"/>
              </w:rPr>
              <w:t>5.0</w:t>
            </w:r>
            <w:r>
              <w:rPr>
                <w:rFonts w:ascii="宋体" w:eastAsia="宋体" w:hAnsi="宋体" w:cs="Times New Roman" w:hint="eastAsia"/>
                <w:sz w:val="18"/>
                <w:szCs w:val="18"/>
              </w:rPr>
              <w:t>～</w:t>
            </w:r>
            <w:r>
              <w:rPr>
                <w:rFonts w:ascii="宋体" w:eastAsia="宋体" w:hAnsi="宋体" w:cs="Times New Roman"/>
                <w:sz w:val="18"/>
                <w:szCs w:val="18"/>
              </w:rPr>
              <w:t>8.0</w:t>
            </w:r>
            <w:r>
              <w:rPr>
                <w:rFonts w:ascii="宋体" w:eastAsia="宋体" w:hAnsi="宋体" w:cs="Times New Roman" w:hint="eastAsia"/>
                <w:sz w:val="18"/>
                <w:szCs w:val="18"/>
              </w:rPr>
              <w:t>）</w:t>
            </w:r>
          </w:p>
          <w:p w:rsidR="007C79AA" w:rsidRDefault="00E301A9">
            <w:pPr>
              <w:tabs>
                <w:tab w:val="left" w:pos="3318"/>
              </w:tabs>
              <w:spacing w:line="380" w:lineRule="exact"/>
              <w:jc w:val="center"/>
              <w:rPr>
                <w:rFonts w:ascii="宋体" w:eastAsia="宋体" w:hAnsi="宋体" w:cs="Times New Roman"/>
                <w:sz w:val="18"/>
                <w:szCs w:val="18"/>
              </w:rPr>
            </w:pPr>
            <w:r>
              <w:rPr>
                <w:rFonts w:ascii="宋体" w:eastAsia="宋体" w:hAnsi="宋体" w:cs="Times New Roman"/>
                <w:sz w:val="18"/>
                <w:szCs w:val="18"/>
              </w:rPr>
              <w:t>7.0</w:t>
            </w:r>
            <w:r>
              <w:rPr>
                <w:rFonts w:ascii="宋体" w:eastAsia="宋体" w:hAnsi="宋体" w:cs="Times New Roman" w:hint="eastAsia"/>
                <w:sz w:val="18"/>
                <w:szCs w:val="18"/>
              </w:rPr>
              <w:t>（</w:t>
            </w:r>
            <w:r>
              <w:rPr>
                <w:rFonts w:ascii="宋体" w:eastAsia="宋体" w:hAnsi="宋体" w:cs="Times New Roman"/>
                <w:sz w:val="18"/>
                <w:szCs w:val="18"/>
              </w:rPr>
              <w:t>5.0</w:t>
            </w:r>
            <w:r>
              <w:rPr>
                <w:rFonts w:ascii="宋体" w:eastAsia="宋体" w:hAnsi="宋体" w:cs="Times New Roman" w:hint="eastAsia"/>
                <w:sz w:val="18"/>
                <w:szCs w:val="18"/>
              </w:rPr>
              <w:t>～</w:t>
            </w:r>
            <w:r>
              <w:rPr>
                <w:rFonts w:ascii="宋体" w:eastAsia="宋体" w:hAnsi="宋体" w:cs="Times New Roman"/>
                <w:sz w:val="18"/>
                <w:szCs w:val="18"/>
              </w:rPr>
              <w:t>10.0</w:t>
            </w:r>
            <w:r>
              <w:rPr>
                <w:rFonts w:ascii="宋体" w:eastAsia="宋体" w:hAnsi="宋体" w:cs="Times New Roman" w:hint="eastAsia"/>
                <w:sz w:val="18"/>
                <w:szCs w:val="18"/>
              </w:rPr>
              <w:t>）</w:t>
            </w:r>
          </w:p>
          <w:p w:rsidR="007C79AA" w:rsidRDefault="00E301A9">
            <w:pPr>
              <w:tabs>
                <w:tab w:val="left" w:pos="3318"/>
              </w:tabs>
              <w:spacing w:line="380" w:lineRule="exact"/>
              <w:jc w:val="center"/>
              <w:rPr>
                <w:rFonts w:ascii="宋体" w:eastAsia="宋体" w:hAnsi="宋体" w:cs="Times New Roman"/>
                <w:sz w:val="18"/>
                <w:szCs w:val="18"/>
              </w:rPr>
            </w:pPr>
            <w:r>
              <w:rPr>
                <w:rFonts w:ascii="宋体" w:eastAsia="宋体" w:hAnsi="宋体" w:cs="Times New Roman"/>
                <w:sz w:val="18"/>
                <w:szCs w:val="18"/>
              </w:rPr>
              <w:t>10.0</w:t>
            </w:r>
            <w:r>
              <w:rPr>
                <w:rFonts w:ascii="宋体" w:eastAsia="宋体" w:hAnsi="宋体" w:cs="Times New Roman" w:hint="eastAsia"/>
                <w:sz w:val="18"/>
                <w:szCs w:val="18"/>
              </w:rPr>
              <w:t>（</w:t>
            </w:r>
            <w:r>
              <w:rPr>
                <w:rFonts w:ascii="宋体" w:eastAsia="宋体" w:hAnsi="宋体" w:cs="Times New Roman"/>
                <w:sz w:val="18"/>
                <w:szCs w:val="18"/>
              </w:rPr>
              <w:t>8.0</w:t>
            </w:r>
            <w:r>
              <w:rPr>
                <w:rFonts w:ascii="宋体" w:eastAsia="宋体" w:hAnsi="宋体" w:cs="Times New Roman" w:hint="eastAsia"/>
                <w:sz w:val="18"/>
                <w:szCs w:val="18"/>
              </w:rPr>
              <w:t>～12</w:t>
            </w:r>
            <w:r>
              <w:rPr>
                <w:rFonts w:ascii="宋体" w:eastAsia="宋体" w:hAnsi="宋体" w:cs="Times New Roman"/>
                <w:sz w:val="18"/>
                <w:szCs w:val="18"/>
              </w:rPr>
              <w:t>.0</w:t>
            </w:r>
            <w:r>
              <w:rPr>
                <w:rFonts w:ascii="宋体" w:eastAsia="宋体" w:hAnsi="宋体" w:cs="Times New Roman" w:hint="eastAsia"/>
                <w:sz w:val="18"/>
                <w:szCs w:val="18"/>
              </w:rPr>
              <w:t>）</w:t>
            </w:r>
          </w:p>
          <w:p w:rsidR="007C79AA" w:rsidRDefault="00E301A9">
            <w:pPr>
              <w:tabs>
                <w:tab w:val="left" w:pos="3318"/>
              </w:tabs>
              <w:spacing w:line="380" w:lineRule="exact"/>
              <w:jc w:val="center"/>
              <w:rPr>
                <w:rFonts w:ascii="宋体" w:eastAsia="宋体" w:hAnsi="宋体" w:cs="Times New Roman"/>
                <w:sz w:val="18"/>
                <w:szCs w:val="18"/>
              </w:rPr>
            </w:pPr>
            <w:r>
              <w:rPr>
                <w:rFonts w:ascii="宋体" w:eastAsia="宋体" w:hAnsi="宋体" w:cs="Times New Roman" w:hint="eastAsia"/>
                <w:sz w:val="18"/>
                <w:szCs w:val="18"/>
              </w:rPr>
              <w:t>13</w:t>
            </w:r>
            <w:r>
              <w:rPr>
                <w:rFonts w:ascii="宋体" w:eastAsia="宋体" w:hAnsi="宋体" w:cs="Times New Roman"/>
                <w:sz w:val="18"/>
                <w:szCs w:val="18"/>
              </w:rPr>
              <w:t>.0</w:t>
            </w:r>
            <w:r>
              <w:rPr>
                <w:rFonts w:ascii="宋体" w:eastAsia="宋体" w:hAnsi="宋体" w:cs="Times New Roman" w:hint="eastAsia"/>
                <w:sz w:val="18"/>
                <w:szCs w:val="18"/>
              </w:rPr>
              <w:t>（8</w:t>
            </w:r>
            <w:r>
              <w:rPr>
                <w:rFonts w:ascii="宋体" w:eastAsia="宋体" w:hAnsi="宋体" w:cs="Times New Roman"/>
                <w:sz w:val="18"/>
                <w:szCs w:val="18"/>
              </w:rPr>
              <w:t>.0</w:t>
            </w:r>
            <w:r>
              <w:rPr>
                <w:rFonts w:ascii="宋体" w:eastAsia="宋体" w:hAnsi="宋体" w:cs="Times New Roman" w:hint="eastAsia"/>
                <w:sz w:val="18"/>
                <w:szCs w:val="18"/>
              </w:rPr>
              <w:t>～18</w:t>
            </w:r>
            <w:r>
              <w:rPr>
                <w:rFonts w:ascii="宋体" w:eastAsia="宋体" w:hAnsi="宋体" w:cs="Times New Roman"/>
                <w:sz w:val="18"/>
                <w:szCs w:val="18"/>
              </w:rPr>
              <w:t>.0</w:t>
            </w:r>
            <w:r>
              <w:rPr>
                <w:rFonts w:ascii="宋体" w:eastAsia="宋体" w:hAnsi="宋体" w:cs="Times New Roman" w:hint="eastAsia"/>
                <w:sz w:val="18"/>
                <w:szCs w:val="18"/>
              </w:rPr>
              <w:t>）</w:t>
            </w:r>
          </w:p>
        </w:tc>
        <w:tc>
          <w:tcPr>
            <w:tcW w:w="2706" w:type="dxa"/>
            <w:tcBorders>
              <w:right w:val="nil"/>
            </w:tcBorders>
          </w:tcPr>
          <w:p w:rsidR="007C79AA" w:rsidRDefault="00E301A9">
            <w:pPr>
              <w:tabs>
                <w:tab w:val="left" w:pos="3318"/>
              </w:tabs>
              <w:spacing w:line="380" w:lineRule="exact"/>
              <w:jc w:val="center"/>
              <w:rPr>
                <w:rFonts w:ascii="宋体" w:eastAsia="宋体" w:hAnsi="宋体" w:cs="Times New Roman"/>
                <w:sz w:val="18"/>
                <w:szCs w:val="18"/>
              </w:rPr>
            </w:pPr>
            <w:r>
              <w:rPr>
                <w:rFonts w:ascii="宋体" w:eastAsia="宋体" w:hAnsi="宋体" w:cs="Times New Roman" w:hint="eastAsia"/>
                <w:sz w:val="18"/>
                <w:szCs w:val="18"/>
              </w:rPr>
              <w:t>1</w:t>
            </w:r>
            <w:r>
              <w:rPr>
                <w:rFonts w:ascii="宋体" w:eastAsia="宋体" w:hAnsi="宋体" w:cs="Times New Roman"/>
                <w:sz w:val="18"/>
                <w:szCs w:val="18"/>
              </w:rPr>
              <w:t>30</w:t>
            </w:r>
            <w:r>
              <w:rPr>
                <w:rFonts w:ascii="宋体" w:eastAsia="宋体" w:hAnsi="宋体" w:cs="Times New Roman" w:hint="eastAsia"/>
                <w:sz w:val="18"/>
                <w:szCs w:val="18"/>
              </w:rPr>
              <w:t>（</w:t>
            </w:r>
            <w:r>
              <w:rPr>
                <w:rFonts w:ascii="宋体" w:eastAsia="宋体" w:hAnsi="宋体" w:cs="Times New Roman"/>
                <w:sz w:val="18"/>
                <w:szCs w:val="18"/>
              </w:rPr>
              <w:t>100</w:t>
            </w:r>
            <w:r>
              <w:rPr>
                <w:rFonts w:ascii="宋体" w:eastAsia="宋体" w:hAnsi="宋体" w:cs="Times New Roman" w:hint="eastAsia"/>
                <w:sz w:val="18"/>
                <w:szCs w:val="18"/>
              </w:rPr>
              <w:t>～</w:t>
            </w:r>
            <w:r>
              <w:rPr>
                <w:rFonts w:ascii="宋体" w:eastAsia="宋体" w:hAnsi="宋体" w:cs="Times New Roman"/>
                <w:sz w:val="18"/>
                <w:szCs w:val="18"/>
              </w:rPr>
              <w:t>160</w:t>
            </w:r>
            <w:r>
              <w:rPr>
                <w:rFonts w:ascii="宋体" w:eastAsia="宋体" w:hAnsi="宋体" w:cs="Times New Roman" w:hint="eastAsia"/>
                <w:sz w:val="18"/>
                <w:szCs w:val="18"/>
              </w:rPr>
              <w:t>）</w:t>
            </w:r>
          </w:p>
          <w:p w:rsidR="007C79AA" w:rsidRDefault="00E301A9">
            <w:pPr>
              <w:tabs>
                <w:tab w:val="left" w:pos="3318"/>
              </w:tabs>
              <w:spacing w:line="380" w:lineRule="exact"/>
              <w:jc w:val="center"/>
              <w:rPr>
                <w:rFonts w:ascii="宋体" w:eastAsia="宋体" w:hAnsi="宋体" w:cs="Times New Roman"/>
                <w:sz w:val="18"/>
                <w:szCs w:val="18"/>
              </w:rPr>
            </w:pPr>
            <w:r>
              <w:rPr>
                <w:rFonts w:ascii="宋体" w:eastAsia="宋体" w:hAnsi="宋体" w:cs="Times New Roman" w:hint="eastAsia"/>
                <w:sz w:val="18"/>
                <w:szCs w:val="18"/>
              </w:rPr>
              <w:t>110（80～150）</w:t>
            </w:r>
          </w:p>
          <w:p w:rsidR="007C79AA" w:rsidRDefault="00E301A9">
            <w:pPr>
              <w:tabs>
                <w:tab w:val="left" w:pos="3318"/>
              </w:tabs>
              <w:spacing w:line="380" w:lineRule="exact"/>
              <w:jc w:val="center"/>
              <w:rPr>
                <w:rFonts w:ascii="宋体" w:eastAsia="宋体" w:hAnsi="宋体" w:cs="Times New Roman"/>
                <w:sz w:val="18"/>
                <w:szCs w:val="18"/>
              </w:rPr>
            </w:pPr>
            <w:r>
              <w:rPr>
                <w:rFonts w:ascii="宋体" w:eastAsia="宋体" w:hAnsi="宋体" w:cs="Times New Roman" w:hint="eastAsia"/>
                <w:sz w:val="18"/>
                <w:szCs w:val="18"/>
              </w:rPr>
              <w:t>120（80～160）</w:t>
            </w:r>
          </w:p>
          <w:p w:rsidR="007C79AA" w:rsidRDefault="00E301A9">
            <w:pPr>
              <w:tabs>
                <w:tab w:val="left" w:pos="3318"/>
              </w:tabs>
              <w:spacing w:line="380" w:lineRule="exact"/>
              <w:jc w:val="center"/>
              <w:rPr>
                <w:rFonts w:ascii="宋体" w:eastAsia="宋体" w:hAnsi="宋体" w:cs="Times New Roman"/>
                <w:sz w:val="18"/>
                <w:szCs w:val="18"/>
              </w:rPr>
            </w:pPr>
            <w:r>
              <w:rPr>
                <w:rFonts w:ascii="宋体" w:eastAsia="宋体" w:hAnsi="宋体" w:cs="Times New Roman" w:hint="eastAsia"/>
                <w:sz w:val="18"/>
                <w:szCs w:val="18"/>
              </w:rPr>
              <w:t>110（80～140）</w:t>
            </w:r>
          </w:p>
        </w:tc>
      </w:tr>
    </w:tbl>
    <w:p w:rsidR="007C79AA" w:rsidRDefault="007C79AA">
      <w:pPr>
        <w:spacing w:line="380" w:lineRule="exact"/>
        <w:ind w:firstLineChars="200" w:firstLine="480"/>
        <w:rPr>
          <w:rFonts w:ascii="宋体" w:eastAsia="宋体" w:hAnsi="宋体" w:cs="Times New Roman"/>
          <w:sz w:val="24"/>
          <w:szCs w:val="24"/>
        </w:rPr>
      </w:pP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（2）</w:t>
      </w:r>
      <w:r>
        <w:rPr>
          <w:rFonts w:ascii="宋体" w:eastAsia="宋体" w:hAnsi="宋体" w:cs="Times New Roman"/>
          <w:szCs w:val="21"/>
        </w:rPr>
        <w:t>红细胞的功能</w:t>
      </w:r>
      <w:r>
        <w:rPr>
          <w:rFonts w:ascii="宋体" w:eastAsia="宋体" w:hAnsi="宋体" w:cs="Times New Roman" w:hint="eastAsia"/>
          <w:szCs w:val="21"/>
        </w:rPr>
        <w:t xml:space="preserve">  </w:t>
      </w:r>
      <w:r>
        <w:rPr>
          <w:rFonts w:ascii="宋体" w:eastAsia="宋体" w:hAnsi="宋体" w:cs="Times New Roman"/>
          <w:szCs w:val="21"/>
        </w:rPr>
        <w:t>红细胞具有运载氧和二氧化碳的能力，这一运载功能是由血红蛋白来完成。</w:t>
      </w:r>
      <w:r>
        <w:rPr>
          <w:rFonts w:ascii="宋体" w:eastAsia="宋体" w:hAnsi="宋体" w:cs="Times New Roman" w:hint="eastAsia"/>
          <w:szCs w:val="21"/>
        </w:rPr>
        <w:t>另外，红细胞</w:t>
      </w:r>
      <w:r>
        <w:rPr>
          <w:rFonts w:ascii="宋体" w:eastAsia="宋体" w:hAnsi="宋体" w:cs="Times New Roman"/>
          <w:szCs w:val="21"/>
        </w:rPr>
        <w:t>对机体所产生的酸性或碱性物质起着缓冲作用。</w:t>
      </w:r>
    </w:p>
    <w:p w:rsidR="007C79AA" w:rsidRDefault="00E301A9">
      <w:pPr>
        <w:tabs>
          <w:tab w:val="left" w:pos="3318"/>
        </w:tabs>
        <w:ind w:firstLineChars="200" w:firstLine="420"/>
        <w:rPr>
          <w:rFonts w:ascii="宋体" w:eastAsia="宋体" w:hAnsi="宋体" w:cs="Times New Roman"/>
          <w:szCs w:val="21"/>
        </w:rPr>
      </w:pPr>
      <w:r>
        <w:rPr>
          <w:rFonts w:ascii="宋体" w:eastAsia="宋体" w:hAnsi="宋体" w:cs="Times New Roman" w:hint="eastAsia"/>
          <w:szCs w:val="21"/>
        </w:rPr>
        <w:t>（3）红细胞的生成与破坏  红细胞主要在红骨髓生成而进入血液循环。红细胞在体内</w:t>
      </w:r>
      <w:r>
        <w:rPr>
          <w:rFonts w:ascii="宋体" w:eastAsia="宋体" w:hAnsi="宋体" w:cs="Times New Roman" w:hint="eastAsia"/>
          <w:szCs w:val="21"/>
        </w:rPr>
        <w:lastRenderedPageBreak/>
        <w:t>存活的时间为</w:t>
      </w:r>
      <w:r>
        <w:rPr>
          <w:rFonts w:ascii="宋体" w:eastAsia="宋体" w:hAnsi="宋体" w:cs="Times New Roman"/>
          <w:szCs w:val="21"/>
        </w:rPr>
        <w:t>75</w:t>
      </w:r>
      <w:r>
        <w:rPr>
          <w:rFonts w:ascii="宋体" w:eastAsia="宋体" w:hAnsi="宋体" w:cs="Times New Roman" w:hint="eastAsia"/>
          <w:szCs w:val="21"/>
        </w:rPr>
        <w:t>～</w:t>
      </w:r>
      <w:r>
        <w:rPr>
          <w:rFonts w:ascii="宋体" w:eastAsia="宋体" w:hAnsi="宋体" w:cs="Times New Roman"/>
          <w:szCs w:val="21"/>
        </w:rPr>
        <w:t>97d</w:t>
      </w:r>
      <w:r>
        <w:rPr>
          <w:rFonts w:ascii="宋体" w:eastAsia="宋体" w:hAnsi="宋体" w:cs="Times New Roman" w:hint="eastAsia"/>
          <w:szCs w:val="21"/>
        </w:rPr>
        <w:t>。最后，衰老的红细胞被脾、肝、骨髓中的巨噬细胞吞噬、破坏。</w:t>
      </w:r>
    </w:p>
    <w:p w:rsidR="007C79AA" w:rsidRDefault="00E301A9">
      <w:pPr>
        <w:tabs>
          <w:tab w:val="left" w:pos="3318"/>
        </w:tabs>
        <w:rPr>
          <w:rFonts w:ascii="宋体" w:eastAsia="宋体" w:hAnsi="宋体" w:cs="Times New Roman"/>
          <w:szCs w:val="21"/>
        </w:rPr>
      </w:pPr>
      <w:r>
        <w:rPr>
          <w:rFonts w:ascii="宋体" w:eastAsia="宋体" w:hAnsi="宋体" w:cs="Times New Roman" w:hint="eastAsia"/>
          <w:szCs w:val="21"/>
        </w:rPr>
        <w:t xml:space="preserve">    2．白细胞  白细胞数量较少，体积较大，多呈球形，有细胞核。</w:t>
      </w:r>
    </w:p>
    <w:p w:rsidR="007C79AA" w:rsidRDefault="00E301A9">
      <w:pPr>
        <w:tabs>
          <w:tab w:val="left" w:pos="3318"/>
        </w:tabs>
        <w:rPr>
          <w:rFonts w:ascii="宋体" w:eastAsia="宋体" w:hAnsi="宋体" w:cs="Times New Roman"/>
          <w:szCs w:val="21"/>
        </w:rPr>
      </w:pPr>
      <w:r>
        <w:rPr>
          <w:rFonts w:ascii="宋体" w:eastAsia="宋体" w:hAnsi="宋体" w:cs="Times New Roman" w:hint="eastAsia"/>
          <w:szCs w:val="21"/>
        </w:rPr>
        <w:t xml:space="preserve">    （1）嗜中性粒细胞  是粒细胞中数量最多的一种。胞体呈球形，胞质中有许多细小而分布均匀的淡紫色中性颗粒，可被酸性、碱性染料着色。细胞核呈蓝紫色，其形状分为杆状核和分叶型。嗜中性粒细胞具有很强的变形运动和吞噬能力，能吞噬进入血中的细菌、异物和衰老死亡的细胞，对机体起保护作用。</w:t>
      </w:r>
    </w:p>
    <w:p w:rsidR="007C79AA" w:rsidRDefault="00E301A9">
      <w:pPr>
        <w:tabs>
          <w:tab w:val="left" w:pos="3318"/>
        </w:tabs>
        <w:ind w:firstLineChars="200" w:firstLine="420"/>
        <w:rPr>
          <w:rFonts w:ascii="宋体" w:eastAsia="宋体" w:hAnsi="宋体" w:cs="Times New Roman"/>
          <w:szCs w:val="21"/>
        </w:rPr>
      </w:pPr>
      <w:r>
        <w:rPr>
          <w:rFonts w:ascii="宋体" w:eastAsia="宋体" w:hAnsi="宋体" w:cs="Times New Roman" w:hint="eastAsia"/>
          <w:szCs w:val="21"/>
        </w:rPr>
        <w:t>（2）嗜酸性粒细胞  数量较少，细胞呈球形。胞核多分2叶。细胞质内充满粗大而均匀的圆形嗜酸性颗粒，一般染成橘红色。嗜酸性粒细胞能以变形运动穿出毛细血管进入结缔组织，在过敏性疾病或某些寄生虫疾病时明显增多。</w:t>
      </w:r>
    </w:p>
    <w:p w:rsidR="007C79AA" w:rsidRDefault="00E301A9">
      <w:pPr>
        <w:tabs>
          <w:tab w:val="left" w:pos="3318"/>
        </w:tabs>
        <w:ind w:firstLineChars="200" w:firstLine="420"/>
        <w:rPr>
          <w:rFonts w:ascii="宋体" w:eastAsia="宋体" w:hAnsi="宋体" w:cs="Times New Roman"/>
          <w:szCs w:val="21"/>
        </w:rPr>
      </w:pPr>
      <w:r>
        <w:rPr>
          <w:rFonts w:ascii="宋体" w:eastAsia="宋体" w:hAnsi="宋体" w:cs="Times New Roman" w:hint="eastAsia"/>
          <w:szCs w:val="21"/>
        </w:rPr>
        <w:t>（3）嗜碱性粒细胞  数量最少，细胞呈球形。细胞核常呈</w:t>
      </w:r>
      <w:r>
        <w:rPr>
          <w:rFonts w:ascii="宋体" w:eastAsia="宋体" w:hAnsi="宋体" w:cs="Times New Roman"/>
          <w:szCs w:val="21"/>
        </w:rPr>
        <w:t>S</w:t>
      </w:r>
      <w:r>
        <w:rPr>
          <w:rFonts w:ascii="宋体" w:eastAsia="宋体" w:hAnsi="宋体" w:cs="Times New Roman" w:hint="eastAsia"/>
          <w:szCs w:val="21"/>
        </w:rPr>
        <w:t>形。细胞质内含有大小不等、分布不均的嗜碱性颗粒，被染成深紫色，胞核常被颗粒掩盖。颗粒内有肝素、组织胺。组织胺对局部炎症区域的小血管有舒张作用，能加大毛细血管的通透性，有利于其他白细胞的游走和吞噬活动。肝素具有抗凝血作用。</w:t>
      </w:r>
    </w:p>
    <w:p w:rsidR="007C79AA" w:rsidRDefault="00E301A9">
      <w:pPr>
        <w:tabs>
          <w:tab w:val="left" w:pos="3318"/>
        </w:tabs>
        <w:ind w:firstLineChars="200" w:firstLine="420"/>
        <w:rPr>
          <w:rFonts w:ascii="宋体" w:eastAsia="宋体" w:hAnsi="宋体" w:cs="Times New Roman"/>
          <w:szCs w:val="21"/>
        </w:rPr>
      </w:pPr>
      <w:r>
        <w:rPr>
          <w:rFonts w:ascii="宋体" w:eastAsia="宋体" w:hAnsi="宋体" w:cs="Times New Roman" w:hint="eastAsia"/>
          <w:szCs w:val="21"/>
        </w:rPr>
        <w:t>（4）单核细胞  是白细胞中体积最大的细胞，呈圆形或椭圆形。细胞核呈肾形、马蹄形或不规则形，着色较浅，呈淡紫色。细胞质呈弱嗜碱性，内有散在的嗜天青颗粒，常被染成浅灰蓝色。巨噬细胞是体内吞噬能力最强的细胞，能吞噬较大的异物和细菌。</w:t>
      </w:r>
    </w:p>
    <w:p w:rsidR="007C79AA" w:rsidRDefault="00E301A9">
      <w:pPr>
        <w:tabs>
          <w:tab w:val="left" w:pos="3318"/>
        </w:tabs>
        <w:ind w:firstLineChars="200" w:firstLine="420"/>
        <w:rPr>
          <w:rFonts w:ascii="宋体" w:eastAsia="宋体" w:hAnsi="宋体" w:cs="Times New Roman"/>
          <w:szCs w:val="21"/>
        </w:rPr>
      </w:pPr>
      <w:r>
        <w:rPr>
          <w:rFonts w:ascii="宋体" w:eastAsia="宋体" w:hAnsi="宋体" w:cs="Times New Roman" w:hint="eastAsia"/>
          <w:szCs w:val="21"/>
        </w:rPr>
        <w:t>（5）淋巴细胞  数量较多，呈球形。一般按直径大小分为大、中、小三种。健康动物血液中，小淋巴细胞较多。细胞核较大，呈圆形或肾形，呈深蓝或蓝紫色。胞质很少，仅在核周围形成蓝色的一薄层。淋巴细胞主要参与体内免疫反应。</w:t>
      </w:r>
    </w:p>
    <w:p w:rsidR="007C79AA" w:rsidRDefault="00E301A9">
      <w:pPr>
        <w:tabs>
          <w:tab w:val="left" w:pos="3318"/>
        </w:tabs>
        <w:ind w:firstLineChars="200" w:firstLine="420"/>
        <w:rPr>
          <w:rFonts w:ascii="宋体" w:eastAsia="宋体" w:hAnsi="宋体" w:cs="Times New Roman"/>
          <w:szCs w:val="21"/>
        </w:rPr>
      </w:pPr>
      <w:r>
        <w:rPr>
          <w:rFonts w:ascii="宋体" w:eastAsia="宋体" w:hAnsi="宋体" w:cs="Times New Roman" w:hint="eastAsia"/>
          <w:szCs w:val="21"/>
        </w:rPr>
        <w:t>白细胞大多数由骨髓产生，寿命比较短，只有几小时或几天。衰老的白细胞，除大部分被单核吞噬细胞系统的巨噬细胞清除外，有相当数量的粒性白细胞由唾液、尿、胃肠黏膜和肺排出，有的在执行任务时被细菌或毒素所破坏。</w:t>
      </w:r>
    </w:p>
    <w:p w:rsidR="007C79AA" w:rsidRDefault="00E301A9">
      <w:pPr>
        <w:tabs>
          <w:tab w:val="left" w:pos="3318"/>
        </w:tabs>
        <w:spacing w:line="380" w:lineRule="exact"/>
        <w:jc w:val="center"/>
        <w:rPr>
          <w:rFonts w:ascii="宋体" w:eastAsia="宋体" w:hAnsi="宋体" w:cs="Times New Roman"/>
          <w:b/>
          <w:bCs/>
          <w:szCs w:val="21"/>
        </w:rPr>
      </w:pPr>
      <w:r>
        <w:rPr>
          <w:rFonts w:ascii="宋体" w:eastAsia="宋体" w:hAnsi="宋体" w:cs="Times New Roman" w:hint="eastAsia"/>
          <w:b/>
          <w:bCs/>
          <w:szCs w:val="21"/>
        </w:rPr>
        <w:t>表</w:t>
      </w:r>
      <w:r>
        <w:rPr>
          <w:rFonts w:ascii="宋体" w:eastAsia="宋体" w:hAnsi="宋体" w:cs="Times New Roman"/>
          <w:b/>
          <w:bCs/>
          <w:szCs w:val="21"/>
        </w:rPr>
        <w:t>2-7</w:t>
      </w:r>
      <w:r>
        <w:rPr>
          <w:rFonts w:ascii="宋体" w:eastAsia="宋体" w:hAnsi="宋体" w:cs="Times New Roman" w:hint="eastAsia"/>
          <w:b/>
          <w:bCs/>
          <w:szCs w:val="21"/>
        </w:rPr>
        <w:t>-</w:t>
      </w:r>
      <w:r>
        <w:rPr>
          <w:rFonts w:ascii="宋体" w:eastAsia="宋体" w:hAnsi="宋体" w:cs="Times New Roman"/>
          <w:b/>
          <w:bCs/>
          <w:szCs w:val="21"/>
        </w:rPr>
        <w:t>2</w:t>
      </w:r>
      <w:r>
        <w:rPr>
          <w:rFonts w:ascii="宋体" w:eastAsia="宋体" w:hAnsi="宋体" w:cs="Times New Roman" w:hint="eastAsia"/>
          <w:b/>
          <w:bCs/>
          <w:szCs w:val="21"/>
        </w:rPr>
        <w:t xml:space="preserve">  家畜白细胞数及白细胞分类百分比（％）</w:t>
      </w:r>
    </w:p>
    <w:tbl>
      <w:tblPr>
        <w:tblW w:w="8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1"/>
        <w:gridCol w:w="1410"/>
        <w:gridCol w:w="1200"/>
        <w:gridCol w:w="1337"/>
        <w:gridCol w:w="1320"/>
        <w:gridCol w:w="1019"/>
        <w:gridCol w:w="918"/>
      </w:tblGrid>
      <w:tr w:rsidR="007C79AA">
        <w:trPr>
          <w:trHeight w:val="278"/>
          <w:jc w:val="center"/>
        </w:trPr>
        <w:tc>
          <w:tcPr>
            <w:tcW w:w="1131" w:type="dxa"/>
            <w:tcBorders>
              <w:left w:val="nil"/>
            </w:tcBorders>
            <w:vAlign w:val="center"/>
          </w:tcPr>
          <w:p w:rsidR="007C79AA" w:rsidRDefault="00E301A9">
            <w:pPr>
              <w:tabs>
                <w:tab w:val="left" w:pos="3318"/>
              </w:tabs>
              <w:spacing w:line="380" w:lineRule="exact"/>
              <w:jc w:val="center"/>
              <w:rPr>
                <w:rFonts w:ascii="宋体" w:eastAsia="宋体" w:hAnsi="宋体" w:cs="Times New Roman"/>
                <w:sz w:val="18"/>
                <w:szCs w:val="18"/>
              </w:rPr>
            </w:pPr>
            <w:r>
              <w:rPr>
                <w:rFonts w:ascii="宋体" w:eastAsia="宋体" w:hAnsi="宋体" w:cs="Times New Roman" w:hint="eastAsia"/>
                <w:sz w:val="18"/>
                <w:szCs w:val="18"/>
              </w:rPr>
              <w:t>动物种类</w:t>
            </w:r>
          </w:p>
        </w:tc>
        <w:tc>
          <w:tcPr>
            <w:tcW w:w="1410" w:type="dxa"/>
            <w:vAlign w:val="center"/>
          </w:tcPr>
          <w:p w:rsidR="007C79AA" w:rsidRDefault="00E301A9">
            <w:pPr>
              <w:tabs>
                <w:tab w:val="left" w:pos="3318"/>
              </w:tabs>
              <w:spacing w:line="380" w:lineRule="exact"/>
              <w:jc w:val="center"/>
              <w:rPr>
                <w:rFonts w:ascii="宋体" w:eastAsia="宋体" w:hAnsi="宋体" w:cs="Times New Roman"/>
                <w:sz w:val="18"/>
                <w:szCs w:val="18"/>
              </w:rPr>
            </w:pPr>
            <w:r>
              <w:rPr>
                <w:rFonts w:ascii="宋体" w:eastAsia="宋体" w:hAnsi="宋体" w:cs="Times New Roman" w:hint="eastAsia"/>
                <w:sz w:val="18"/>
                <w:szCs w:val="18"/>
              </w:rPr>
              <w:t>白细胞总数（</w:t>
            </w:r>
            <w:r>
              <w:rPr>
                <w:rFonts w:ascii="宋体" w:eastAsia="宋体" w:hAnsi="宋体" w:cs="Times New Roman"/>
                <w:sz w:val="18"/>
                <w:szCs w:val="18"/>
              </w:rPr>
              <w:t>10</w:t>
            </w:r>
            <w:r>
              <w:rPr>
                <w:rFonts w:ascii="宋体" w:eastAsia="宋体" w:hAnsi="宋体" w:cs="Times New Roman"/>
                <w:sz w:val="18"/>
                <w:szCs w:val="18"/>
                <w:vertAlign w:val="superscript"/>
              </w:rPr>
              <w:t>9</w:t>
            </w:r>
            <w:r>
              <w:rPr>
                <w:rFonts w:ascii="宋体" w:eastAsia="宋体" w:hAnsi="宋体" w:cs="Times New Roman"/>
                <w:sz w:val="18"/>
                <w:szCs w:val="18"/>
              </w:rPr>
              <w:t>/L</w:t>
            </w:r>
            <w:r>
              <w:rPr>
                <w:rFonts w:ascii="宋体" w:eastAsia="宋体" w:hAnsi="宋体" w:cs="Times New Roman" w:hint="eastAsia"/>
                <w:sz w:val="18"/>
                <w:szCs w:val="18"/>
              </w:rPr>
              <w:t>）</w:t>
            </w:r>
          </w:p>
        </w:tc>
        <w:tc>
          <w:tcPr>
            <w:tcW w:w="1200" w:type="dxa"/>
            <w:vAlign w:val="center"/>
          </w:tcPr>
          <w:p w:rsidR="007C79AA" w:rsidRDefault="00E301A9">
            <w:pPr>
              <w:tabs>
                <w:tab w:val="left" w:pos="3318"/>
              </w:tabs>
              <w:spacing w:line="380" w:lineRule="exact"/>
              <w:jc w:val="center"/>
              <w:rPr>
                <w:rFonts w:ascii="宋体" w:eastAsia="宋体" w:hAnsi="宋体" w:cs="Times New Roman"/>
                <w:sz w:val="18"/>
                <w:szCs w:val="18"/>
              </w:rPr>
            </w:pPr>
            <w:r>
              <w:rPr>
                <w:rFonts w:ascii="宋体" w:eastAsia="宋体" w:hAnsi="宋体" w:cs="Times New Roman" w:hint="eastAsia"/>
                <w:sz w:val="18"/>
                <w:szCs w:val="18"/>
              </w:rPr>
              <w:t>中性粒细胞</w:t>
            </w:r>
          </w:p>
        </w:tc>
        <w:tc>
          <w:tcPr>
            <w:tcW w:w="1337" w:type="dxa"/>
            <w:vAlign w:val="center"/>
          </w:tcPr>
          <w:p w:rsidR="007C79AA" w:rsidRDefault="00E301A9">
            <w:pPr>
              <w:tabs>
                <w:tab w:val="left" w:pos="3318"/>
              </w:tabs>
              <w:spacing w:line="380" w:lineRule="exact"/>
              <w:jc w:val="center"/>
              <w:rPr>
                <w:rFonts w:ascii="宋体" w:eastAsia="宋体" w:hAnsi="宋体" w:cs="Times New Roman"/>
                <w:sz w:val="18"/>
                <w:szCs w:val="18"/>
              </w:rPr>
            </w:pPr>
            <w:r>
              <w:rPr>
                <w:rFonts w:ascii="宋体" w:eastAsia="宋体" w:hAnsi="宋体" w:cs="Times New Roman" w:hint="eastAsia"/>
                <w:sz w:val="18"/>
                <w:szCs w:val="18"/>
              </w:rPr>
              <w:t>嗜酸性粒细胞</w:t>
            </w:r>
          </w:p>
        </w:tc>
        <w:tc>
          <w:tcPr>
            <w:tcW w:w="1320" w:type="dxa"/>
            <w:vAlign w:val="center"/>
          </w:tcPr>
          <w:p w:rsidR="007C79AA" w:rsidRDefault="00E301A9">
            <w:pPr>
              <w:tabs>
                <w:tab w:val="left" w:pos="3318"/>
              </w:tabs>
              <w:spacing w:line="380" w:lineRule="exact"/>
              <w:jc w:val="center"/>
              <w:rPr>
                <w:rFonts w:ascii="宋体" w:eastAsia="宋体" w:hAnsi="宋体" w:cs="Times New Roman"/>
                <w:sz w:val="18"/>
                <w:szCs w:val="18"/>
              </w:rPr>
            </w:pPr>
            <w:r>
              <w:rPr>
                <w:rFonts w:ascii="宋体" w:eastAsia="宋体" w:hAnsi="宋体" w:cs="Times New Roman" w:hint="eastAsia"/>
                <w:sz w:val="18"/>
                <w:szCs w:val="18"/>
              </w:rPr>
              <w:t>嗜碱性粒细胞</w:t>
            </w:r>
          </w:p>
        </w:tc>
        <w:tc>
          <w:tcPr>
            <w:tcW w:w="1019" w:type="dxa"/>
            <w:vAlign w:val="center"/>
          </w:tcPr>
          <w:p w:rsidR="007C79AA" w:rsidRDefault="00E301A9">
            <w:pPr>
              <w:tabs>
                <w:tab w:val="left" w:pos="3318"/>
              </w:tabs>
              <w:spacing w:line="380" w:lineRule="exact"/>
              <w:jc w:val="center"/>
              <w:rPr>
                <w:rFonts w:ascii="宋体" w:eastAsia="宋体" w:hAnsi="宋体" w:cs="Times New Roman"/>
                <w:sz w:val="18"/>
                <w:szCs w:val="18"/>
              </w:rPr>
            </w:pPr>
            <w:r>
              <w:rPr>
                <w:rFonts w:ascii="宋体" w:eastAsia="宋体" w:hAnsi="宋体" w:cs="Times New Roman" w:hint="eastAsia"/>
                <w:sz w:val="18"/>
                <w:szCs w:val="18"/>
              </w:rPr>
              <w:t>淋巴细胞</w:t>
            </w:r>
          </w:p>
        </w:tc>
        <w:tc>
          <w:tcPr>
            <w:tcW w:w="918" w:type="dxa"/>
            <w:tcBorders>
              <w:right w:val="nil"/>
            </w:tcBorders>
            <w:vAlign w:val="center"/>
          </w:tcPr>
          <w:p w:rsidR="007C79AA" w:rsidRDefault="00E301A9">
            <w:pPr>
              <w:tabs>
                <w:tab w:val="left" w:pos="3318"/>
              </w:tabs>
              <w:spacing w:line="380" w:lineRule="exact"/>
              <w:jc w:val="center"/>
              <w:rPr>
                <w:rFonts w:ascii="宋体" w:eastAsia="宋体" w:hAnsi="宋体" w:cs="Times New Roman"/>
                <w:sz w:val="18"/>
                <w:szCs w:val="18"/>
              </w:rPr>
            </w:pPr>
            <w:r>
              <w:rPr>
                <w:rFonts w:ascii="宋体" w:eastAsia="宋体" w:hAnsi="宋体" w:cs="Times New Roman" w:hint="eastAsia"/>
                <w:sz w:val="18"/>
                <w:szCs w:val="18"/>
              </w:rPr>
              <w:t>单核</w:t>
            </w:r>
          </w:p>
          <w:p w:rsidR="007C79AA" w:rsidRDefault="00E301A9">
            <w:pPr>
              <w:tabs>
                <w:tab w:val="left" w:pos="3318"/>
              </w:tabs>
              <w:spacing w:line="380" w:lineRule="exact"/>
              <w:jc w:val="center"/>
              <w:rPr>
                <w:rFonts w:ascii="宋体" w:eastAsia="宋体" w:hAnsi="宋体" w:cs="Times New Roman"/>
                <w:sz w:val="18"/>
                <w:szCs w:val="18"/>
              </w:rPr>
            </w:pPr>
            <w:r>
              <w:rPr>
                <w:rFonts w:ascii="宋体" w:eastAsia="宋体" w:hAnsi="宋体" w:cs="Times New Roman" w:hint="eastAsia"/>
                <w:sz w:val="18"/>
                <w:szCs w:val="18"/>
              </w:rPr>
              <w:t>细胞</w:t>
            </w:r>
          </w:p>
        </w:tc>
      </w:tr>
      <w:tr w:rsidR="007C79AA">
        <w:trPr>
          <w:trHeight w:val="497"/>
          <w:jc w:val="center"/>
        </w:trPr>
        <w:tc>
          <w:tcPr>
            <w:tcW w:w="1131" w:type="dxa"/>
            <w:tcBorders>
              <w:left w:val="nil"/>
            </w:tcBorders>
          </w:tcPr>
          <w:p w:rsidR="007C79AA" w:rsidRDefault="00E301A9">
            <w:pPr>
              <w:tabs>
                <w:tab w:val="left" w:pos="3318"/>
              </w:tabs>
              <w:spacing w:line="380" w:lineRule="exact"/>
              <w:jc w:val="center"/>
              <w:rPr>
                <w:rFonts w:ascii="宋体" w:eastAsia="宋体" w:hAnsi="宋体" w:cs="Times New Roman"/>
                <w:sz w:val="18"/>
                <w:szCs w:val="18"/>
              </w:rPr>
            </w:pPr>
            <w:r>
              <w:rPr>
                <w:rFonts w:ascii="宋体" w:eastAsia="宋体" w:hAnsi="宋体" w:cs="Times New Roman" w:hint="eastAsia"/>
                <w:sz w:val="18"/>
                <w:szCs w:val="18"/>
              </w:rPr>
              <w:t>猪</w:t>
            </w:r>
          </w:p>
        </w:tc>
        <w:tc>
          <w:tcPr>
            <w:tcW w:w="1410" w:type="dxa"/>
          </w:tcPr>
          <w:p w:rsidR="007C79AA" w:rsidRDefault="00E301A9">
            <w:pPr>
              <w:tabs>
                <w:tab w:val="left" w:pos="3318"/>
              </w:tabs>
              <w:spacing w:line="380" w:lineRule="exact"/>
              <w:jc w:val="center"/>
              <w:rPr>
                <w:rFonts w:ascii="宋体" w:eastAsia="宋体" w:hAnsi="宋体" w:cs="Times New Roman"/>
                <w:sz w:val="18"/>
                <w:szCs w:val="18"/>
              </w:rPr>
            </w:pPr>
            <w:r>
              <w:rPr>
                <w:rFonts w:ascii="宋体" w:eastAsia="宋体" w:hAnsi="宋体" w:cs="Times New Roman" w:hint="eastAsia"/>
                <w:sz w:val="18"/>
                <w:szCs w:val="18"/>
              </w:rPr>
              <w:t>1</w:t>
            </w:r>
            <w:r>
              <w:rPr>
                <w:rFonts w:ascii="宋体" w:eastAsia="宋体" w:hAnsi="宋体" w:cs="Times New Roman"/>
                <w:sz w:val="18"/>
                <w:szCs w:val="18"/>
              </w:rPr>
              <w:t>4.7</w:t>
            </w:r>
          </w:p>
        </w:tc>
        <w:tc>
          <w:tcPr>
            <w:tcW w:w="1200" w:type="dxa"/>
          </w:tcPr>
          <w:p w:rsidR="007C79AA" w:rsidRDefault="00E301A9">
            <w:pPr>
              <w:tabs>
                <w:tab w:val="left" w:pos="3318"/>
              </w:tabs>
              <w:spacing w:line="380" w:lineRule="exact"/>
              <w:jc w:val="center"/>
              <w:rPr>
                <w:rFonts w:ascii="宋体" w:eastAsia="宋体" w:hAnsi="宋体" w:cs="Times New Roman"/>
                <w:sz w:val="18"/>
                <w:szCs w:val="18"/>
              </w:rPr>
            </w:pPr>
            <w:r>
              <w:rPr>
                <w:rFonts w:ascii="宋体" w:eastAsia="宋体" w:hAnsi="宋体" w:cs="Times New Roman" w:hint="eastAsia"/>
                <w:sz w:val="18"/>
                <w:szCs w:val="18"/>
              </w:rPr>
              <w:t>3</w:t>
            </w:r>
            <w:r>
              <w:rPr>
                <w:rFonts w:ascii="宋体" w:eastAsia="宋体" w:hAnsi="宋体" w:cs="Times New Roman"/>
                <w:sz w:val="18"/>
                <w:szCs w:val="18"/>
              </w:rPr>
              <w:t>7.0</w:t>
            </w:r>
          </w:p>
        </w:tc>
        <w:tc>
          <w:tcPr>
            <w:tcW w:w="1337" w:type="dxa"/>
          </w:tcPr>
          <w:p w:rsidR="007C79AA" w:rsidRDefault="00E301A9">
            <w:pPr>
              <w:tabs>
                <w:tab w:val="left" w:pos="3318"/>
              </w:tabs>
              <w:spacing w:line="380" w:lineRule="exact"/>
              <w:jc w:val="center"/>
              <w:rPr>
                <w:rFonts w:ascii="宋体" w:eastAsia="宋体" w:hAnsi="宋体" w:cs="Times New Roman"/>
                <w:sz w:val="18"/>
                <w:szCs w:val="18"/>
              </w:rPr>
            </w:pPr>
            <w:r>
              <w:rPr>
                <w:rFonts w:ascii="宋体" w:eastAsia="宋体" w:hAnsi="宋体" w:cs="Times New Roman" w:hint="eastAsia"/>
                <w:sz w:val="18"/>
                <w:szCs w:val="18"/>
              </w:rPr>
              <w:t>0</w:t>
            </w:r>
            <w:r>
              <w:rPr>
                <w:rFonts w:ascii="宋体" w:eastAsia="宋体" w:hAnsi="宋体" w:cs="Times New Roman"/>
                <w:sz w:val="18"/>
                <w:szCs w:val="18"/>
              </w:rPr>
              <w:t>.5</w:t>
            </w:r>
          </w:p>
        </w:tc>
        <w:tc>
          <w:tcPr>
            <w:tcW w:w="1320" w:type="dxa"/>
          </w:tcPr>
          <w:p w:rsidR="007C79AA" w:rsidRDefault="00E301A9">
            <w:pPr>
              <w:tabs>
                <w:tab w:val="left" w:pos="3318"/>
              </w:tabs>
              <w:spacing w:line="380" w:lineRule="exact"/>
              <w:jc w:val="center"/>
              <w:rPr>
                <w:rFonts w:ascii="宋体" w:eastAsia="宋体" w:hAnsi="宋体" w:cs="Times New Roman"/>
                <w:sz w:val="18"/>
                <w:szCs w:val="18"/>
              </w:rPr>
            </w:pPr>
            <w:r>
              <w:rPr>
                <w:rFonts w:ascii="宋体" w:eastAsia="宋体" w:hAnsi="宋体" w:cs="Times New Roman" w:hint="eastAsia"/>
                <w:sz w:val="18"/>
                <w:szCs w:val="18"/>
              </w:rPr>
              <w:t>0</w:t>
            </w:r>
            <w:r>
              <w:rPr>
                <w:rFonts w:ascii="宋体" w:eastAsia="宋体" w:hAnsi="宋体" w:cs="Times New Roman"/>
                <w:sz w:val="18"/>
                <w:szCs w:val="18"/>
              </w:rPr>
              <w:t>.5</w:t>
            </w:r>
          </w:p>
        </w:tc>
        <w:tc>
          <w:tcPr>
            <w:tcW w:w="1019" w:type="dxa"/>
          </w:tcPr>
          <w:p w:rsidR="007C79AA" w:rsidRDefault="00E301A9">
            <w:pPr>
              <w:tabs>
                <w:tab w:val="left" w:pos="3318"/>
              </w:tabs>
              <w:spacing w:line="380" w:lineRule="exact"/>
              <w:jc w:val="center"/>
              <w:rPr>
                <w:rFonts w:ascii="宋体" w:eastAsia="宋体" w:hAnsi="宋体" w:cs="Times New Roman"/>
                <w:sz w:val="18"/>
                <w:szCs w:val="18"/>
              </w:rPr>
            </w:pPr>
            <w:r>
              <w:rPr>
                <w:rFonts w:ascii="宋体" w:eastAsia="宋体" w:hAnsi="宋体" w:cs="Times New Roman" w:hint="eastAsia"/>
                <w:sz w:val="18"/>
                <w:szCs w:val="18"/>
              </w:rPr>
              <w:t>5</w:t>
            </w:r>
            <w:r>
              <w:rPr>
                <w:rFonts w:ascii="宋体" w:eastAsia="宋体" w:hAnsi="宋体" w:cs="Times New Roman"/>
                <w:sz w:val="18"/>
                <w:szCs w:val="18"/>
              </w:rPr>
              <w:t>5.5</w:t>
            </w:r>
          </w:p>
        </w:tc>
        <w:tc>
          <w:tcPr>
            <w:tcW w:w="918" w:type="dxa"/>
            <w:tcBorders>
              <w:right w:val="nil"/>
            </w:tcBorders>
          </w:tcPr>
          <w:p w:rsidR="007C79AA" w:rsidRDefault="00E301A9">
            <w:pPr>
              <w:tabs>
                <w:tab w:val="left" w:pos="3318"/>
              </w:tabs>
              <w:spacing w:line="380" w:lineRule="exact"/>
              <w:jc w:val="center"/>
              <w:rPr>
                <w:rFonts w:ascii="宋体" w:eastAsia="宋体" w:hAnsi="宋体" w:cs="Times New Roman"/>
                <w:sz w:val="18"/>
                <w:szCs w:val="18"/>
              </w:rPr>
            </w:pPr>
            <w:r>
              <w:rPr>
                <w:rFonts w:ascii="宋体" w:eastAsia="宋体" w:hAnsi="宋体" w:cs="Times New Roman" w:hint="eastAsia"/>
                <w:sz w:val="18"/>
                <w:szCs w:val="18"/>
              </w:rPr>
              <w:t>3</w:t>
            </w:r>
            <w:r>
              <w:rPr>
                <w:rFonts w:ascii="宋体" w:eastAsia="宋体" w:hAnsi="宋体" w:cs="Times New Roman"/>
                <w:sz w:val="18"/>
                <w:szCs w:val="18"/>
              </w:rPr>
              <w:t>.5</w:t>
            </w:r>
          </w:p>
        </w:tc>
      </w:tr>
      <w:tr w:rsidR="007C79AA">
        <w:trPr>
          <w:trHeight w:val="892"/>
          <w:jc w:val="center"/>
        </w:trPr>
        <w:tc>
          <w:tcPr>
            <w:tcW w:w="1131" w:type="dxa"/>
            <w:tcBorders>
              <w:left w:val="nil"/>
            </w:tcBorders>
          </w:tcPr>
          <w:p w:rsidR="007C79AA" w:rsidRDefault="00E301A9">
            <w:pPr>
              <w:tabs>
                <w:tab w:val="left" w:pos="3318"/>
              </w:tabs>
              <w:spacing w:line="380" w:lineRule="exact"/>
              <w:jc w:val="center"/>
              <w:rPr>
                <w:rFonts w:ascii="宋体" w:eastAsia="宋体" w:hAnsi="宋体" w:cs="Times New Roman"/>
                <w:sz w:val="18"/>
                <w:szCs w:val="18"/>
              </w:rPr>
            </w:pPr>
            <w:r>
              <w:rPr>
                <w:rFonts w:ascii="宋体" w:eastAsia="宋体" w:hAnsi="宋体" w:cs="Times New Roman" w:hint="eastAsia"/>
                <w:sz w:val="18"/>
                <w:szCs w:val="18"/>
              </w:rPr>
              <w:t>牛</w:t>
            </w:r>
          </w:p>
          <w:p w:rsidR="007C79AA" w:rsidRDefault="00E301A9">
            <w:pPr>
              <w:tabs>
                <w:tab w:val="left" w:pos="3318"/>
              </w:tabs>
              <w:spacing w:line="380" w:lineRule="exact"/>
              <w:jc w:val="center"/>
              <w:rPr>
                <w:rFonts w:ascii="宋体" w:eastAsia="宋体" w:hAnsi="宋体" w:cs="Times New Roman"/>
                <w:sz w:val="18"/>
                <w:szCs w:val="18"/>
              </w:rPr>
            </w:pPr>
            <w:r>
              <w:rPr>
                <w:rFonts w:ascii="宋体" w:eastAsia="宋体" w:hAnsi="宋体" w:cs="Times New Roman" w:hint="eastAsia"/>
                <w:sz w:val="18"/>
                <w:szCs w:val="18"/>
              </w:rPr>
              <w:t>绵羊</w:t>
            </w:r>
          </w:p>
          <w:p w:rsidR="007C79AA" w:rsidRDefault="00E301A9">
            <w:pPr>
              <w:tabs>
                <w:tab w:val="left" w:pos="3318"/>
              </w:tabs>
              <w:spacing w:line="380" w:lineRule="exact"/>
              <w:jc w:val="center"/>
              <w:rPr>
                <w:rFonts w:ascii="宋体" w:eastAsia="宋体" w:hAnsi="宋体" w:cs="Times New Roman"/>
                <w:sz w:val="18"/>
                <w:szCs w:val="18"/>
              </w:rPr>
            </w:pPr>
            <w:r>
              <w:rPr>
                <w:rFonts w:ascii="宋体" w:eastAsia="宋体" w:hAnsi="宋体" w:cs="Times New Roman" w:hint="eastAsia"/>
                <w:sz w:val="18"/>
                <w:szCs w:val="18"/>
              </w:rPr>
              <w:t>山羊</w:t>
            </w:r>
          </w:p>
        </w:tc>
        <w:tc>
          <w:tcPr>
            <w:tcW w:w="1410" w:type="dxa"/>
          </w:tcPr>
          <w:p w:rsidR="007C79AA" w:rsidRDefault="00E301A9">
            <w:pPr>
              <w:tabs>
                <w:tab w:val="left" w:pos="3318"/>
              </w:tabs>
              <w:spacing w:line="380" w:lineRule="exact"/>
              <w:jc w:val="center"/>
              <w:rPr>
                <w:rFonts w:ascii="宋体" w:eastAsia="宋体" w:hAnsi="宋体" w:cs="Times New Roman"/>
                <w:sz w:val="18"/>
                <w:szCs w:val="18"/>
              </w:rPr>
            </w:pPr>
            <w:r>
              <w:rPr>
                <w:rFonts w:ascii="宋体" w:eastAsia="宋体" w:hAnsi="宋体" w:cs="Times New Roman" w:hint="eastAsia"/>
                <w:sz w:val="18"/>
                <w:szCs w:val="18"/>
              </w:rPr>
              <w:t>8</w:t>
            </w:r>
            <w:r>
              <w:rPr>
                <w:rFonts w:ascii="宋体" w:eastAsia="宋体" w:hAnsi="宋体" w:cs="Times New Roman"/>
                <w:sz w:val="18"/>
                <w:szCs w:val="18"/>
              </w:rPr>
              <w:t>.</w:t>
            </w:r>
            <w:r>
              <w:rPr>
                <w:rFonts w:ascii="宋体" w:eastAsia="宋体" w:hAnsi="宋体" w:cs="Times New Roman" w:hint="eastAsia"/>
                <w:sz w:val="18"/>
                <w:szCs w:val="18"/>
              </w:rPr>
              <w:t>0</w:t>
            </w:r>
          </w:p>
          <w:p w:rsidR="007C79AA" w:rsidRDefault="00E301A9">
            <w:pPr>
              <w:tabs>
                <w:tab w:val="left" w:pos="3318"/>
              </w:tabs>
              <w:spacing w:line="380" w:lineRule="exact"/>
              <w:jc w:val="center"/>
              <w:rPr>
                <w:rFonts w:ascii="宋体" w:eastAsia="宋体" w:hAnsi="宋体" w:cs="Times New Roman"/>
                <w:sz w:val="18"/>
                <w:szCs w:val="18"/>
              </w:rPr>
            </w:pPr>
            <w:r>
              <w:rPr>
                <w:rFonts w:ascii="宋体" w:eastAsia="宋体" w:hAnsi="宋体" w:cs="Times New Roman" w:hint="eastAsia"/>
                <w:sz w:val="18"/>
                <w:szCs w:val="18"/>
              </w:rPr>
              <w:t>8</w:t>
            </w:r>
            <w:r>
              <w:rPr>
                <w:rFonts w:ascii="宋体" w:eastAsia="宋体" w:hAnsi="宋体" w:cs="Times New Roman"/>
                <w:sz w:val="18"/>
                <w:szCs w:val="18"/>
              </w:rPr>
              <w:t>.</w:t>
            </w:r>
            <w:r>
              <w:rPr>
                <w:rFonts w:ascii="宋体" w:eastAsia="宋体" w:hAnsi="宋体" w:cs="Times New Roman" w:hint="eastAsia"/>
                <w:sz w:val="18"/>
                <w:szCs w:val="18"/>
              </w:rPr>
              <w:t>2</w:t>
            </w:r>
          </w:p>
          <w:p w:rsidR="007C79AA" w:rsidRDefault="00E301A9">
            <w:pPr>
              <w:tabs>
                <w:tab w:val="left" w:pos="3318"/>
              </w:tabs>
              <w:spacing w:line="380" w:lineRule="exact"/>
              <w:jc w:val="center"/>
              <w:rPr>
                <w:rFonts w:ascii="宋体" w:eastAsia="宋体" w:hAnsi="宋体" w:cs="Times New Roman"/>
                <w:sz w:val="18"/>
                <w:szCs w:val="18"/>
              </w:rPr>
            </w:pPr>
            <w:r>
              <w:rPr>
                <w:rFonts w:ascii="宋体" w:eastAsia="宋体" w:hAnsi="宋体" w:cs="Times New Roman" w:hint="eastAsia"/>
                <w:sz w:val="18"/>
                <w:szCs w:val="18"/>
              </w:rPr>
              <w:t>9</w:t>
            </w:r>
            <w:r>
              <w:rPr>
                <w:rFonts w:ascii="宋体" w:eastAsia="宋体" w:hAnsi="宋体" w:cs="Times New Roman"/>
                <w:sz w:val="18"/>
                <w:szCs w:val="18"/>
              </w:rPr>
              <w:t>.</w:t>
            </w:r>
            <w:r>
              <w:rPr>
                <w:rFonts w:ascii="宋体" w:eastAsia="宋体" w:hAnsi="宋体" w:cs="Times New Roman" w:hint="eastAsia"/>
                <w:sz w:val="18"/>
                <w:szCs w:val="18"/>
              </w:rPr>
              <w:t>6</w:t>
            </w:r>
          </w:p>
        </w:tc>
        <w:tc>
          <w:tcPr>
            <w:tcW w:w="1200" w:type="dxa"/>
          </w:tcPr>
          <w:p w:rsidR="007C79AA" w:rsidRDefault="00E301A9">
            <w:pPr>
              <w:tabs>
                <w:tab w:val="left" w:pos="3318"/>
              </w:tabs>
              <w:spacing w:line="380" w:lineRule="exact"/>
              <w:jc w:val="center"/>
              <w:rPr>
                <w:rFonts w:ascii="宋体" w:eastAsia="宋体" w:hAnsi="宋体" w:cs="Times New Roman"/>
                <w:sz w:val="18"/>
                <w:szCs w:val="18"/>
              </w:rPr>
            </w:pPr>
            <w:r>
              <w:rPr>
                <w:rFonts w:ascii="宋体" w:eastAsia="宋体" w:hAnsi="宋体" w:cs="Times New Roman" w:hint="eastAsia"/>
                <w:sz w:val="18"/>
                <w:szCs w:val="18"/>
              </w:rPr>
              <w:t>31</w:t>
            </w:r>
            <w:r>
              <w:rPr>
                <w:rFonts w:ascii="宋体" w:eastAsia="宋体" w:hAnsi="宋体" w:cs="Times New Roman"/>
                <w:sz w:val="18"/>
                <w:szCs w:val="18"/>
              </w:rPr>
              <w:t>.</w:t>
            </w:r>
            <w:r>
              <w:rPr>
                <w:rFonts w:ascii="宋体" w:eastAsia="宋体" w:hAnsi="宋体" w:cs="Times New Roman" w:hint="eastAsia"/>
                <w:sz w:val="18"/>
                <w:szCs w:val="18"/>
              </w:rPr>
              <w:t>0</w:t>
            </w:r>
          </w:p>
          <w:p w:rsidR="007C79AA" w:rsidRDefault="00E301A9">
            <w:pPr>
              <w:tabs>
                <w:tab w:val="left" w:pos="3318"/>
              </w:tabs>
              <w:spacing w:line="380" w:lineRule="exact"/>
              <w:jc w:val="center"/>
              <w:rPr>
                <w:rFonts w:ascii="宋体" w:eastAsia="宋体" w:hAnsi="宋体" w:cs="Times New Roman"/>
                <w:sz w:val="18"/>
                <w:szCs w:val="18"/>
              </w:rPr>
            </w:pPr>
            <w:r>
              <w:rPr>
                <w:rFonts w:ascii="宋体" w:eastAsia="宋体" w:hAnsi="宋体" w:cs="Times New Roman" w:hint="eastAsia"/>
                <w:sz w:val="18"/>
                <w:szCs w:val="18"/>
              </w:rPr>
              <w:t>37</w:t>
            </w:r>
            <w:r>
              <w:rPr>
                <w:rFonts w:ascii="宋体" w:eastAsia="宋体" w:hAnsi="宋体" w:cs="Times New Roman"/>
                <w:sz w:val="18"/>
                <w:szCs w:val="18"/>
              </w:rPr>
              <w:t>.</w:t>
            </w:r>
            <w:r>
              <w:rPr>
                <w:rFonts w:ascii="宋体" w:eastAsia="宋体" w:hAnsi="宋体" w:cs="Times New Roman" w:hint="eastAsia"/>
                <w:sz w:val="18"/>
                <w:szCs w:val="18"/>
              </w:rPr>
              <w:t>2</w:t>
            </w:r>
          </w:p>
          <w:p w:rsidR="007C79AA" w:rsidRDefault="00E301A9">
            <w:pPr>
              <w:tabs>
                <w:tab w:val="left" w:pos="3318"/>
              </w:tabs>
              <w:spacing w:line="380" w:lineRule="exact"/>
              <w:jc w:val="center"/>
              <w:rPr>
                <w:rFonts w:ascii="宋体" w:eastAsia="宋体" w:hAnsi="宋体" w:cs="Times New Roman"/>
                <w:sz w:val="18"/>
                <w:szCs w:val="18"/>
              </w:rPr>
            </w:pPr>
            <w:r>
              <w:rPr>
                <w:rFonts w:ascii="宋体" w:eastAsia="宋体" w:hAnsi="宋体" w:cs="Times New Roman" w:hint="eastAsia"/>
                <w:sz w:val="18"/>
                <w:szCs w:val="18"/>
              </w:rPr>
              <w:t>42</w:t>
            </w:r>
            <w:r>
              <w:rPr>
                <w:rFonts w:ascii="宋体" w:eastAsia="宋体" w:hAnsi="宋体" w:cs="Times New Roman"/>
                <w:sz w:val="18"/>
                <w:szCs w:val="18"/>
              </w:rPr>
              <w:t>.</w:t>
            </w:r>
            <w:r>
              <w:rPr>
                <w:rFonts w:ascii="宋体" w:eastAsia="宋体" w:hAnsi="宋体" w:cs="Times New Roman" w:hint="eastAsia"/>
                <w:sz w:val="18"/>
                <w:szCs w:val="18"/>
              </w:rPr>
              <w:t>2</w:t>
            </w:r>
          </w:p>
        </w:tc>
        <w:tc>
          <w:tcPr>
            <w:tcW w:w="1337" w:type="dxa"/>
          </w:tcPr>
          <w:p w:rsidR="007C79AA" w:rsidRDefault="00E301A9">
            <w:pPr>
              <w:tabs>
                <w:tab w:val="left" w:pos="3318"/>
              </w:tabs>
              <w:spacing w:line="380" w:lineRule="exact"/>
              <w:jc w:val="center"/>
              <w:rPr>
                <w:rFonts w:ascii="宋体" w:eastAsia="宋体" w:hAnsi="宋体" w:cs="Times New Roman"/>
                <w:sz w:val="18"/>
                <w:szCs w:val="18"/>
              </w:rPr>
            </w:pPr>
            <w:r>
              <w:rPr>
                <w:rFonts w:ascii="宋体" w:eastAsia="宋体" w:hAnsi="宋体" w:cs="Times New Roman" w:hint="eastAsia"/>
                <w:sz w:val="18"/>
                <w:szCs w:val="18"/>
              </w:rPr>
              <w:t>7</w:t>
            </w:r>
            <w:r>
              <w:rPr>
                <w:rFonts w:ascii="宋体" w:eastAsia="宋体" w:hAnsi="宋体" w:cs="Times New Roman"/>
                <w:sz w:val="18"/>
                <w:szCs w:val="18"/>
              </w:rPr>
              <w:t>.</w:t>
            </w:r>
            <w:r>
              <w:rPr>
                <w:rFonts w:ascii="宋体" w:eastAsia="宋体" w:hAnsi="宋体" w:cs="Times New Roman" w:hint="eastAsia"/>
                <w:sz w:val="18"/>
                <w:szCs w:val="18"/>
              </w:rPr>
              <w:t>0</w:t>
            </w:r>
          </w:p>
          <w:p w:rsidR="007C79AA" w:rsidRDefault="00E301A9">
            <w:pPr>
              <w:tabs>
                <w:tab w:val="left" w:pos="3318"/>
              </w:tabs>
              <w:spacing w:line="380" w:lineRule="exact"/>
              <w:jc w:val="center"/>
              <w:rPr>
                <w:rFonts w:ascii="宋体" w:eastAsia="宋体" w:hAnsi="宋体" w:cs="Times New Roman"/>
                <w:sz w:val="18"/>
                <w:szCs w:val="18"/>
              </w:rPr>
            </w:pPr>
            <w:r>
              <w:rPr>
                <w:rFonts w:ascii="宋体" w:eastAsia="宋体" w:hAnsi="宋体" w:cs="Times New Roman" w:hint="eastAsia"/>
                <w:sz w:val="18"/>
                <w:szCs w:val="18"/>
              </w:rPr>
              <w:t>4</w:t>
            </w:r>
            <w:r>
              <w:rPr>
                <w:rFonts w:ascii="宋体" w:eastAsia="宋体" w:hAnsi="宋体" w:cs="Times New Roman"/>
                <w:sz w:val="18"/>
                <w:szCs w:val="18"/>
              </w:rPr>
              <w:t>.</w:t>
            </w:r>
            <w:r>
              <w:rPr>
                <w:rFonts w:ascii="宋体" w:eastAsia="宋体" w:hAnsi="宋体" w:cs="Times New Roman" w:hint="eastAsia"/>
                <w:sz w:val="18"/>
                <w:szCs w:val="18"/>
              </w:rPr>
              <w:t>5</w:t>
            </w:r>
          </w:p>
          <w:p w:rsidR="007C79AA" w:rsidRDefault="00E301A9">
            <w:pPr>
              <w:tabs>
                <w:tab w:val="left" w:pos="3318"/>
              </w:tabs>
              <w:spacing w:line="380" w:lineRule="exact"/>
              <w:jc w:val="center"/>
              <w:rPr>
                <w:rFonts w:ascii="宋体" w:eastAsia="宋体" w:hAnsi="宋体" w:cs="Times New Roman"/>
                <w:sz w:val="18"/>
                <w:szCs w:val="18"/>
              </w:rPr>
            </w:pPr>
            <w:r>
              <w:rPr>
                <w:rFonts w:ascii="宋体" w:eastAsia="宋体" w:hAnsi="宋体" w:cs="Times New Roman" w:hint="eastAsia"/>
                <w:sz w:val="18"/>
                <w:szCs w:val="18"/>
              </w:rPr>
              <w:t>3</w:t>
            </w:r>
            <w:r>
              <w:rPr>
                <w:rFonts w:ascii="宋体" w:eastAsia="宋体" w:hAnsi="宋体" w:cs="Times New Roman"/>
                <w:sz w:val="18"/>
                <w:szCs w:val="18"/>
              </w:rPr>
              <w:t>.</w:t>
            </w:r>
            <w:r>
              <w:rPr>
                <w:rFonts w:ascii="宋体" w:eastAsia="宋体" w:hAnsi="宋体" w:cs="Times New Roman" w:hint="eastAsia"/>
                <w:sz w:val="18"/>
                <w:szCs w:val="18"/>
              </w:rPr>
              <w:t>0</w:t>
            </w:r>
          </w:p>
        </w:tc>
        <w:tc>
          <w:tcPr>
            <w:tcW w:w="1320" w:type="dxa"/>
          </w:tcPr>
          <w:p w:rsidR="007C79AA" w:rsidRDefault="00E301A9">
            <w:pPr>
              <w:tabs>
                <w:tab w:val="left" w:pos="3318"/>
              </w:tabs>
              <w:spacing w:line="380" w:lineRule="exact"/>
              <w:jc w:val="center"/>
              <w:rPr>
                <w:rFonts w:ascii="宋体" w:eastAsia="宋体" w:hAnsi="宋体" w:cs="Times New Roman"/>
                <w:sz w:val="18"/>
                <w:szCs w:val="18"/>
              </w:rPr>
            </w:pPr>
            <w:r>
              <w:rPr>
                <w:rFonts w:ascii="宋体" w:eastAsia="宋体" w:hAnsi="宋体" w:cs="Times New Roman"/>
                <w:sz w:val="18"/>
                <w:szCs w:val="18"/>
              </w:rPr>
              <w:t>0.7</w:t>
            </w:r>
          </w:p>
          <w:p w:rsidR="007C79AA" w:rsidRDefault="00E301A9">
            <w:pPr>
              <w:tabs>
                <w:tab w:val="left" w:pos="3318"/>
              </w:tabs>
              <w:spacing w:line="380" w:lineRule="exact"/>
              <w:jc w:val="center"/>
              <w:rPr>
                <w:rFonts w:ascii="宋体" w:eastAsia="宋体" w:hAnsi="宋体" w:cs="Times New Roman"/>
                <w:sz w:val="18"/>
                <w:szCs w:val="18"/>
              </w:rPr>
            </w:pPr>
            <w:r>
              <w:rPr>
                <w:rFonts w:ascii="宋体" w:eastAsia="宋体" w:hAnsi="宋体" w:cs="Times New Roman"/>
                <w:sz w:val="18"/>
                <w:szCs w:val="18"/>
              </w:rPr>
              <w:t>0.6</w:t>
            </w:r>
          </w:p>
          <w:p w:rsidR="007C79AA" w:rsidRDefault="00E301A9">
            <w:pPr>
              <w:tabs>
                <w:tab w:val="left" w:pos="3318"/>
              </w:tabs>
              <w:spacing w:line="380" w:lineRule="exact"/>
              <w:jc w:val="center"/>
              <w:rPr>
                <w:rFonts w:ascii="宋体" w:eastAsia="宋体" w:hAnsi="宋体" w:cs="Times New Roman"/>
                <w:sz w:val="18"/>
                <w:szCs w:val="18"/>
              </w:rPr>
            </w:pPr>
            <w:r>
              <w:rPr>
                <w:rFonts w:ascii="宋体" w:eastAsia="宋体" w:hAnsi="宋体" w:cs="Times New Roman"/>
                <w:sz w:val="18"/>
                <w:szCs w:val="18"/>
              </w:rPr>
              <w:t>0.8</w:t>
            </w:r>
          </w:p>
        </w:tc>
        <w:tc>
          <w:tcPr>
            <w:tcW w:w="1019" w:type="dxa"/>
          </w:tcPr>
          <w:p w:rsidR="007C79AA" w:rsidRDefault="00E301A9">
            <w:pPr>
              <w:tabs>
                <w:tab w:val="left" w:pos="3318"/>
              </w:tabs>
              <w:spacing w:line="380" w:lineRule="exact"/>
              <w:jc w:val="center"/>
              <w:rPr>
                <w:rFonts w:ascii="宋体" w:eastAsia="宋体" w:hAnsi="宋体" w:cs="Times New Roman"/>
                <w:sz w:val="18"/>
                <w:szCs w:val="18"/>
              </w:rPr>
            </w:pPr>
            <w:r>
              <w:rPr>
                <w:rFonts w:ascii="宋体" w:eastAsia="宋体" w:hAnsi="宋体" w:cs="Times New Roman" w:hint="eastAsia"/>
                <w:sz w:val="18"/>
                <w:szCs w:val="18"/>
              </w:rPr>
              <w:t>54</w:t>
            </w:r>
            <w:r>
              <w:rPr>
                <w:rFonts w:ascii="宋体" w:eastAsia="宋体" w:hAnsi="宋体" w:cs="Times New Roman"/>
                <w:sz w:val="18"/>
                <w:szCs w:val="18"/>
              </w:rPr>
              <w:t>.</w:t>
            </w:r>
            <w:r>
              <w:rPr>
                <w:rFonts w:ascii="宋体" w:eastAsia="宋体" w:hAnsi="宋体" w:cs="Times New Roman" w:hint="eastAsia"/>
                <w:sz w:val="18"/>
                <w:szCs w:val="18"/>
              </w:rPr>
              <w:t>3</w:t>
            </w:r>
          </w:p>
          <w:p w:rsidR="007C79AA" w:rsidRDefault="00E301A9">
            <w:pPr>
              <w:tabs>
                <w:tab w:val="left" w:pos="3318"/>
              </w:tabs>
              <w:spacing w:line="380" w:lineRule="exact"/>
              <w:jc w:val="center"/>
              <w:rPr>
                <w:rFonts w:ascii="宋体" w:eastAsia="宋体" w:hAnsi="宋体" w:cs="Times New Roman"/>
                <w:sz w:val="18"/>
                <w:szCs w:val="18"/>
              </w:rPr>
            </w:pPr>
            <w:r>
              <w:rPr>
                <w:rFonts w:ascii="宋体" w:eastAsia="宋体" w:hAnsi="宋体" w:cs="Times New Roman" w:hint="eastAsia"/>
                <w:sz w:val="18"/>
                <w:szCs w:val="18"/>
              </w:rPr>
              <w:t>54</w:t>
            </w:r>
            <w:r>
              <w:rPr>
                <w:rFonts w:ascii="宋体" w:eastAsia="宋体" w:hAnsi="宋体" w:cs="Times New Roman"/>
                <w:sz w:val="18"/>
                <w:szCs w:val="18"/>
              </w:rPr>
              <w:t>.</w:t>
            </w:r>
            <w:r>
              <w:rPr>
                <w:rFonts w:ascii="宋体" w:eastAsia="宋体" w:hAnsi="宋体" w:cs="Times New Roman" w:hint="eastAsia"/>
                <w:sz w:val="18"/>
                <w:szCs w:val="18"/>
              </w:rPr>
              <w:t>7</w:t>
            </w:r>
          </w:p>
          <w:p w:rsidR="007C79AA" w:rsidRDefault="00E301A9">
            <w:pPr>
              <w:tabs>
                <w:tab w:val="left" w:pos="3318"/>
              </w:tabs>
              <w:spacing w:line="380" w:lineRule="exact"/>
              <w:jc w:val="center"/>
              <w:rPr>
                <w:rFonts w:ascii="宋体" w:eastAsia="宋体" w:hAnsi="宋体" w:cs="Times New Roman"/>
                <w:sz w:val="18"/>
                <w:szCs w:val="18"/>
              </w:rPr>
            </w:pPr>
            <w:r>
              <w:rPr>
                <w:rFonts w:ascii="宋体" w:eastAsia="宋体" w:hAnsi="宋体" w:cs="Times New Roman" w:hint="eastAsia"/>
                <w:sz w:val="18"/>
                <w:szCs w:val="18"/>
              </w:rPr>
              <w:t>50</w:t>
            </w:r>
            <w:r>
              <w:rPr>
                <w:rFonts w:ascii="宋体" w:eastAsia="宋体" w:hAnsi="宋体" w:cs="Times New Roman"/>
                <w:sz w:val="18"/>
                <w:szCs w:val="18"/>
              </w:rPr>
              <w:t>.</w:t>
            </w:r>
            <w:r>
              <w:rPr>
                <w:rFonts w:ascii="宋体" w:eastAsia="宋体" w:hAnsi="宋体" w:cs="Times New Roman" w:hint="eastAsia"/>
                <w:sz w:val="18"/>
                <w:szCs w:val="18"/>
              </w:rPr>
              <w:t>0</w:t>
            </w:r>
          </w:p>
        </w:tc>
        <w:tc>
          <w:tcPr>
            <w:tcW w:w="918" w:type="dxa"/>
            <w:tcBorders>
              <w:right w:val="nil"/>
            </w:tcBorders>
          </w:tcPr>
          <w:p w:rsidR="007C79AA" w:rsidRDefault="00E301A9">
            <w:pPr>
              <w:tabs>
                <w:tab w:val="left" w:pos="3318"/>
              </w:tabs>
              <w:spacing w:line="380" w:lineRule="exact"/>
              <w:jc w:val="center"/>
              <w:rPr>
                <w:rFonts w:ascii="宋体" w:eastAsia="宋体" w:hAnsi="宋体" w:cs="Times New Roman"/>
                <w:sz w:val="18"/>
                <w:szCs w:val="18"/>
              </w:rPr>
            </w:pPr>
            <w:r>
              <w:rPr>
                <w:rFonts w:ascii="宋体" w:eastAsia="宋体" w:hAnsi="宋体" w:cs="Times New Roman" w:hint="eastAsia"/>
                <w:sz w:val="18"/>
                <w:szCs w:val="18"/>
              </w:rPr>
              <w:t>7</w:t>
            </w:r>
            <w:r>
              <w:rPr>
                <w:rFonts w:ascii="宋体" w:eastAsia="宋体" w:hAnsi="宋体" w:cs="Times New Roman"/>
                <w:sz w:val="18"/>
                <w:szCs w:val="18"/>
              </w:rPr>
              <w:t>.</w:t>
            </w:r>
            <w:r>
              <w:rPr>
                <w:rFonts w:ascii="宋体" w:eastAsia="宋体" w:hAnsi="宋体" w:cs="Times New Roman" w:hint="eastAsia"/>
                <w:sz w:val="18"/>
                <w:szCs w:val="18"/>
              </w:rPr>
              <w:t>0</w:t>
            </w:r>
          </w:p>
          <w:p w:rsidR="007C79AA" w:rsidRDefault="00E301A9">
            <w:pPr>
              <w:tabs>
                <w:tab w:val="left" w:pos="3318"/>
              </w:tabs>
              <w:spacing w:line="380" w:lineRule="exact"/>
              <w:jc w:val="center"/>
              <w:rPr>
                <w:rFonts w:ascii="宋体" w:eastAsia="宋体" w:hAnsi="宋体" w:cs="Times New Roman"/>
                <w:sz w:val="18"/>
                <w:szCs w:val="18"/>
              </w:rPr>
            </w:pPr>
            <w:r>
              <w:rPr>
                <w:rFonts w:ascii="宋体" w:eastAsia="宋体" w:hAnsi="宋体" w:cs="Times New Roman" w:hint="eastAsia"/>
                <w:sz w:val="18"/>
                <w:szCs w:val="18"/>
              </w:rPr>
              <w:t>3</w:t>
            </w:r>
            <w:r>
              <w:rPr>
                <w:rFonts w:ascii="宋体" w:eastAsia="宋体" w:hAnsi="宋体" w:cs="Times New Roman"/>
                <w:sz w:val="18"/>
                <w:szCs w:val="18"/>
              </w:rPr>
              <w:t>.</w:t>
            </w:r>
            <w:r>
              <w:rPr>
                <w:rFonts w:ascii="宋体" w:eastAsia="宋体" w:hAnsi="宋体" w:cs="Times New Roman" w:hint="eastAsia"/>
                <w:sz w:val="18"/>
                <w:szCs w:val="18"/>
              </w:rPr>
              <w:t>0</w:t>
            </w:r>
          </w:p>
          <w:p w:rsidR="007C79AA" w:rsidRDefault="00E301A9">
            <w:pPr>
              <w:tabs>
                <w:tab w:val="left" w:pos="3318"/>
              </w:tabs>
              <w:spacing w:line="380" w:lineRule="exact"/>
              <w:jc w:val="center"/>
              <w:rPr>
                <w:rFonts w:ascii="宋体" w:eastAsia="宋体" w:hAnsi="宋体" w:cs="Times New Roman"/>
                <w:sz w:val="18"/>
                <w:szCs w:val="18"/>
              </w:rPr>
            </w:pPr>
            <w:r>
              <w:rPr>
                <w:rFonts w:ascii="宋体" w:eastAsia="宋体" w:hAnsi="宋体" w:cs="Times New Roman" w:hint="eastAsia"/>
                <w:sz w:val="18"/>
                <w:szCs w:val="18"/>
              </w:rPr>
              <w:t>4</w:t>
            </w:r>
            <w:r>
              <w:rPr>
                <w:rFonts w:ascii="宋体" w:eastAsia="宋体" w:hAnsi="宋体" w:cs="Times New Roman"/>
                <w:sz w:val="18"/>
                <w:szCs w:val="18"/>
              </w:rPr>
              <w:t>.</w:t>
            </w:r>
            <w:r>
              <w:rPr>
                <w:rFonts w:ascii="宋体" w:eastAsia="宋体" w:hAnsi="宋体" w:cs="Times New Roman" w:hint="eastAsia"/>
                <w:sz w:val="18"/>
                <w:szCs w:val="18"/>
              </w:rPr>
              <w:t>0</w:t>
            </w:r>
          </w:p>
        </w:tc>
      </w:tr>
    </w:tbl>
    <w:p w:rsidR="007C79AA" w:rsidRDefault="007C79AA">
      <w:pPr>
        <w:tabs>
          <w:tab w:val="left" w:pos="3318"/>
        </w:tabs>
        <w:ind w:firstLine="432"/>
        <w:rPr>
          <w:rFonts w:ascii="宋体" w:eastAsia="宋体" w:hAnsi="宋体" w:cs="Times New Roman"/>
          <w:szCs w:val="21"/>
        </w:rPr>
      </w:pPr>
    </w:p>
    <w:p w:rsidR="007C79AA" w:rsidRDefault="00E301A9">
      <w:pPr>
        <w:tabs>
          <w:tab w:val="left" w:pos="3318"/>
        </w:tabs>
        <w:ind w:firstLine="432"/>
        <w:rPr>
          <w:rFonts w:ascii="宋体" w:eastAsia="宋体" w:hAnsi="宋体" w:cs="Times New Roman"/>
          <w:szCs w:val="21"/>
        </w:rPr>
      </w:pPr>
      <w:r>
        <w:rPr>
          <w:rFonts w:ascii="宋体" w:eastAsia="宋体" w:hAnsi="宋体" w:cs="Times New Roman" w:hint="eastAsia"/>
          <w:szCs w:val="21"/>
        </w:rPr>
        <w:t>3．血小板</w:t>
      </w:r>
      <w:r>
        <w:rPr>
          <w:rFonts w:ascii="宋体" w:eastAsia="宋体" w:hAnsi="宋体" w:cs="Times New Roman"/>
          <w:szCs w:val="21"/>
        </w:rPr>
        <w:t xml:space="preserve">  </w:t>
      </w:r>
      <w:r>
        <w:rPr>
          <w:rFonts w:ascii="宋体" w:eastAsia="宋体" w:hAnsi="宋体" w:cs="Times New Roman" w:hint="eastAsia"/>
          <w:szCs w:val="21"/>
        </w:rPr>
        <w:t>血小板是一种无色，呈圆形或卵圆形的小体。有细胞膜和细胞器，但无细胞核，体积比红细胞小，是骨髓巨核细胞胞浆裂解脱落下来的活细胞。其主要机能为促进止血和加速血液凝固。</w:t>
      </w:r>
    </w:p>
    <w:p w:rsidR="007C79AA" w:rsidRDefault="00E301A9">
      <w:pPr>
        <w:tabs>
          <w:tab w:val="left" w:pos="3318"/>
        </w:tabs>
        <w:ind w:firstLine="500"/>
        <w:rPr>
          <w:rFonts w:ascii="宋体" w:eastAsia="宋体" w:hAnsi="宋体" w:cs="Times New Roman"/>
          <w:szCs w:val="21"/>
        </w:rPr>
      </w:pPr>
      <w:r>
        <w:rPr>
          <w:rFonts w:ascii="宋体" w:eastAsia="宋体" w:hAnsi="宋体" w:cs="Times New Roman" w:hint="eastAsia"/>
          <w:szCs w:val="21"/>
        </w:rPr>
        <w:t>（四）血浆</w:t>
      </w:r>
    </w:p>
    <w:p w:rsidR="007C79AA" w:rsidRDefault="00E301A9">
      <w:pPr>
        <w:tabs>
          <w:tab w:val="left" w:pos="3318"/>
        </w:tabs>
        <w:ind w:firstLineChars="278" w:firstLine="584"/>
        <w:rPr>
          <w:rFonts w:ascii="宋体" w:eastAsia="宋体" w:hAnsi="宋体" w:cs="Times New Roman"/>
          <w:szCs w:val="21"/>
        </w:rPr>
      </w:pPr>
      <w:r>
        <w:rPr>
          <w:rFonts w:ascii="宋体" w:eastAsia="宋体" w:hAnsi="宋体" w:cs="Times New Roman" w:hint="eastAsia"/>
          <w:szCs w:val="21"/>
        </w:rPr>
        <w:t>血浆是血液中的液体成分，其化学成分中水分占</w:t>
      </w:r>
      <w:r>
        <w:rPr>
          <w:rFonts w:ascii="宋体" w:eastAsia="宋体" w:hAnsi="宋体" w:cs="Times New Roman"/>
          <w:szCs w:val="21"/>
        </w:rPr>
        <w:t>90%</w:t>
      </w:r>
      <w:r>
        <w:rPr>
          <w:rFonts w:ascii="宋体" w:eastAsia="宋体" w:hAnsi="宋体" w:cs="Times New Roman" w:hint="eastAsia"/>
          <w:szCs w:val="21"/>
        </w:rPr>
        <w:t>～</w:t>
      </w:r>
      <w:r>
        <w:rPr>
          <w:rFonts w:ascii="宋体" w:eastAsia="宋体" w:hAnsi="宋体" w:cs="Times New Roman"/>
          <w:szCs w:val="21"/>
        </w:rPr>
        <w:t>92%</w:t>
      </w:r>
      <w:r>
        <w:rPr>
          <w:rFonts w:ascii="宋体" w:eastAsia="宋体" w:hAnsi="宋体" w:cs="Times New Roman" w:hint="eastAsia"/>
          <w:szCs w:val="21"/>
        </w:rPr>
        <w:t>，溶质占8％～</w:t>
      </w:r>
      <w:r>
        <w:rPr>
          <w:rFonts w:ascii="宋体" w:eastAsia="宋体" w:hAnsi="宋体" w:cs="Times New Roman"/>
          <w:szCs w:val="21"/>
        </w:rPr>
        <w:t>10%</w:t>
      </w:r>
      <w:r>
        <w:rPr>
          <w:rFonts w:ascii="宋体" w:eastAsia="宋体" w:hAnsi="宋体" w:cs="Times New Roman" w:hint="eastAsia"/>
          <w:szCs w:val="21"/>
        </w:rPr>
        <w:t xml:space="preserve">。   </w:t>
      </w:r>
    </w:p>
    <w:p w:rsidR="007C79AA" w:rsidRDefault="00E301A9">
      <w:pPr>
        <w:tabs>
          <w:tab w:val="left" w:pos="3318"/>
        </w:tabs>
        <w:ind w:firstLineChars="200" w:firstLine="420"/>
        <w:rPr>
          <w:rFonts w:ascii="宋体" w:eastAsia="宋体" w:hAnsi="宋体" w:cs="Times New Roman"/>
          <w:snapToGrid w:val="0"/>
          <w:szCs w:val="21"/>
        </w:rPr>
      </w:pPr>
      <w:r>
        <w:rPr>
          <w:rFonts w:ascii="宋体" w:eastAsia="宋体" w:hAnsi="宋体" w:cs="Times New Roman" w:hint="eastAsia"/>
          <w:szCs w:val="21"/>
        </w:rPr>
        <w:t>1. 血浆蛋白质  血浆蛋白约占血浆总量的</w:t>
      </w:r>
      <w:r>
        <w:rPr>
          <w:rFonts w:ascii="宋体" w:eastAsia="宋体" w:hAnsi="宋体" w:cs="Times New Roman"/>
          <w:szCs w:val="21"/>
        </w:rPr>
        <w:t>6%</w:t>
      </w:r>
      <w:r>
        <w:rPr>
          <w:rFonts w:ascii="宋体" w:eastAsia="宋体" w:hAnsi="宋体" w:cs="Times New Roman" w:hint="eastAsia"/>
          <w:szCs w:val="21"/>
        </w:rPr>
        <w:t>～</w:t>
      </w:r>
      <w:r>
        <w:rPr>
          <w:rFonts w:ascii="宋体" w:eastAsia="宋体" w:hAnsi="宋体" w:cs="Times New Roman"/>
          <w:szCs w:val="21"/>
        </w:rPr>
        <w:t>8%</w:t>
      </w:r>
      <w:r>
        <w:rPr>
          <w:rFonts w:ascii="宋体" w:eastAsia="宋体" w:hAnsi="宋体" w:cs="Times New Roman" w:hint="eastAsia"/>
          <w:szCs w:val="21"/>
        </w:rPr>
        <w:t>。包括清蛋白、球蛋白和纤维蛋白原三种。其中白蛋白最多，球蛋白次之，纤维蛋白原最少。</w:t>
      </w:r>
    </w:p>
    <w:p w:rsidR="007C79AA" w:rsidRDefault="00E301A9">
      <w:pPr>
        <w:tabs>
          <w:tab w:val="left" w:pos="3318"/>
        </w:tabs>
        <w:rPr>
          <w:rFonts w:ascii="宋体" w:eastAsia="宋体" w:hAnsi="宋体" w:cs="Times New Roman"/>
          <w:szCs w:val="21"/>
        </w:rPr>
      </w:pPr>
      <w:r>
        <w:rPr>
          <w:rFonts w:ascii="宋体" w:eastAsia="宋体" w:hAnsi="宋体" w:cs="Times New Roman" w:hint="eastAsia"/>
          <w:szCs w:val="21"/>
        </w:rPr>
        <w:t xml:space="preserve">    血浆蛋白可维持血浆胶体渗透压，调节血液与组织液之间水分平衡；调节血液的酸碱平衡。某些球蛋白含有大量的抗体，参与体液免疫；纤维蛋白原可参与凝血和纤溶的过程。</w:t>
      </w:r>
    </w:p>
    <w:p w:rsidR="007C79AA" w:rsidRDefault="00E301A9">
      <w:pPr>
        <w:tabs>
          <w:tab w:val="left" w:pos="360"/>
          <w:tab w:val="left" w:pos="3318"/>
        </w:tabs>
        <w:ind w:firstLineChars="200" w:firstLine="420"/>
        <w:rPr>
          <w:rFonts w:ascii="宋体" w:eastAsia="宋体" w:hAnsi="宋体" w:cs="Times New Roman"/>
          <w:sz w:val="24"/>
          <w:szCs w:val="24"/>
        </w:rPr>
      </w:pPr>
      <w:r>
        <w:rPr>
          <w:rFonts w:ascii="宋体" w:eastAsia="宋体" w:hAnsi="宋体" w:cs="Times New Roman" w:hint="eastAsia"/>
          <w:szCs w:val="21"/>
        </w:rPr>
        <w:t>2. 血糖  血液中所含的葡萄糖称为血糖，约占</w:t>
      </w:r>
      <w:r>
        <w:rPr>
          <w:rFonts w:ascii="宋体" w:eastAsia="宋体" w:hAnsi="宋体" w:cs="Times New Roman"/>
          <w:szCs w:val="21"/>
        </w:rPr>
        <w:t>0.06%</w:t>
      </w:r>
      <w:r>
        <w:rPr>
          <w:rFonts w:ascii="宋体" w:eastAsia="宋体" w:hAnsi="宋体" w:cs="Times New Roman" w:hint="eastAsia"/>
          <w:szCs w:val="21"/>
        </w:rPr>
        <w:t>～</w:t>
      </w:r>
      <w:r>
        <w:rPr>
          <w:rFonts w:ascii="宋体" w:eastAsia="宋体" w:hAnsi="宋体" w:cs="Times New Roman"/>
          <w:szCs w:val="21"/>
        </w:rPr>
        <w:t>0.16%</w:t>
      </w:r>
      <w:r>
        <w:rPr>
          <w:rFonts w:ascii="宋体" w:eastAsia="宋体" w:hAnsi="宋体" w:cs="Times New Roman" w:hint="eastAsia"/>
          <w:szCs w:val="21"/>
        </w:rPr>
        <w:t>，是机体活动</w:t>
      </w:r>
      <w:r>
        <w:rPr>
          <w:rFonts w:ascii="宋体" w:eastAsia="宋体" w:hAnsi="宋体" w:cs="Times New Roman" w:hint="eastAsia"/>
          <w:sz w:val="24"/>
          <w:szCs w:val="24"/>
        </w:rPr>
        <w:t>时能量的主要来源。</w:t>
      </w:r>
    </w:p>
    <w:p w:rsidR="007C79AA" w:rsidRDefault="00E301A9">
      <w:pPr>
        <w:tabs>
          <w:tab w:val="left" w:pos="3318"/>
        </w:tabs>
        <w:ind w:firstLineChars="200" w:firstLine="420"/>
        <w:rPr>
          <w:rFonts w:ascii="宋体" w:eastAsia="宋体" w:hAnsi="宋体" w:cs="Times New Roman"/>
          <w:szCs w:val="21"/>
        </w:rPr>
      </w:pPr>
      <w:r>
        <w:rPr>
          <w:rFonts w:ascii="宋体" w:eastAsia="宋体" w:hAnsi="宋体" w:cs="Times New Roman" w:hint="eastAsia"/>
          <w:szCs w:val="21"/>
        </w:rPr>
        <w:t>3. 血脂  血液中脂肪称为血脂，约占</w:t>
      </w:r>
      <w:r>
        <w:rPr>
          <w:rFonts w:ascii="宋体" w:eastAsia="宋体" w:hAnsi="宋体" w:cs="Times New Roman"/>
          <w:szCs w:val="21"/>
        </w:rPr>
        <w:t>0.1%</w:t>
      </w:r>
      <w:r>
        <w:rPr>
          <w:rFonts w:ascii="宋体" w:eastAsia="宋体" w:hAnsi="宋体" w:cs="Times New Roman" w:hint="eastAsia"/>
          <w:szCs w:val="21"/>
        </w:rPr>
        <w:t>～</w:t>
      </w:r>
      <w:r>
        <w:rPr>
          <w:rFonts w:ascii="宋体" w:eastAsia="宋体" w:hAnsi="宋体" w:cs="Times New Roman"/>
          <w:szCs w:val="21"/>
        </w:rPr>
        <w:t>0.2%</w:t>
      </w:r>
      <w:r>
        <w:rPr>
          <w:rFonts w:ascii="宋体" w:eastAsia="宋体" w:hAnsi="宋体" w:cs="Times New Roman" w:hint="eastAsia"/>
          <w:szCs w:val="21"/>
        </w:rPr>
        <w:t>，大部分以中性脂肪的形式存在，少</w:t>
      </w:r>
      <w:r>
        <w:rPr>
          <w:rFonts w:ascii="宋体" w:eastAsia="宋体" w:hAnsi="宋体" w:cs="Times New Roman" w:hint="eastAsia"/>
          <w:szCs w:val="21"/>
        </w:rPr>
        <w:lastRenderedPageBreak/>
        <w:t>部分以磷脂、胆固醇等形式存在，与脂类代谢相关。</w:t>
      </w:r>
    </w:p>
    <w:p w:rsidR="007C79AA" w:rsidRDefault="00E301A9">
      <w:pPr>
        <w:tabs>
          <w:tab w:val="left" w:pos="3318"/>
        </w:tabs>
        <w:ind w:firstLineChars="200" w:firstLine="420"/>
        <w:rPr>
          <w:rFonts w:ascii="宋体" w:eastAsia="宋体" w:hAnsi="宋体" w:cs="Times New Roman"/>
          <w:szCs w:val="21"/>
        </w:rPr>
      </w:pPr>
      <w:r>
        <w:rPr>
          <w:rFonts w:ascii="宋体" w:eastAsia="宋体" w:hAnsi="宋体" w:cs="Times New Roman" w:hint="eastAsia"/>
          <w:szCs w:val="21"/>
        </w:rPr>
        <w:t>4. 无机盐  血浆中无机盐的含量约为</w:t>
      </w:r>
      <w:r>
        <w:rPr>
          <w:rFonts w:ascii="宋体" w:eastAsia="宋体" w:hAnsi="宋体" w:cs="Times New Roman"/>
          <w:szCs w:val="21"/>
        </w:rPr>
        <w:t>0.8%</w:t>
      </w:r>
      <w:r>
        <w:rPr>
          <w:rFonts w:ascii="宋体" w:eastAsia="宋体" w:hAnsi="宋体" w:cs="Times New Roman" w:hint="eastAsia"/>
          <w:szCs w:val="21"/>
        </w:rPr>
        <w:t>～</w:t>
      </w:r>
      <w:r>
        <w:rPr>
          <w:rFonts w:ascii="宋体" w:eastAsia="宋体" w:hAnsi="宋体" w:cs="Times New Roman"/>
          <w:szCs w:val="21"/>
        </w:rPr>
        <w:t>0.9%</w:t>
      </w:r>
      <w:r>
        <w:rPr>
          <w:rFonts w:ascii="宋体" w:eastAsia="宋体" w:hAnsi="宋体" w:cs="Times New Roman" w:hint="eastAsia"/>
          <w:szCs w:val="21"/>
        </w:rPr>
        <w:t>，均以离子状态存在于血液中，如</w:t>
      </w:r>
      <w:r>
        <w:rPr>
          <w:rFonts w:ascii="宋体" w:eastAsia="宋体" w:hAnsi="宋体" w:cs="Times New Roman"/>
          <w:szCs w:val="21"/>
        </w:rPr>
        <w:t>Na</w:t>
      </w:r>
      <w:r>
        <w:rPr>
          <w:rFonts w:ascii="宋体" w:eastAsia="宋体" w:hAnsi="宋体" w:cs="Times New Roman"/>
          <w:szCs w:val="21"/>
          <w:vertAlign w:val="superscript"/>
        </w:rPr>
        <w:t>+</w:t>
      </w:r>
      <w:r>
        <w:rPr>
          <w:rFonts w:ascii="宋体" w:eastAsia="宋体" w:hAnsi="宋体" w:cs="Times New Roman" w:hint="eastAsia"/>
          <w:szCs w:val="21"/>
        </w:rPr>
        <w:t>、</w:t>
      </w:r>
      <w:r>
        <w:rPr>
          <w:rFonts w:ascii="宋体" w:eastAsia="宋体" w:hAnsi="宋体" w:cs="Times New Roman"/>
          <w:szCs w:val="21"/>
        </w:rPr>
        <w:t>K</w:t>
      </w:r>
      <w:r>
        <w:rPr>
          <w:rFonts w:ascii="宋体" w:eastAsia="宋体" w:hAnsi="宋体" w:cs="Times New Roman"/>
          <w:szCs w:val="21"/>
          <w:vertAlign w:val="superscript"/>
        </w:rPr>
        <w:t>+</w:t>
      </w:r>
      <w:r>
        <w:rPr>
          <w:rFonts w:ascii="宋体" w:eastAsia="宋体" w:hAnsi="宋体" w:cs="Times New Roman" w:hint="eastAsia"/>
          <w:szCs w:val="21"/>
        </w:rPr>
        <w:t>、</w:t>
      </w:r>
      <w:r>
        <w:rPr>
          <w:rFonts w:ascii="宋体" w:eastAsia="宋体" w:hAnsi="宋体" w:cs="Times New Roman"/>
          <w:szCs w:val="21"/>
        </w:rPr>
        <w:t>Ca</w:t>
      </w:r>
      <w:r>
        <w:rPr>
          <w:rFonts w:ascii="宋体" w:eastAsia="宋体" w:hAnsi="宋体" w:cs="Times New Roman"/>
          <w:szCs w:val="21"/>
          <w:vertAlign w:val="superscript"/>
          <w:lang w:val="en-GB"/>
        </w:rPr>
        <w:t>2</w:t>
      </w:r>
      <w:r>
        <w:rPr>
          <w:rFonts w:ascii="宋体" w:eastAsia="宋体" w:hAnsi="宋体" w:cs="Times New Roman"/>
          <w:szCs w:val="21"/>
          <w:vertAlign w:val="superscript"/>
        </w:rPr>
        <w:t>+</w:t>
      </w:r>
      <w:r>
        <w:rPr>
          <w:rFonts w:ascii="宋体" w:eastAsia="宋体" w:hAnsi="宋体" w:cs="Times New Roman" w:hint="eastAsia"/>
          <w:szCs w:val="21"/>
        </w:rPr>
        <w:t>、</w:t>
      </w:r>
      <w:r>
        <w:rPr>
          <w:rFonts w:ascii="宋体" w:eastAsia="宋体" w:hAnsi="宋体" w:cs="Times New Roman"/>
          <w:szCs w:val="21"/>
        </w:rPr>
        <w:t>Cl</w:t>
      </w:r>
      <w:r>
        <w:rPr>
          <w:rFonts w:ascii="宋体" w:eastAsia="宋体" w:hAnsi="宋体" w:cs="Times New Roman"/>
          <w:szCs w:val="21"/>
          <w:vertAlign w:val="superscript"/>
        </w:rPr>
        <w:t>-</w:t>
      </w:r>
      <w:r>
        <w:rPr>
          <w:rFonts w:ascii="宋体" w:eastAsia="宋体" w:hAnsi="宋体" w:cs="Times New Roman" w:hint="eastAsia"/>
          <w:szCs w:val="21"/>
        </w:rPr>
        <w:t>、</w:t>
      </w:r>
      <w:r>
        <w:rPr>
          <w:rFonts w:ascii="宋体" w:eastAsia="宋体" w:hAnsi="宋体" w:cs="Times New Roman"/>
          <w:szCs w:val="21"/>
        </w:rPr>
        <w:t>HCO</w:t>
      </w:r>
      <w:r>
        <w:rPr>
          <w:rFonts w:ascii="宋体" w:eastAsia="宋体" w:hAnsi="宋体" w:cs="Times New Roman" w:hint="eastAsia"/>
          <w:szCs w:val="21"/>
          <w:vertAlign w:val="subscript"/>
        </w:rPr>
        <w:t>３</w:t>
      </w:r>
      <w:r>
        <w:rPr>
          <w:rFonts w:ascii="宋体" w:eastAsia="宋体" w:hAnsi="宋体" w:cs="Times New Roman"/>
          <w:szCs w:val="21"/>
          <w:vertAlign w:val="superscript"/>
        </w:rPr>
        <w:t>-</w:t>
      </w:r>
      <w:r>
        <w:rPr>
          <w:rFonts w:ascii="宋体" w:eastAsia="宋体" w:hAnsi="宋体" w:cs="Times New Roman" w:hint="eastAsia"/>
          <w:szCs w:val="21"/>
        </w:rPr>
        <w:t>等，它们对维持血浆晶体渗透压、酸碱平衡和神经肌肉的兴奋性有重要作用。</w:t>
      </w:r>
    </w:p>
    <w:p w:rsidR="007C79AA" w:rsidRDefault="00E301A9">
      <w:pPr>
        <w:tabs>
          <w:tab w:val="left" w:pos="3318"/>
        </w:tabs>
        <w:ind w:firstLineChars="200" w:firstLine="420"/>
        <w:rPr>
          <w:rFonts w:ascii="宋体" w:eastAsia="宋体" w:hAnsi="宋体" w:cs="Times New Roman"/>
          <w:szCs w:val="21"/>
        </w:rPr>
      </w:pPr>
      <w:r>
        <w:rPr>
          <w:rFonts w:ascii="宋体" w:eastAsia="宋体" w:hAnsi="宋体" w:cs="Times New Roman" w:hint="eastAsia"/>
          <w:szCs w:val="21"/>
        </w:rPr>
        <w:t>5. 其他物质  血浆中含有维生素、激素、酶等物质，虽然含量甚微，但对机体的代谢及生命活动却有重要的作用。</w:t>
      </w:r>
    </w:p>
    <w:p w:rsidR="007C79AA" w:rsidRDefault="00E301A9">
      <w:pPr>
        <w:tabs>
          <w:tab w:val="left" w:pos="3318"/>
        </w:tabs>
        <w:ind w:firstLine="500"/>
        <w:rPr>
          <w:rFonts w:ascii="宋体" w:eastAsia="宋体" w:hAnsi="宋体" w:cs="Times New Roman"/>
          <w:szCs w:val="21"/>
        </w:rPr>
      </w:pPr>
      <w:r>
        <w:rPr>
          <w:rFonts w:ascii="宋体" w:eastAsia="宋体" w:hAnsi="宋体" w:cs="Times New Roman" w:hint="eastAsia"/>
          <w:szCs w:val="21"/>
        </w:rPr>
        <w:t>(五)血液的理化特性</w:t>
      </w:r>
    </w:p>
    <w:p w:rsidR="007C79AA" w:rsidRDefault="00E301A9">
      <w:pPr>
        <w:ind w:firstLineChars="200" w:firstLine="420"/>
        <w:rPr>
          <w:rFonts w:ascii="宋体" w:eastAsia="宋体" w:hAnsi="宋体" w:cs="Times New Roman"/>
          <w:szCs w:val="21"/>
        </w:rPr>
      </w:pPr>
      <w:r>
        <w:rPr>
          <w:rFonts w:ascii="宋体" w:eastAsia="宋体" w:hAnsi="宋体" w:cs="Times New Roman"/>
          <w:szCs w:val="21"/>
        </w:rPr>
        <w:t>1.血液的比重和粘滞性</w:t>
      </w:r>
      <w:r>
        <w:rPr>
          <w:rFonts w:ascii="宋体" w:eastAsia="宋体" w:hAnsi="宋体" w:cs="Times New Roman" w:hint="eastAsia"/>
          <w:szCs w:val="21"/>
        </w:rPr>
        <w:t xml:space="preserve">  </w:t>
      </w:r>
      <w:r>
        <w:rPr>
          <w:rFonts w:ascii="宋体" w:eastAsia="宋体" w:hAnsi="宋体" w:cs="Times New Roman"/>
          <w:szCs w:val="21"/>
        </w:rPr>
        <w:t>血液的比重主要决定于红细胞的浓度，其次决定于血浆蛋白质的浓度。红细胞数越多，血液的比重越大。</w:t>
      </w:r>
    </w:p>
    <w:p w:rsidR="007C79AA" w:rsidRDefault="00E301A9">
      <w:pPr>
        <w:ind w:firstLineChars="200" w:firstLine="420"/>
        <w:rPr>
          <w:rFonts w:ascii="宋体" w:eastAsia="宋体" w:hAnsi="宋体" w:cs="Times New Roman"/>
          <w:szCs w:val="21"/>
        </w:rPr>
      </w:pPr>
      <w:r>
        <w:rPr>
          <w:rFonts w:ascii="宋体" w:eastAsia="宋体" w:hAnsi="宋体" w:cs="Times New Roman"/>
          <w:szCs w:val="21"/>
        </w:rPr>
        <w:t>血液是一种粘滞性较大的液体，以水的粘度为1计，血液的相对粘度为4</w:t>
      </w:r>
      <w:r>
        <w:rPr>
          <w:rFonts w:ascii="宋体" w:eastAsia="宋体" w:hAnsi="宋体" w:cs="Times New Roman" w:hint="eastAsia"/>
          <w:szCs w:val="21"/>
        </w:rPr>
        <w:t>～</w:t>
      </w:r>
      <w:r>
        <w:rPr>
          <w:rFonts w:ascii="宋体" w:eastAsia="宋体" w:hAnsi="宋体" w:cs="Times New Roman"/>
          <w:szCs w:val="21"/>
        </w:rPr>
        <w:t>5。血液粘滞性大小主要决定于它所含红细胞数量</w:t>
      </w:r>
      <w:r>
        <w:rPr>
          <w:rFonts w:ascii="宋体" w:eastAsia="宋体" w:hAnsi="宋体" w:cs="Times New Roman" w:hint="eastAsia"/>
          <w:szCs w:val="21"/>
        </w:rPr>
        <w:t>和</w:t>
      </w:r>
      <w:r>
        <w:rPr>
          <w:rFonts w:ascii="宋体" w:eastAsia="宋体" w:hAnsi="宋体" w:cs="Times New Roman"/>
          <w:szCs w:val="21"/>
        </w:rPr>
        <w:t>血浆蛋白质的</w:t>
      </w:r>
      <w:r>
        <w:rPr>
          <w:rFonts w:ascii="宋体" w:eastAsia="宋体" w:hAnsi="宋体" w:cs="Times New Roman" w:hint="eastAsia"/>
          <w:szCs w:val="21"/>
        </w:rPr>
        <w:t>含</w:t>
      </w:r>
      <w:r>
        <w:rPr>
          <w:rFonts w:ascii="宋体" w:eastAsia="宋体" w:hAnsi="宋体" w:cs="Times New Roman"/>
          <w:szCs w:val="21"/>
        </w:rPr>
        <w:t>量。</w:t>
      </w:r>
    </w:p>
    <w:p w:rsidR="007C79AA" w:rsidRDefault="00E301A9">
      <w:pPr>
        <w:tabs>
          <w:tab w:val="left" w:pos="3318"/>
        </w:tabs>
        <w:rPr>
          <w:rFonts w:ascii="宋体" w:eastAsia="宋体" w:hAnsi="宋体" w:cs="Times New Roman"/>
          <w:szCs w:val="21"/>
        </w:rPr>
      </w:pPr>
      <w:r>
        <w:rPr>
          <w:rFonts w:ascii="宋体" w:eastAsia="宋体" w:hAnsi="宋体" w:cs="Times New Roman"/>
          <w:szCs w:val="21"/>
        </w:rPr>
        <w:t xml:space="preserve">    2. </w:t>
      </w:r>
      <w:r>
        <w:rPr>
          <w:rFonts w:ascii="宋体" w:eastAsia="宋体" w:hAnsi="宋体" w:cs="Times New Roman" w:hint="eastAsia"/>
          <w:szCs w:val="21"/>
        </w:rPr>
        <w:t>渗透压  促使纯水或低浓度溶液中的水分子透过半透膜向高浓度溶液中渗透的力量，称为渗透压。</w:t>
      </w:r>
    </w:p>
    <w:p w:rsidR="007C79AA" w:rsidRDefault="00E301A9">
      <w:pPr>
        <w:tabs>
          <w:tab w:val="left" w:pos="3318"/>
        </w:tabs>
        <w:ind w:firstLine="480"/>
        <w:rPr>
          <w:rFonts w:ascii="宋体" w:eastAsia="宋体" w:hAnsi="宋体" w:cs="Times New Roman"/>
          <w:szCs w:val="21"/>
        </w:rPr>
      </w:pPr>
      <w:r>
        <w:rPr>
          <w:rFonts w:ascii="宋体" w:eastAsia="宋体" w:hAnsi="宋体" w:cs="Times New Roman" w:hint="eastAsia"/>
          <w:szCs w:val="21"/>
        </w:rPr>
        <w:t>血浆的渗透压是相对恒定的。血液的渗透压由两部分构成，一种是由血浆中的无机盐离子和葡萄糖等晶体物质构成，称为晶体渗透压，约占总渗透压的</w:t>
      </w:r>
      <w:r>
        <w:rPr>
          <w:rFonts w:ascii="宋体" w:eastAsia="宋体" w:hAnsi="宋体" w:cs="Times New Roman"/>
          <w:szCs w:val="21"/>
        </w:rPr>
        <w:t>99.5%</w:t>
      </w:r>
      <w:r>
        <w:rPr>
          <w:rFonts w:ascii="宋体" w:eastAsia="宋体" w:hAnsi="宋体" w:cs="Times New Roman" w:hint="eastAsia"/>
          <w:szCs w:val="21"/>
        </w:rPr>
        <w:t>,对维持细胞内外水平衡起重要作用；另一种是由血浆蛋白质等胶体物质构成，称为胶体渗透压，仅占总渗透压的</w:t>
      </w:r>
      <w:r>
        <w:rPr>
          <w:rFonts w:ascii="宋体" w:eastAsia="宋体" w:hAnsi="宋体" w:cs="Times New Roman"/>
          <w:szCs w:val="21"/>
        </w:rPr>
        <w:t>0.5%</w:t>
      </w:r>
      <w:r>
        <w:rPr>
          <w:rFonts w:ascii="宋体" w:eastAsia="宋体" w:hAnsi="宋体" w:cs="Times New Roman" w:hint="eastAsia"/>
          <w:szCs w:val="21"/>
        </w:rPr>
        <w:t xml:space="preserve">，对维持血浆和组织液间水平衡起重要作用。   </w:t>
      </w:r>
    </w:p>
    <w:p w:rsidR="007C79AA" w:rsidRDefault="00E301A9">
      <w:pPr>
        <w:tabs>
          <w:tab w:val="left" w:pos="3318"/>
        </w:tabs>
        <w:ind w:firstLine="480"/>
        <w:rPr>
          <w:rFonts w:ascii="宋体" w:eastAsia="宋体" w:hAnsi="宋体" w:cs="Times New Roman"/>
          <w:szCs w:val="21"/>
        </w:rPr>
      </w:pPr>
      <w:r>
        <w:rPr>
          <w:rFonts w:ascii="宋体" w:eastAsia="宋体" w:hAnsi="宋体" w:cs="Times New Roman" w:hint="eastAsia"/>
          <w:szCs w:val="21"/>
        </w:rPr>
        <w:t>血液渗透压与</w:t>
      </w:r>
      <w:r>
        <w:rPr>
          <w:rFonts w:ascii="宋体" w:eastAsia="宋体" w:hAnsi="宋体" w:cs="Times New Roman"/>
          <w:szCs w:val="21"/>
        </w:rPr>
        <w:t>0.9%</w:t>
      </w:r>
      <w:r>
        <w:rPr>
          <w:rFonts w:ascii="宋体" w:eastAsia="宋体" w:hAnsi="宋体" w:cs="Times New Roman" w:hint="eastAsia"/>
          <w:szCs w:val="21"/>
        </w:rPr>
        <w:t>的氯化钠溶液或</w:t>
      </w:r>
      <w:r>
        <w:rPr>
          <w:rFonts w:ascii="宋体" w:eastAsia="宋体" w:hAnsi="宋体" w:cs="Times New Roman"/>
          <w:szCs w:val="21"/>
        </w:rPr>
        <w:t>5%</w:t>
      </w:r>
      <w:r>
        <w:rPr>
          <w:rFonts w:ascii="宋体" w:eastAsia="宋体" w:hAnsi="宋体" w:cs="Times New Roman" w:hint="eastAsia"/>
          <w:szCs w:val="21"/>
        </w:rPr>
        <w:t>的葡萄糖溶液相当，凡与血液渗透压相等的溶液称为等渗溶液。临床上输液应以等渗溶液为主。</w:t>
      </w:r>
    </w:p>
    <w:p w:rsidR="007C79AA" w:rsidRDefault="00E301A9">
      <w:pPr>
        <w:tabs>
          <w:tab w:val="left" w:pos="3318"/>
        </w:tabs>
        <w:ind w:firstLineChars="200" w:firstLine="420"/>
        <w:rPr>
          <w:rFonts w:ascii="宋体" w:eastAsia="宋体" w:hAnsi="宋体" w:cs="Times New Roman"/>
          <w:szCs w:val="21"/>
        </w:rPr>
      </w:pPr>
      <w:r>
        <w:rPr>
          <w:rFonts w:ascii="宋体" w:eastAsia="宋体" w:hAnsi="宋体" w:cs="Times New Roman" w:hint="eastAsia"/>
          <w:szCs w:val="21"/>
        </w:rPr>
        <w:t>3. 酸碱度  动物的血液呈弱碱性，</w:t>
      </w:r>
      <w:r>
        <w:rPr>
          <w:rFonts w:ascii="宋体" w:eastAsia="宋体" w:hAnsi="宋体" w:cs="Times New Roman"/>
          <w:szCs w:val="21"/>
        </w:rPr>
        <w:t>pH</w:t>
      </w:r>
      <w:r>
        <w:rPr>
          <w:rFonts w:ascii="宋体" w:eastAsia="宋体" w:hAnsi="宋体" w:cs="Times New Roman" w:hint="eastAsia"/>
          <w:szCs w:val="21"/>
        </w:rPr>
        <w:t>在</w:t>
      </w:r>
      <w:r>
        <w:rPr>
          <w:rFonts w:ascii="宋体" w:eastAsia="宋体" w:hAnsi="宋体" w:cs="Times New Roman"/>
          <w:szCs w:val="21"/>
        </w:rPr>
        <w:t>7.35</w:t>
      </w:r>
      <w:r>
        <w:rPr>
          <w:rFonts w:ascii="宋体" w:eastAsia="宋体" w:hAnsi="宋体" w:cs="Times New Roman" w:hint="eastAsia"/>
          <w:szCs w:val="21"/>
        </w:rPr>
        <w:t>～</w:t>
      </w:r>
      <w:r>
        <w:rPr>
          <w:rFonts w:ascii="宋体" w:eastAsia="宋体" w:hAnsi="宋体" w:cs="Times New Roman"/>
          <w:szCs w:val="21"/>
        </w:rPr>
        <w:t>7.45</w:t>
      </w:r>
      <w:r>
        <w:rPr>
          <w:rFonts w:ascii="宋体" w:eastAsia="宋体" w:hAnsi="宋体" w:cs="Times New Roman" w:hint="eastAsia"/>
          <w:szCs w:val="21"/>
        </w:rPr>
        <w:t>之间。在正常情况下，血液</w:t>
      </w:r>
      <w:r>
        <w:rPr>
          <w:rFonts w:ascii="宋体" w:eastAsia="宋体" w:hAnsi="宋体" w:cs="Times New Roman"/>
          <w:szCs w:val="21"/>
        </w:rPr>
        <w:t>pH</w:t>
      </w:r>
      <w:r>
        <w:rPr>
          <w:rFonts w:ascii="宋体" w:eastAsia="宋体" w:hAnsi="宋体" w:cs="Times New Roman" w:hint="eastAsia"/>
          <w:szCs w:val="21"/>
        </w:rPr>
        <w:t>之所以保持稳定，是因为血液中含有许多成对的既可中和酸又可中和碱的缓冲对。如</w:t>
      </w:r>
      <w:r>
        <w:rPr>
          <w:rFonts w:ascii="宋体" w:eastAsia="宋体" w:hAnsi="宋体" w:cs="Times New Roman"/>
          <w:szCs w:val="21"/>
        </w:rPr>
        <w:t>NaHCO</w:t>
      </w:r>
      <w:r>
        <w:rPr>
          <w:rFonts w:ascii="宋体" w:eastAsia="宋体" w:hAnsi="宋体" w:cs="Times New Roman"/>
          <w:szCs w:val="21"/>
          <w:vertAlign w:val="subscript"/>
        </w:rPr>
        <w:t>3</w:t>
      </w:r>
      <w:r>
        <w:rPr>
          <w:rFonts w:ascii="宋体" w:eastAsia="宋体" w:hAnsi="宋体" w:cs="Times New Roman"/>
          <w:szCs w:val="21"/>
        </w:rPr>
        <w:t>/H</w:t>
      </w:r>
      <w:r>
        <w:rPr>
          <w:rFonts w:ascii="宋体" w:eastAsia="宋体" w:hAnsi="宋体" w:cs="Times New Roman"/>
          <w:szCs w:val="21"/>
          <w:vertAlign w:val="subscript"/>
        </w:rPr>
        <w:t>2</w:t>
      </w:r>
      <w:r>
        <w:rPr>
          <w:rFonts w:ascii="宋体" w:eastAsia="宋体" w:hAnsi="宋体" w:cs="Times New Roman"/>
          <w:szCs w:val="21"/>
        </w:rPr>
        <w:t>CO</w:t>
      </w:r>
      <w:r>
        <w:rPr>
          <w:rFonts w:ascii="宋体" w:eastAsia="宋体" w:hAnsi="宋体" w:cs="Times New Roman"/>
          <w:szCs w:val="21"/>
          <w:vertAlign w:val="subscript"/>
        </w:rPr>
        <w:t>3</w:t>
      </w:r>
      <w:r>
        <w:rPr>
          <w:rFonts w:ascii="宋体" w:eastAsia="宋体" w:hAnsi="宋体" w:cs="Times New Roman" w:hint="eastAsia"/>
          <w:szCs w:val="21"/>
        </w:rPr>
        <w:t>、</w:t>
      </w:r>
      <w:r>
        <w:rPr>
          <w:rFonts w:ascii="宋体" w:eastAsia="宋体" w:hAnsi="宋体" w:cs="Times New Roman"/>
          <w:szCs w:val="21"/>
        </w:rPr>
        <w:t>Na</w:t>
      </w:r>
      <w:r>
        <w:rPr>
          <w:rFonts w:ascii="宋体" w:eastAsia="宋体" w:hAnsi="宋体" w:cs="Times New Roman"/>
          <w:szCs w:val="21"/>
          <w:vertAlign w:val="subscript"/>
        </w:rPr>
        <w:t>2</w:t>
      </w:r>
      <w:r>
        <w:rPr>
          <w:rFonts w:ascii="宋体" w:eastAsia="宋体" w:hAnsi="宋体" w:cs="Times New Roman"/>
          <w:szCs w:val="21"/>
        </w:rPr>
        <w:t>HPO</w:t>
      </w:r>
      <w:r>
        <w:rPr>
          <w:rFonts w:ascii="宋体" w:eastAsia="宋体" w:hAnsi="宋体" w:cs="Times New Roman"/>
          <w:szCs w:val="21"/>
          <w:vertAlign w:val="subscript"/>
        </w:rPr>
        <w:t>4</w:t>
      </w:r>
      <w:r>
        <w:rPr>
          <w:rFonts w:ascii="宋体" w:eastAsia="宋体" w:hAnsi="宋体" w:cs="Times New Roman"/>
          <w:szCs w:val="21"/>
        </w:rPr>
        <w:t>/NaH</w:t>
      </w:r>
      <w:r>
        <w:rPr>
          <w:rFonts w:ascii="宋体" w:eastAsia="宋体" w:hAnsi="宋体" w:cs="Times New Roman"/>
          <w:szCs w:val="21"/>
          <w:vertAlign w:val="subscript"/>
        </w:rPr>
        <w:t>2</w:t>
      </w:r>
      <w:r>
        <w:rPr>
          <w:rFonts w:ascii="宋体" w:eastAsia="宋体" w:hAnsi="宋体" w:cs="Times New Roman"/>
          <w:szCs w:val="21"/>
        </w:rPr>
        <w:t>PO</w:t>
      </w:r>
      <w:r>
        <w:rPr>
          <w:rFonts w:ascii="宋体" w:eastAsia="宋体" w:hAnsi="宋体" w:cs="Times New Roman"/>
          <w:szCs w:val="21"/>
          <w:vertAlign w:val="subscript"/>
        </w:rPr>
        <w:t>4</w:t>
      </w:r>
      <w:r>
        <w:rPr>
          <w:rFonts w:ascii="宋体" w:eastAsia="宋体" w:hAnsi="宋体" w:cs="Times New Roman"/>
          <w:szCs w:val="21"/>
        </w:rPr>
        <w:t>、Na</w:t>
      </w:r>
      <w:r>
        <w:rPr>
          <w:rFonts w:ascii="宋体" w:eastAsia="宋体" w:hAnsi="宋体" w:cs="Times New Roman" w:hint="eastAsia"/>
          <w:szCs w:val="21"/>
          <w:vertAlign w:val="superscript"/>
        </w:rPr>
        <w:t>+</w:t>
      </w:r>
      <w:r>
        <w:rPr>
          <w:rFonts w:ascii="宋体" w:eastAsia="宋体" w:hAnsi="宋体" w:cs="Times New Roman" w:hint="eastAsia"/>
          <w:szCs w:val="21"/>
        </w:rPr>
        <w:t>蛋白质</w:t>
      </w:r>
      <w:r>
        <w:rPr>
          <w:rFonts w:ascii="宋体" w:eastAsia="宋体" w:hAnsi="宋体" w:cs="Times New Roman"/>
          <w:szCs w:val="21"/>
        </w:rPr>
        <w:t>/H</w:t>
      </w:r>
      <w:r>
        <w:rPr>
          <w:rFonts w:ascii="宋体" w:eastAsia="宋体" w:hAnsi="宋体" w:cs="Times New Roman"/>
          <w:szCs w:val="21"/>
          <w:vertAlign w:val="superscript"/>
        </w:rPr>
        <w:t>-</w:t>
      </w:r>
      <w:r>
        <w:rPr>
          <w:rFonts w:ascii="宋体" w:eastAsia="宋体" w:hAnsi="宋体" w:cs="Times New Roman" w:hint="eastAsia"/>
          <w:szCs w:val="21"/>
        </w:rPr>
        <w:t>蛋白质等</w:t>
      </w:r>
      <w:r>
        <w:rPr>
          <w:rFonts w:ascii="宋体" w:eastAsia="宋体" w:hAnsi="宋体" w:cs="Times New Roman"/>
          <w:szCs w:val="21"/>
        </w:rPr>
        <w:t>,</w:t>
      </w:r>
      <w:r>
        <w:rPr>
          <w:rFonts w:ascii="宋体" w:eastAsia="宋体" w:hAnsi="宋体" w:cs="Times New Roman" w:hint="eastAsia"/>
          <w:szCs w:val="21"/>
        </w:rPr>
        <w:t>其中以</w:t>
      </w:r>
      <w:r>
        <w:rPr>
          <w:rFonts w:ascii="宋体" w:eastAsia="宋体" w:hAnsi="宋体" w:cs="Times New Roman"/>
          <w:szCs w:val="21"/>
        </w:rPr>
        <w:t>NaHCO</w:t>
      </w:r>
      <w:r>
        <w:rPr>
          <w:rFonts w:ascii="宋体" w:eastAsia="宋体" w:hAnsi="宋体" w:cs="Times New Roman"/>
          <w:szCs w:val="21"/>
          <w:vertAlign w:val="subscript"/>
        </w:rPr>
        <w:t>3</w:t>
      </w:r>
      <w:r>
        <w:rPr>
          <w:rFonts w:ascii="宋体" w:eastAsia="宋体" w:hAnsi="宋体" w:cs="Times New Roman"/>
          <w:szCs w:val="21"/>
        </w:rPr>
        <w:t>/H</w:t>
      </w:r>
      <w:r>
        <w:rPr>
          <w:rFonts w:ascii="宋体" w:eastAsia="宋体" w:hAnsi="宋体" w:cs="Times New Roman"/>
          <w:szCs w:val="21"/>
          <w:vertAlign w:val="subscript"/>
        </w:rPr>
        <w:t>2</w:t>
      </w:r>
      <w:r>
        <w:rPr>
          <w:rFonts w:ascii="宋体" w:eastAsia="宋体" w:hAnsi="宋体" w:cs="Times New Roman"/>
          <w:szCs w:val="21"/>
        </w:rPr>
        <w:t>CO</w:t>
      </w:r>
      <w:r>
        <w:rPr>
          <w:rFonts w:ascii="宋体" w:eastAsia="宋体" w:hAnsi="宋体" w:cs="Times New Roman"/>
          <w:szCs w:val="21"/>
          <w:vertAlign w:val="subscript"/>
        </w:rPr>
        <w:t>3</w:t>
      </w:r>
      <w:r>
        <w:rPr>
          <w:rFonts w:ascii="宋体" w:eastAsia="宋体" w:hAnsi="宋体" w:cs="Times New Roman" w:hint="eastAsia"/>
          <w:szCs w:val="21"/>
        </w:rPr>
        <w:t>最为重要。</w:t>
      </w:r>
    </w:p>
    <w:p w:rsidR="007C79AA" w:rsidRDefault="00E301A9">
      <w:pPr>
        <w:tabs>
          <w:tab w:val="left" w:pos="3318"/>
        </w:tabs>
        <w:ind w:firstLineChars="200" w:firstLine="420"/>
        <w:rPr>
          <w:rFonts w:ascii="宋体" w:eastAsia="宋体" w:hAnsi="宋体" w:cs="Times New Roman"/>
          <w:szCs w:val="21"/>
        </w:rPr>
      </w:pPr>
      <w:r>
        <w:rPr>
          <w:rFonts w:ascii="宋体" w:eastAsia="宋体" w:hAnsi="宋体" w:cs="Times New Roman" w:hint="eastAsia"/>
          <w:szCs w:val="21"/>
        </w:rPr>
        <w:t>由于碳酸氢钠在血液中含量较多，并且容易测定，所以通常把血液中碳酸氢钠的含量称为碱贮。临床上把每</w:t>
      </w:r>
      <w:r>
        <w:rPr>
          <w:rFonts w:ascii="宋体" w:eastAsia="宋体" w:hAnsi="宋体" w:cs="Times New Roman"/>
          <w:szCs w:val="21"/>
        </w:rPr>
        <w:t>100</w:t>
      </w:r>
      <w:r>
        <w:rPr>
          <w:rFonts w:ascii="宋体" w:eastAsia="宋体" w:hAnsi="宋体" w:cs="Times New Roman" w:hint="eastAsia"/>
          <w:szCs w:val="21"/>
        </w:rPr>
        <w:t xml:space="preserve"> </w:t>
      </w:r>
      <w:r>
        <w:rPr>
          <w:rFonts w:ascii="宋体" w:eastAsia="宋体" w:hAnsi="宋体" w:cs="Times New Roman"/>
          <w:szCs w:val="21"/>
        </w:rPr>
        <w:t>mL</w:t>
      </w:r>
      <w:r>
        <w:rPr>
          <w:rFonts w:ascii="宋体" w:eastAsia="宋体" w:hAnsi="宋体" w:cs="Times New Roman" w:hint="eastAsia"/>
          <w:szCs w:val="21"/>
        </w:rPr>
        <w:t>血浆中含有的</w:t>
      </w:r>
      <w:r>
        <w:rPr>
          <w:rFonts w:ascii="宋体" w:eastAsia="宋体" w:hAnsi="宋体" w:cs="Times New Roman"/>
          <w:szCs w:val="21"/>
        </w:rPr>
        <w:t>NaHCO</w:t>
      </w:r>
      <w:r>
        <w:rPr>
          <w:rFonts w:ascii="宋体" w:eastAsia="宋体" w:hAnsi="宋体" w:cs="Times New Roman"/>
          <w:szCs w:val="21"/>
          <w:vertAlign w:val="subscript"/>
        </w:rPr>
        <w:t>3</w:t>
      </w:r>
      <w:r>
        <w:rPr>
          <w:rFonts w:ascii="宋体" w:eastAsia="宋体" w:hAnsi="宋体" w:cs="Times New Roman" w:hint="eastAsia"/>
          <w:szCs w:val="21"/>
        </w:rPr>
        <w:t>的量称为碱贮。在一定范围内，碱贮增加表示机体对固定酸的缓冲能力增强。</w:t>
      </w:r>
    </w:p>
    <w:p w:rsidR="007C79AA" w:rsidRDefault="00E301A9">
      <w:pPr>
        <w:tabs>
          <w:tab w:val="left" w:pos="3318"/>
        </w:tabs>
        <w:ind w:firstLine="405"/>
        <w:rPr>
          <w:rFonts w:ascii="宋体" w:eastAsia="宋体" w:hAnsi="宋体" w:cs="Times New Roman"/>
          <w:szCs w:val="21"/>
        </w:rPr>
      </w:pPr>
      <w:r>
        <w:rPr>
          <w:rFonts w:ascii="宋体" w:eastAsia="宋体" w:hAnsi="宋体" w:cs="Times New Roman" w:hint="eastAsia"/>
          <w:szCs w:val="21"/>
        </w:rPr>
        <w:t>(六)血液的凝固</w:t>
      </w:r>
    </w:p>
    <w:p w:rsidR="007C79AA" w:rsidRDefault="00E301A9">
      <w:pPr>
        <w:tabs>
          <w:tab w:val="left" w:pos="3318"/>
        </w:tabs>
        <w:ind w:firstLineChars="200" w:firstLine="420"/>
        <w:rPr>
          <w:rFonts w:ascii="宋体" w:eastAsia="宋体" w:hAnsi="宋体" w:cs="Times New Roman"/>
          <w:szCs w:val="21"/>
        </w:rPr>
      </w:pPr>
      <w:r>
        <w:rPr>
          <w:rFonts w:ascii="宋体" w:eastAsia="宋体" w:hAnsi="宋体" w:cs="Times New Roman" w:hint="eastAsia"/>
          <w:szCs w:val="21"/>
        </w:rPr>
        <w:t>血液由流动的溶胶状态转变为不能流动的凝胶状态的过程，称为血液凝固或血凝。不同动物血液凝固的时间不同：猪为3</w:t>
      </w:r>
      <w:r>
        <w:rPr>
          <w:rFonts w:ascii="宋体" w:eastAsia="宋体" w:hAnsi="宋体" w:cs="Times New Roman"/>
          <w:szCs w:val="21"/>
        </w:rPr>
        <w:t>.5 min</w:t>
      </w:r>
      <w:r>
        <w:rPr>
          <w:rFonts w:ascii="宋体" w:eastAsia="宋体" w:hAnsi="宋体" w:cs="Times New Roman" w:hint="eastAsia"/>
          <w:szCs w:val="21"/>
        </w:rPr>
        <w:t>、牛为</w:t>
      </w:r>
      <w:r>
        <w:rPr>
          <w:rFonts w:ascii="宋体" w:eastAsia="宋体" w:hAnsi="宋体" w:cs="Times New Roman"/>
          <w:szCs w:val="21"/>
        </w:rPr>
        <w:t>6.5 min</w:t>
      </w:r>
      <w:r>
        <w:rPr>
          <w:rFonts w:ascii="宋体" w:eastAsia="宋体" w:hAnsi="宋体" w:cs="Times New Roman" w:hint="eastAsia"/>
          <w:szCs w:val="21"/>
        </w:rPr>
        <w:t>、羊</w:t>
      </w:r>
      <w:r>
        <w:rPr>
          <w:rFonts w:ascii="宋体" w:eastAsia="宋体" w:hAnsi="宋体" w:cs="Times New Roman"/>
          <w:szCs w:val="21"/>
        </w:rPr>
        <w:t>2.5 min</w:t>
      </w:r>
      <w:r>
        <w:rPr>
          <w:rFonts w:ascii="宋体" w:eastAsia="宋体" w:hAnsi="宋体" w:cs="Times New Roman" w:hint="eastAsia"/>
          <w:szCs w:val="21"/>
        </w:rPr>
        <w:t>。</w:t>
      </w:r>
    </w:p>
    <w:p w:rsidR="007C79AA" w:rsidRDefault="00E301A9">
      <w:pPr>
        <w:tabs>
          <w:tab w:val="left" w:pos="3318"/>
        </w:tabs>
        <w:ind w:firstLineChars="200" w:firstLine="420"/>
        <w:rPr>
          <w:rFonts w:ascii="宋体" w:eastAsia="宋体" w:hAnsi="宋体" w:cs="Times New Roman"/>
          <w:szCs w:val="21"/>
        </w:rPr>
      </w:pPr>
      <w:r>
        <w:rPr>
          <w:rFonts w:ascii="宋体" w:eastAsia="宋体" w:hAnsi="宋体" w:cs="Times New Roman" w:hint="eastAsia"/>
          <w:szCs w:val="21"/>
        </w:rPr>
        <w:t>1. 血凝过程　血凝是一个复杂的连锁性生化反应过程，大体可分为三步：</w:t>
      </w:r>
    </w:p>
    <w:p w:rsidR="007C79AA" w:rsidRDefault="00E301A9">
      <w:pPr>
        <w:tabs>
          <w:tab w:val="left" w:pos="3318"/>
        </w:tabs>
        <w:ind w:firstLineChars="200" w:firstLine="420"/>
        <w:rPr>
          <w:rFonts w:ascii="宋体" w:eastAsia="宋体" w:hAnsi="宋体" w:cs="Times New Roman"/>
          <w:szCs w:val="21"/>
        </w:rPr>
      </w:pPr>
      <w:r>
        <w:rPr>
          <w:rFonts w:ascii="宋体" w:eastAsia="宋体" w:hAnsi="宋体" w:cs="Times New Roman" w:hint="eastAsia"/>
          <w:szCs w:val="21"/>
        </w:rPr>
        <w:t>(</w:t>
      </w:r>
      <w:r>
        <w:rPr>
          <w:rFonts w:ascii="宋体" w:eastAsia="宋体" w:hAnsi="宋体" w:cs="Times New Roman"/>
          <w:szCs w:val="21"/>
          <w:lang w:val="en-GB"/>
        </w:rPr>
        <w:t>1</w:t>
      </w:r>
      <w:r>
        <w:rPr>
          <w:rFonts w:ascii="宋体" w:eastAsia="宋体" w:hAnsi="宋体" w:cs="Times New Roman" w:hint="eastAsia"/>
          <w:szCs w:val="21"/>
          <w:lang w:val="en-GB"/>
        </w:rPr>
        <w:t>)</w:t>
      </w:r>
      <w:r>
        <w:rPr>
          <w:rFonts w:ascii="宋体" w:eastAsia="宋体" w:hAnsi="宋体" w:cs="Times New Roman" w:hint="eastAsia"/>
          <w:szCs w:val="21"/>
        </w:rPr>
        <w:t>凝血酶原激活物的形成  凝血酶原激活物不是一种单纯物质，而是由多种凝血因子经过一系列的化学反应而形成的复合物。当组织受到损伤（外源性系统）或血管内皮损伤（内源性系统）时，就会使体内原来存在的一些没有活性的组织因子和接触因子被激活，这些因子进一步活化凝血因子，在</w:t>
      </w:r>
      <w:r>
        <w:rPr>
          <w:rFonts w:ascii="宋体" w:eastAsia="宋体" w:hAnsi="宋体" w:cs="Times New Roman"/>
          <w:szCs w:val="21"/>
        </w:rPr>
        <w:t>Ca</w:t>
      </w:r>
      <w:r>
        <w:rPr>
          <w:rFonts w:ascii="宋体" w:eastAsia="宋体" w:hAnsi="宋体" w:cs="Times New Roman"/>
          <w:szCs w:val="21"/>
          <w:vertAlign w:val="superscript"/>
        </w:rPr>
        <w:t>2+</w:t>
      </w:r>
      <w:r>
        <w:rPr>
          <w:rFonts w:ascii="宋体" w:eastAsia="宋体" w:hAnsi="宋体" w:cs="Times New Roman" w:hint="eastAsia"/>
          <w:szCs w:val="21"/>
        </w:rPr>
        <w:t>的参与下，即可形成凝血酶原激活物。</w:t>
      </w:r>
    </w:p>
    <w:p w:rsidR="007C79AA" w:rsidRDefault="00E301A9">
      <w:pPr>
        <w:tabs>
          <w:tab w:val="left" w:pos="3318"/>
        </w:tabs>
        <w:rPr>
          <w:rFonts w:ascii="宋体" w:eastAsia="宋体" w:hAnsi="宋体" w:cs="Times New Roman"/>
          <w:szCs w:val="21"/>
        </w:rPr>
      </w:pPr>
      <w:r>
        <w:rPr>
          <w:rFonts w:ascii="宋体" w:eastAsia="宋体" w:hAnsi="宋体" w:cs="Times New Roman" w:hint="eastAsia"/>
          <w:szCs w:val="21"/>
        </w:rPr>
        <w:t xml:space="preserve">    (</w:t>
      </w:r>
      <w:r>
        <w:rPr>
          <w:rFonts w:ascii="宋体" w:eastAsia="宋体" w:hAnsi="宋体" w:cs="Times New Roman"/>
          <w:szCs w:val="21"/>
        </w:rPr>
        <w:t>2</w:t>
      </w:r>
      <w:r>
        <w:rPr>
          <w:rFonts w:ascii="宋体" w:eastAsia="宋体" w:hAnsi="宋体" w:cs="Times New Roman" w:hint="eastAsia"/>
          <w:szCs w:val="21"/>
        </w:rPr>
        <w:t>)凝血酶原转变成凝血酶  凝血酶原激活物在</w:t>
      </w:r>
      <w:r>
        <w:rPr>
          <w:rFonts w:ascii="宋体" w:eastAsia="宋体" w:hAnsi="宋体" w:cs="Times New Roman"/>
          <w:szCs w:val="21"/>
        </w:rPr>
        <w:t>Ca</w:t>
      </w:r>
      <w:r>
        <w:rPr>
          <w:rFonts w:ascii="宋体" w:eastAsia="宋体" w:hAnsi="宋体" w:cs="Times New Roman"/>
          <w:szCs w:val="21"/>
          <w:vertAlign w:val="superscript"/>
        </w:rPr>
        <w:t>2+</w:t>
      </w:r>
      <w:r>
        <w:rPr>
          <w:rFonts w:ascii="宋体" w:eastAsia="宋体" w:hAnsi="宋体" w:cs="Times New Roman" w:hint="eastAsia"/>
          <w:szCs w:val="21"/>
        </w:rPr>
        <w:t>的参与下，使血浆没有活性的凝血酶原转变为有活性的凝血酶。</w:t>
      </w:r>
    </w:p>
    <w:p w:rsidR="007C79AA" w:rsidRDefault="00E301A9">
      <w:pPr>
        <w:tabs>
          <w:tab w:val="left" w:pos="3318"/>
        </w:tabs>
        <w:rPr>
          <w:rFonts w:ascii="宋体" w:eastAsia="宋体" w:hAnsi="宋体" w:cs="Times New Roman"/>
          <w:szCs w:val="21"/>
        </w:rPr>
      </w:pPr>
      <w:r>
        <w:rPr>
          <w:rFonts w:ascii="宋体" w:eastAsia="宋体" w:hAnsi="宋体" w:cs="Times New Roman" w:hint="eastAsia"/>
          <w:szCs w:val="21"/>
        </w:rPr>
        <w:t xml:space="preserve">    (</w:t>
      </w:r>
      <w:r>
        <w:rPr>
          <w:rFonts w:ascii="宋体" w:eastAsia="宋体" w:hAnsi="宋体" w:cs="Times New Roman"/>
          <w:szCs w:val="21"/>
        </w:rPr>
        <w:t>3</w:t>
      </w:r>
      <w:r>
        <w:rPr>
          <w:rFonts w:ascii="宋体" w:eastAsia="宋体" w:hAnsi="宋体" w:cs="Times New Roman" w:hint="eastAsia"/>
          <w:szCs w:val="21"/>
        </w:rPr>
        <w:t>)纤维蛋白原转变为纤维蛋白  凝血酶在</w:t>
      </w:r>
      <w:r>
        <w:rPr>
          <w:rFonts w:ascii="宋体" w:eastAsia="宋体" w:hAnsi="宋体" w:cs="Times New Roman"/>
          <w:szCs w:val="21"/>
        </w:rPr>
        <w:t>Ca</w:t>
      </w:r>
      <w:r>
        <w:rPr>
          <w:rFonts w:ascii="宋体" w:eastAsia="宋体" w:hAnsi="宋体" w:cs="Times New Roman"/>
          <w:szCs w:val="21"/>
          <w:vertAlign w:val="superscript"/>
        </w:rPr>
        <w:t>2+</w:t>
      </w:r>
      <w:r>
        <w:rPr>
          <w:rFonts w:ascii="宋体" w:eastAsia="宋体" w:hAnsi="宋体" w:cs="Times New Roman" w:hint="eastAsia"/>
          <w:szCs w:val="21"/>
        </w:rPr>
        <w:t>的参与下，使纤维蛋白原转变为非溶解状态的纤维蛋白。纤维蛋白呈细丝状，互相交织成网，把血细胞网罗在一起，形成胶胨状的血凝块。</w:t>
      </w:r>
    </w:p>
    <w:p w:rsidR="007C79AA" w:rsidRDefault="00E301A9">
      <w:pPr>
        <w:tabs>
          <w:tab w:val="left" w:pos="3318"/>
        </w:tabs>
        <w:rPr>
          <w:rFonts w:ascii="宋体" w:eastAsia="宋体" w:hAnsi="宋体" w:cs="Times New Roman"/>
          <w:szCs w:val="21"/>
        </w:rPr>
      </w:pPr>
      <w:r>
        <w:rPr>
          <w:rFonts w:ascii="宋体" w:eastAsia="宋体" w:hAnsi="宋体" w:cs="Times New Roman" w:hint="eastAsia"/>
          <w:szCs w:val="21"/>
        </w:rPr>
        <w:t xml:space="preserve">    血液在血管内流动时一般不发生凝固，其原因为：一方面是心血管内皮光滑，上述反应不易发生；另一方面是血浆中存在一些抗凝血物质，如肝素，可抑制凝血酶原激活物的形成，阻止凝血酶原转化为凝血酶，抑制血小板粘着、聚集，影响血小板内凝血因子的释放；此外，如果血液在心血管中由于纤维蛋白的出现而产生凝血时，血浆中存在的纤维蛋白溶解酶也往往被激活，迅速将纤维蛋白溶解，使血液不再凝固，保证血液正常运行。</w:t>
      </w:r>
    </w:p>
    <w:p w:rsidR="007C79AA" w:rsidRDefault="00E301A9">
      <w:pPr>
        <w:tabs>
          <w:tab w:val="left" w:pos="3318"/>
        </w:tabs>
        <w:ind w:firstLine="500"/>
        <w:rPr>
          <w:rFonts w:ascii="宋体" w:eastAsia="宋体" w:hAnsi="宋体" w:cs="Times New Roman"/>
          <w:szCs w:val="21"/>
        </w:rPr>
      </w:pPr>
      <w:r>
        <w:rPr>
          <w:rFonts w:ascii="宋体" w:eastAsia="宋体" w:hAnsi="宋体" w:cs="Times New Roman" w:hint="eastAsia"/>
          <w:szCs w:val="21"/>
        </w:rPr>
        <w:t>2. 抗凝和促凝的措施</w:t>
      </w:r>
    </w:p>
    <w:p w:rsidR="007C79AA" w:rsidRDefault="00E301A9">
      <w:pPr>
        <w:tabs>
          <w:tab w:val="left" w:pos="3318"/>
        </w:tabs>
        <w:rPr>
          <w:rFonts w:ascii="宋体" w:eastAsia="宋体" w:hAnsi="宋体" w:cs="Times New Roman"/>
          <w:szCs w:val="21"/>
        </w:rPr>
      </w:pPr>
      <w:r>
        <w:rPr>
          <w:rFonts w:ascii="宋体" w:eastAsia="宋体" w:hAnsi="宋体" w:cs="Times New Roman" w:hint="eastAsia"/>
          <w:szCs w:val="21"/>
        </w:rPr>
        <w:lastRenderedPageBreak/>
        <w:t xml:space="preserve">    (1)抗凝或延缓血凝的方法</w:t>
      </w:r>
    </w:p>
    <w:p w:rsidR="007C79AA" w:rsidRDefault="00E301A9">
      <w:pPr>
        <w:tabs>
          <w:tab w:val="left" w:pos="3318"/>
        </w:tabs>
        <w:rPr>
          <w:rFonts w:ascii="宋体" w:eastAsia="宋体" w:hAnsi="宋体" w:cs="Times New Roman"/>
          <w:szCs w:val="21"/>
        </w:rPr>
      </w:pPr>
      <w:r>
        <w:rPr>
          <w:rFonts w:ascii="宋体" w:eastAsia="宋体" w:hAnsi="宋体" w:cs="Times New Roman" w:hint="eastAsia"/>
          <w:szCs w:val="21"/>
        </w:rPr>
        <w:t xml:space="preserve">    ①低温：血液凝固主要是一系列酶促反应，而酶的活性受温度影响最大，把血液置于较低温度下可降低酶促反应而延缓凝固。</w:t>
      </w:r>
    </w:p>
    <w:p w:rsidR="007C79AA" w:rsidRDefault="00E301A9">
      <w:pPr>
        <w:tabs>
          <w:tab w:val="left" w:pos="3318"/>
        </w:tabs>
        <w:rPr>
          <w:rFonts w:ascii="宋体" w:eastAsia="宋体" w:hAnsi="宋体" w:cs="Times New Roman"/>
          <w:szCs w:val="21"/>
        </w:rPr>
      </w:pPr>
      <w:r>
        <w:rPr>
          <w:rFonts w:ascii="宋体" w:eastAsia="宋体" w:hAnsi="宋体" w:cs="Times New Roman" w:hint="eastAsia"/>
          <w:szCs w:val="21"/>
        </w:rPr>
        <w:t xml:space="preserve">    ②移钙法：在凝血的三个阶段中，都有钙离子的参与。如果设法除去</w:t>
      </w:r>
      <w:r>
        <w:rPr>
          <w:rFonts w:ascii="宋体" w:eastAsia="宋体" w:hAnsi="宋体" w:cs="Times New Roman"/>
          <w:szCs w:val="21"/>
        </w:rPr>
        <w:t>Ca</w:t>
      </w:r>
      <w:r>
        <w:rPr>
          <w:rFonts w:ascii="宋体" w:eastAsia="宋体" w:hAnsi="宋体" w:cs="Times New Roman"/>
          <w:szCs w:val="21"/>
          <w:vertAlign w:val="superscript"/>
        </w:rPr>
        <w:t>2+</w:t>
      </w:r>
      <w:r>
        <w:rPr>
          <w:rFonts w:ascii="宋体" w:eastAsia="宋体" w:hAnsi="宋体" w:cs="Times New Roman" w:hint="eastAsia"/>
          <w:szCs w:val="21"/>
        </w:rPr>
        <w:t>可防止血凝。血液化验时常用的抗凝剂有草酸盐、柠檬酸盐等。</w:t>
      </w:r>
    </w:p>
    <w:p w:rsidR="007C79AA" w:rsidRDefault="00E301A9">
      <w:pPr>
        <w:tabs>
          <w:tab w:val="left" w:pos="3318"/>
        </w:tabs>
        <w:rPr>
          <w:rFonts w:ascii="宋体" w:eastAsia="宋体" w:hAnsi="宋体" w:cs="Times New Roman"/>
          <w:szCs w:val="21"/>
        </w:rPr>
      </w:pPr>
      <w:r>
        <w:rPr>
          <w:rFonts w:ascii="宋体" w:eastAsia="宋体" w:hAnsi="宋体" w:cs="Times New Roman" w:hint="eastAsia"/>
          <w:szCs w:val="21"/>
        </w:rPr>
        <w:t xml:space="preserve">    ③血液与光滑面接触：将血液置于特别光滑的容器内或预先涂有石蜡的器皿内，可以减少血小板的破坏，延缓血凝。</w:t>
      </w:r>
    </w:p>
    <w:p w:rsidR="007C79AA" w:rsidRDefault="00E301A9">
      <w:pPr>
        <w:tabs>
          <w:tab w:val="left" w:pos="3318"/>
        </w:tabs>
        <w:rPr>
          <w:rFonts w:ascii="宋体" w:eastAsia="宋体" w:hAnsi="宋体" w:cs="Times New Roman"/>
          <w:szCs w:val="21"/>
        </w:rPr>
      </w:pPr>
      <w:r>
        <w:rPr>
          <w:rFonts w:ascii="宋体" w:eastAsia="宋体" w:hAnsi="宋体" w:cs="Times New Roman" w:hint="eastAsia"/>
          <w:szCs w:val="21"/>
        </w:rPr>
        <w:t xml:space="preserve">    ④使用肝素：肝素在体内、外都有抗凝血作用。</w:t>
      </w:r>
    </w:p>
    <w:p w:rsidR="007C79AA" w:rsidRDefault="00E301A9">
      <w:pPr>
        <w:tabs>
          <w:tab w:val="left" w:pos="3318"/>
        </w:tabs>
        <w:rPr>
          <w:rFonts w:ascii="宋体" w:eastAsia="宋体" w:hAnsi="宋体" w:cs="Times New Roman"/>
          <w:szCs w:val="21"/>
        </w:rPr>
      </w:pPr>
      <w:r>
        <w:rPr>
          <w:rFonts w:ascii="宋体" w:eastAsia="宋体" w:hAnsi="宋体" w:cs="Times New Roman" w:hint="eastAsia"/>
          <w:szCs w:val="21"/>
        </w:rPr>
        <w:t xml:space="preserve">    ⑤脱纤维：若将流入容器内的血液，迅速用木棒搅拌，或容器内放置玻璃球加以摇晃，由于血小板迅速破裂等原因，加快了纤维蛋白的形成，并使形成的纤维蛋白附着在木棒或玻璃球上，血液不再凝固。</w:t>
      </w:r>
    </w:p>
    <w:p w:rsidR="007C79AA" w:rsidRDefault="00E301A9">
      <w:pPr>
        <w:tabs>
          <w:tab w:val="left" w:pos="3318"/>
        </w:tabs>
        <w:rPr>
          <w:rFonts w:ascii="宋体" w:eastAsia="宋体" w:hAnsi="宋体" w:cs="Times New Roman"/>
          <w:szCs w:val="21"/>
        </w:rPr>
      </w:pPr>
      <w:r>
        <w:rPr>
          <w:rFonts w:ascii="宋体" w:eastAsia="宋体" w:hAnsi="宋体" w:cs="Times New Roman" w:hint="eastAsia"/>
          <w:szCs w:val="21"/>
        </w:rPr>
        <w:t xml:space="preserve">    (2)加速血凝的方法</w:t>
      </w:r>
    </w:p>
    <w:p w:rsidR="007C79AA" w:rsidRDefault="00E301A9">
      <w:pPr>
        <w:tabs>
          <w:tab w:val="left" w:pos="3318"/>
        </w:tabs>
        <w:rPr>
          <w:rFonts w:ascii="宋体" w:eastAsia="宋体" w:hAnsi="宋体" w:cs="Times New Roman"/>
          <w:szCs w:val="21"/>
        </w:rPr>
      </w:pPr>
      <w:r>
        <w:rPr>
          <w:rFonts w:ascii="宋体" w:eastAsia="宋体" w:hAnsi="宋体" w:cs="Times New Roman" w:hint="eastAsia"/>
          <w:szCs w:val="21"/>
        </w:rPr>
        <w:t xml:space="preserve">     ①升高温度：血液加温后能提高酶的活性，加速凝血过程。</w:t>
      </w:r>
    </w:p>
    <w:p w:rsidR="007C79AA" w:rsidRDefault="00E301A9">
      <w:pPr>
        <w:tabs>
          <w:tab w:val="left" w:pos="3318"/>
        </w:tabs>
        <w:rPr>
          <w:rFonts w:ascii="宋体" w:eastAsia="宋体" w:hAnsi="宋体" w:cs="Times New Roman"/>
          <w:szCs w:val="21"/>
        </w:rPr>
      </w:pPr>
      <w:r>
        <w:rPr>
          <w:rFonts w:ascii="宋体" w:eastAsia="宋体" w:hAnsi="宋体" w:cs="Times New Roman" w:hint="eastAsia"/>
          <w:szCs w:val="21"/>
        </w:rPr>
        <w:t xml:space="preserve">     ②提高创面粗糙度：可促进凝血因子的活化，促使血小板解体，释放凝血因子，最后形成凝血酶原激活物。</w:t>
      </w:r>
    </w:p>
    <w:p w:rsidR="007C79AA" w:rsidRDefault="00E301A9">
      <w:pPr>
        <w:tabs>
          <w:tab w:val="left" w:pos="3318"/>
        </w:tabs>
        <w:rPr>
          <w:rFonts w:ascii="宋体" w:eastAsia="宋体" w:hAnsi="宋体" w:cs="Times New Roman"/>
          <w:szCs w:val="21"/>
        </w:rPr>
      </w:pPr>
      <w:r>
        <w:rPr>
          <w:rFonts w:ascii="宋体" w:eastAsia="宋体" w:hAnsi="宋体" w:cs="Times New Roman" w:hint="eastAsia"/>
          <w:szCs w:val="21"/>
        </w:rPr>
        <w:t xml:space="preserve">     ③注射维生素Ｋ：维生素Ｋ可促使肝脏合成凝血酶原，并释放入血，还可促进某些凝血因子在肝脏合成。因此，维生素Ｋ对出血性疾病具有止血的作用。</w:t>
      </w:r>
    </w:p>
    <w:p w:rsidR="007C79AA" w:rsidRDefault="00E301A9">
      <w:pPr>
        <w:tabs>
          <w:tab w:val="left" w:pos="3318"/>
        </w:tabs>
        <w:ind w:firstLine="500"/>
        <w:rPr>
          <w:rFonts w:ascii="宋体" w:eastAsia="宋体" w:hAnsi="宋体" w:cs="Times New Roman"/>
          <w:szCs w:val="21"/>
        </w:rPr>
      </w:pPr>
      <w:r>
        <w:rPr>
          <w:rFonts w:ascii="宋体" w:eastAsia="宋体" w:hAnsi="宋体" w:cs="Times New Roman" w:hint="eastAsia"/>
          <w:szCs w:val="21"/>
        </w:rPr>
        <w:t>(七)血量和失血</w:t>
      </w:r>
    </w:p>
    <w:p w:rsidR="007C79AA" w:rsidRDefault="00E301A9">
      <w:pPr>
        <w:tabs>
          <w:tab w:val="left" w:pos="3318"/>
        </w:tabs>
        <w:rPr>
          <w:rFonts w:ascii="宋体" w:eastAsia="宋体" w:hAnsi="宋体" w:cs="Times New Roman"/>
          <w:szCs w:val="21"/>
        </w:rPr>
      </w:pPr>
      <w:r>
        <w:rPr>
          <w:rFonts w:ascii="宋体" w:eastAsia="宋体" w:hAnsi="宋体" w:cs="Times New Roman" w:hint="eastAsia"/>
          <w:szCs w:val="21"/>
        </w:rPr>
        <w:t xml:space="preserve">    血液的总量一般可按体重百分比计算，猪为5%～</w:t>
      </w:r>
      <w:r>
        <w:rPr>
          <w:rFonts w:ascii="宋体" w:eastAsia="宋体" w:hAnsi="宋体" w:cs="Times New Roman"/>
          <w:szCs w:val="21"/>
        </w:rPr>
        <w:t>6</w:t>
      </w:r>
      <w:r>
        <w:rPr>
          <w:rFonts w:ascii="宋体" w:eastAsia="宋体" w:hAnsi="宋体" w:cs="Times New Roman" w:hint="eastAsia"/>
          <w:szCs w:val="21"/>
        </w:rPr>
        <w:t>%，牛、羊为6%～7%。这些血液一部分参加血液循环，一部分贮存于脾、肝、肺、皮肤的毛细血管等处。这些具有贮存血液机能的脏器或部位称为血库，其贮存的血量大约为血液总量的</w:t>
      </w:r>
      <w:r>
        <w:rPr>
          <w:rFonts w:ascii="宋体" w:eastAsia="宋体" w:hAnsi="宋体" w:cs="Times New Roman"/>
          <w:szCs w:val="21"/>
        </w:rPr>
        <w:t>8%</w:t>
      </w:r>
      <w:r>
        <w:rPr>
          <w:rFonts w:ascii="宋体" w:eastAsia="宋体" w:hAnsi="宋体" w:cs="Times New Roman" w:hint="eastAsia"/>
          <w:szCs w:val="21"/>
        </w:rPr>
        <w:t>～</w:t>
      </w:r>
      <w:r>
        <w:rPr>
          <w:rFonts w:ascii="宋体" w:eastAsia="宋体" w:hAnsi="宋体" w:cs="Times New Roman"/>
          <w:szCs w:val="21"/>
        </w:rPr>
        <w:t>10%</w:t>
      </w:r>
      <w:r>
        <w:rPr>
          <w:rFonts w:ascii="宋体" w:eastAsia="宋体" w:hAnsi="宋体" w:cs="Times New Roman" w:hint="eastAsia"/>
          <w:szCs w:val="21"/>
        </w:rPr>
        <w:t>。循环血和储存血之间保持着频繁的交换，在机体剧烈活动或大失血时会迅速放出，参加血液循环。因此家畜一次失血如果不超过</w:t>
      </w:r>
      <w:r>
        <w:rPr>
          <w:rFonts w:ascii="宋体" w:eastAsia="宋体" w:hAnsi="宋体" w:cs="Times New Roman"/>
          <w:szCs w:val="21"/>
        </w:rPr>
        <w:t>10%</w:t>
      </w:r>
      <w:r>
        <w:rPr>
          <w:rFonts w:ascii="宋体" w:eastAsia="宋体" w:hAnsi="宋体" w:cs="Times New Roman" w:hint="eastAsia"/>
          <w:szCs w:val="21"/>
        </w:rPr>
        <w:t>，不会影响健康。但如果一次性失血超过</w:t>
      </w:r>
      <w:r>
        <w:rPr>
          <w:rFonts w:ascii="宋体" w:eastAsia="宋体" w:hAnsi="宋体" w:cs="Times New Roman"/>
          <w:szCs w:val="21"/>
        </w:rPr>
        <w:t>20%</w:t>
      </w:r>
      <w:r>
        <w:rPr>
          <w:rFonts w:ascii="宋体" w:eastAsia="宋体" w:hAnsi="宋体" w:cs="Times New Roman" w:hint="eastAsia"/>
          <w:szCs w:val="21"/>
        </w:rPr>
        <w:t>，机体生命活动会受到影响；短时间内失血超过</w:t>
      </w:r>
      <w:r>
        <w:rPr>
          <w:rFonts w:ascii="宋体" w:eastAsia="宋体" w:hAnsi="宋体" w:cs="Times New Roman"/>
          <w:szCs w:val="21"/>
        </w:rPr>
        <w:t>30%</w:t>
      </w:r>
      <w:r>
        <w:rPr>
          <w:rFonts w:ascii="宋体" w:eastAsia="宋体" w:hAnsi="宋体" w:cs="Times New Roman" w:hint="eastAsia"/>
          <w:szCs w:val="21"/>
        </w:rPr>
        <w:t>，则会危及生命。</w:t>
      </w:r>
    </w:p>
    <w:p w:rsidR="007C79AA" w:rsidRDefault="00E301A9">
      <w:pPr>
        <w:spacing w:line="380" w:lineRule="exact"/>
        <w:ind w:firstLineChars="200" w:firstLine="482"/>
        <w:rPr>
          <w:rFonts w:ascii="宋体" w:eastAsia="宋体" w:hAnsi="宋体" w:cs="Times New Roman"/>
          <w:b/>
          <w:bCs/>
          <w:sz w:val="24"/>
          <w:szCs w:val="24"/>
        </w:rPr>
      </w:pPr>
      <w:r>
        <w:rPr>
          <w:rFonts w:ascii="宋体" w:eastAsia="宋体" w:hAnsi="宋体" w:cs="Times New Roman" w:hint="eastAsia"/>
          <w:b/>
          <w:bCs/>
          <w:sz w:val="24"/>
          <w:szCs w:val="24"/>
        </w:rPr>
        <w:t>三、</w:t>
      </w:r>
      <w:r>
        <w:rPr>
          <w:rFonts w:ascii="宋体" w:eastAsia="宋体" w:hAnsi="宋体" w:cs="Times New Roman"/>
          <w:b/>
          <w:bCs/>
          <w:sz w:val="24"/>
          <w:szCs w:val="24"/>
        </w:rPr>
        <w:t>血管生理</w:t>
      </w:r>
    </w:p>
    <w:p w:rsidR="007C79AA" w:rsidRDefault="00E301A9">
      <w:pPr>
        <w:spacing w:line="380" w:lineRule="exact"/>
        <w:ind w:firstLineChars="200" w:firstLine="420"/>
        <w:rPr>
          <w:rFonts w:ascii="宋体" w:eastAsia="宋体" w:hAnsi="宋体" w:cs="Times New Roman"/>
          <w:szCs w:val="21"/>
        </w:rPr>
      </w:pPr>
      <w:r>
        <w:rPr>
          <w:rFonts w:ascii="宋体" w:eastAsia="宋体" w:hAnsi="宋体" w:cs="Times New Roman" w:hint="eastAsia"/>
          <w:szCs w:val="21"/>
        </w:rPr>
        <w:t>（一）</w:t>
      </w:r>
      <w:r>
        <w:rPr>
          <w:rFonts w:ascii="宋体" w:eastAsia="宋体" w:hAnsi="宋体" w:cs="Times New Roman"/>
          <w:szCs w:val="21"/>
        </w:rPr>
        <w:t>动脉血压和动脉脉搏</w:t>
      </w:r>
      <w:r>
        <w:rPr>
          <w:rFonts w:ascii="宋体" w:eastAsia="宋体" w:hAnsi="宋体" w:cs="Times New Roman" w:hint="eastAsia"/>
          <w:szCs w:val="21"/>
        </w:rPr>
        <w:t xml:space="preserve"> </w:t>
      </w:r>
    </w:p>
    <w:p w:rsidR="007C79AA" w:rsidRDefault="00E301A9">
      <w:pPr>
        <w:spacing w:line="380" w:lineRule="exact"/>
        <w:ind w:firstLineChars="200" w:firstLine="420"/>
        <w:rPr>
          <w:rFonts w:ascii="宋体" w:eastAsia="宋体" w:hAnsi="宋体" w:cs="Times New Roman"/>
          <w:szCs w:val="21"/>
        </w:rPr>
      </w:pPr>
      <w:r>
        <w:rPr>
          <w:rFonts w:ascii="宋体" w:eastAsia="宋体" w:hAnsi="宋体" w:cs="Times New Roman" w:hint="eastAsia"/>
          <w:szCs w:val="21"/>
        </w:rPr>
        <w:t>1．</w:t>
      </w:r>
      <w:r>
        <w:rPr>
          <w:rFonts w:ascii="宋体" w:eastAsia="宋体" w:hAnsi="宋体" w:cs="Times New Roman"/>
          <w:szCs w:val="21"/>
        </w:rPr>
        <w:t>动脉血压</w:t>
      </w:r>
      <w:r>
        <w:rPr>
          <w:rFonts w:ascii="宋体" w:eastAsia="宋体" w:hAnsi="宋体" w:cs="Times New Roman" w:hint="eastAsia"/>
          <w:szCs w:val="21"/>
        </w:rPr>
        <w:t xml:space="preserve">  血压是指血液在血管内流动时对血管壁产生的侧压力，通常用千帕（</w:t>
      </w:r>
      <w:r>
        <w:rPr>
          <w:rFonts w:ascii="宋体" w:eastAsia="宋体" w:hAnsi="宋体" w:cs="Times New Roman"/>
          <w:szCs w:val="21"/>
        </w:rPr>
        <w:t>kPa）</w:t>
      </w:r>
      <w:r>
        <w:rPr>
          <w:rFonts w:ascii="宋体" w:eastAsia="宋体" w:hAnsi="宋体" w:cs="Times New Roman" w:hint="eastAsia"/>
          <w:szCs w:val="21"/>
        </w:rPr>
        <w:t>来表示。通常所说的血压是指动脉血压。</w:t>
      </w:r>
    </w:p>
    <w:p w:rsidR="007C79AA" w:rsidRDefault="00E301A9">
      <w:pPr>
        <w:spacing w:line="380" w:lineRule="exact"/>
        <w:ind w:firstLineChars="200" w:firstLine="420"/>
        <w:rPr>
          <w:rFonts w:ascii="宋体" w:eastAsia="宋体" w:hAnsi="宋体" w:cs="Times New Roman"/>
          <w:szCs w:val="21"/>
        </w:rPr>
      </w:pPr>
      <w:r>
        <w:rPr>
          <w:rFonts w:ascii="宋体" w:eastAsia="宋体" w:hAnsi="宋体" w:cs="Times New Roman"/>
          <w:szCs w:val="21"/>
        </w:rPr>
        <w:t>在一个心动周期中，动脉血压随心室的舒缩而不断变化。在心室收缩期，动脉血压升高，</w:t>
      </w:r>
      <w:r>
        <w:rPr>
          <w:rFonts w:ascii="宋体" w:eastAsia="宋体" w:hAnsi="宋体" w:cs="Times New Roman" w:hint="eastAsia"/>
          <w:szCs w:val="21"/>
        </w:rPr>
        <w:t>其</w:t>
      </w:r>
      <w:r>
        <w:rPr>
          <w:rFonts w:ascii="宋体" w:eastAsia="宋体" w:hAnsi="宋体" w:cs="Times New Roman"/>
          <w:szCs w:val="21"/>
        </w:rPr>
        <w:t>最高值，称为收缩压。</w:t>
      </w:r>
      <w:r>
        <w:rPr>
          <w:rFonts w:ascii="宋体" w:eastAsia="宋体" w:hAnsi="宋体" w:cs="Times New Roman" w:hint="eastAsia"/>
          <w:szCs w:val="21"/>
        </w:rPr>
        <w:t>在</w:t>
      </w:r>
      <w:r>
        <w:rPr>
          <w:rFonts w:ascii="宋体" w:eastAsia="宋体" w:hAnsi="宋体" w:cs="Times New Roman"/>
          <w:szCs w:val="21"/>
        </w:rPr>
        <w:t>心室舒张期末，动脉血压降至最低值，称为舒张压。收缩压与舒张压的差值，</w:t>
      </w:r>
      <w:r>
        <w:rPr>
          <w:rFonts w:ascii="宋体" w:eastAsia="宋体" w:hAnsi="宋体" w:cs="Times New Roman" w:hint="eastAsia"/>
          <w:szCs w:val="21"/>
        </w:rPr>
        <w:t>称为</w:t>
      </w:r>
      <w:r>
        <w:rPr>
          <w:rFonts w:ascii="宋体" w:eastAsia="宋体" w:hAnsi="宋体" w:cs="Times New Roman"/>
          <w:szCs w:val="21"/>
        </w:rPr>
        <w:t>脉搏压，它可以反映动脉管壁的弹性。动脉管壁弹性良好可使脉</w:t>
      </w:r>
      <w:r>
        <w:rPr>
          <w:rFonts w:ascii="宋体" w:eastAsia="宋体" w:hAnsi="宋体" w:cs="Times New Roman" w:hint="eastAsia"/>
          <w:szCs w:val="21"/>
        </w:rPr>
        <w:t>搏</w:t>
      </w:r>
      <w:r>
        <w:rPr>
          <w:rFonts w:ascii="宋体" w:eastAsia="宋体" w:hAnsi="宋体" w:cs="Times New Roman"/>
          <w:szCs w:val="21"/>
        </w:rPr>
        <w:t>压减小，弹性下降则脉</w:t>
      </w:r>
      <w:r>
        <w:rPr>
          <w:rFonts w:ascii="宋体" w:eastAsia="宋体" w:hAnsi="宋体" w:cs="Times New Roman" w:hint="eastAsia"/>
          <w:szCs w:val="21"/>
        </w:rPr>
        <w:t>搏</w:t>
      </w:r>
      <w:r>
        <w:rPr>
          <w:rFonts w:ascii="宋体" w:eastAsia="宋体" w:hAnsi="宋体" w:cs="Times New Roman"/>
          <w:szCs w:val="21"/>
        </w:rPr>
        <w:t>压上升。</w:t>
      </w:r>
    </w:p>
    <w:p w:rsidR="007C79AA" w:rsidRDefault="00E301A9">
      <w:pPr>
        <w:spacing w:line="380" w:lineRule="exact"/>
        <w:ind w:firstLineChars="200" w:firstLine="420"/>
        <w:rPr>
          <w:rFonts w:ascii="宋体" w:eastAsia="宋体" w:hAnsi="宋体" w:cs="Times New Roman"/>
          <w:szCs w:val="21"/>
        </w:rPr>
      </w:pPr>
      <w:r>
        <w:rPr>
          <w:rFonts w:ascii="宋体" w:eastAsia="宋体" w:hAnsi="宋体" w:cs="Times New Roman"/>
          <w:szCs w:val="21"/>
        </w:rPr>
        <w:t>动脉血压的数值主要取决于心输出量和外周阻力，因此，凡是能影响心输出量和外周阻力的各种因素，都影响动脉血压。</w:t>
      </w:r>
    </w:p>
    <w:p w:rsidR="007C79AA" w:rsidRDefault="00E301A9">
      <w:pPr>
        <w:spacing w:line="380" w:lineRule="exact"/>
        <w:ind w:firstLineChars="200" w:firstLine="420"/>
        <w:rPr>
          <w:rFonts w:ascii="宋体" w:eastAsia="宋体" w:hAnsi="宋体" w:cs="Times New Roman"/>
          <w:szCs w:val="21"/>
        </w:rPr>
      </w:pPr>
      <w:r>
        <w:rPr>
          <w:rFonts w:ascii="宋体" w:eastAsia="宋体" w:hAnsi="宋体" w:cs="Times New Roman"/>
          <w:szCs w:val="21"/>
        </w:rPr>
        <w:t>2.动脉脉搏</w:t>
      </w:r>
      <w:r>
        <w:rPr>
          <w:rFonts w:ascii="宋体" w:eastAsia="宋体" w:hAnsi="宋体" w:cs="Times New Roman" w:hint="eastAsia"/>
          <w:szCs w:val="21"/>
        </w:rPr>
        <w:t xml:space="preserve"> </w:t>
      </w:r>
      <w:r>
        <w:rPr>
          <w:rFonts w:ascii="宋体" w:eastAsia="宋体" w:hAnsi="宋体" w:cs="Times New Roman"/>
          <w:szCs w:val="21"/>
        </w:rPr>
        <w:t xml:space="preserve"> 心室的节律性收缩和舒张使动脉</w:t>
      </w:r>
      <w:r>
        <w:rPr>
          <w:rFonts w:ascii="宋体" w:eastAsia="宋体" w:hAnsi="宋体" w:cs="Times New Roman" w:hint="eastAsia"/>
          <w:szCs w:val="21"/>
        </w:rPr>
        <w:t>管</w:t>
      </w:r>
      <w:r>
        <w:rPr>
          <w:rFonts w:ascii="宋体" w:eastAsia="宋体" w:hAnsi="宋体" w:cs="Times New Roman"/>
          <w:szCs w:val="21"/>
        </w:rPr>
        <w:t>壁发生</w:t>
      </w:r>
      <w:r>
        <w:rPr>
          <w:rFonts w:ascii="宋体" w:eastAsia="宋体" w:hAnsi="宋体" w:cs="Times New Roman" w:hint="eastAsia"/>
          <w:szCs w:val="21"/>
        </w:rPr>
        <w:t>周期性扩</w:t>
      </w:r>
      <w:r>
        <w:rPr>
          <w:rFonts w:ascii="宋体" w:eastAsia="宋体" w:hAnsi="宋体" w:cs="Times New Roman"/>
          <w:szCs w:val="21"/>
        </w:rPr>
        <w:t>张和回缩</w:t>
      </w:r>
      <w:r>
        <w:rPr>
          <w:rFonts w:ascii="宋体" w:eastAsia="宋体" w:hAnsi="宋体" w:cs="Times New Roman" w:hint="eastAsia"/>
          <w:szCs w:val="21"/>
        </w:rPr>
        <w:t>的现象，叫动脉搏动，简称</w:t>
      </w:r>
      <w:r>
        <w:rPr>
          <w:rFonts w:ascii="宋体" w:eastAsia="宋体" w:hAnsi="宋体" w:cs="Times New Roman"/>
          <w:szCs w:val="21"/>
        </w:rPr>
        <w:t>脉搏。动脉脉搏能够直接反映心率和心动周期的节律</w:t>
      </w:r>
      <w:r>
        <w:rPr>
          <w:rFonts w:ascii="宋体" w:eastAsia="宋体" w:hAnsi="宋体" w:cs="Times New Roman" w:hint="eastAsia"/>
          <w:szCs w:val="21"/>
        </w:rPr>
        <w:t>状态及</w:t>
      </w:r>
      <w:r>
        <w:rPr>
          <w:rFonts w:ascii="宋体" w:eastAsia="宋体" w:hAnsi="宋体" w:cs="Times New Roman"/>
          <w:szCs w:val="21"/>
        </w:rPr>
        <w:t>循环系统的功能状态。脉搏检查，牛一般选择尾</w:t>
      </w:r>
      <w:r>
        <w:rPr>
          <w:rFonts w:ascii="宋体" w:eastAsia="宋体" w:hAnsi="宋体" w:cs="Times New Roman" w:hint="eastAsia"/>
          <w:szCs w:val="21"/>
        </w:rPr>
        <w:t>中</w:t>
      </w:r>
      <w:r>
        <w:rPr>
          <w:rFonts w:ascii="宋体" w:eastAsia="宋体" w:hAnsi="宋体" w:cs="Times New Roman"/>
          <w:szCs w:val="21"/>
        </w:rPr>
        <w:t>动脉</w:t>
      </w:r>
      <w:r>
        <w:rPr>
          <w:rFonts w:ascii="宋体" w:eastAsia="宋体" w:hAnsi="宋体" w:cs="Times New Roman" w:hint="eastAsia"/>
          <w:szCs w:val="21"/>
        </w:rPr>
        <w:t>，羊和猪在股动脉。</w:t>
      </w:r>
    </w:p>
    <w:p w:rsidR="007C79AA" w:rsidRDefault="00E301A9">
      <w:pPr>
        <w:spacing w:line="380" w:lineRule="exact"/>
        <w:ind w:firstLineChars="200" w:firstLine="420"/>
        <w:rPr>
          <w:rFonts w:ascii="宋体" w:eastAsia="宋体" w:hAnsi="宋体" w:cs="Times New Roman"/>
          <w:szCs w:val="21"/>
        </w:rPr>
      </w:pPr>
      <w:r>
        <w:rPr>
          <w:rFonts w:ascii="宋体" w:eastAsia="宋体" w:hAnsi="宋体" w:cs="Times New Roman" w:hint="eastAsia"/>
          <w:szCs w:val="21"/>
        </w:rPr>
        <w:t>（二）</w:t>
      </w:r>
      <w:r>
        <w:rPr>
          <w:rFonts w:ascii="宋体" w:eastAsia="宋体" w:hAnsi="宋体" w:cs="Times New Roman"/>
          <w:szCs w:val="21"/>
        </w:rPr>
        <w:t>静脉血压和静脉</w:t>
      </w:r>
      <w:r>
        <w:rPr>
          <w:rFonts w:ascii="宋体" w:eastAsia="宋体" w:hAnsi="宋体" w:cs="Times New Roman" w:hint="eastAsia"/>
          <w:szCs w:val="21"/>
        </w:rPr>
        <w:t>血</w:t>
      </w:r>
      <w:r>
        <w:rPr>
          <w:rFonts w:ascii="宋体" w:eastAsia="宋体" w:hAnsi="宋体" w:cs="Times New Roman"/>
          <w:szCs w:val="21"/>
        </w:rPr>
        <w:t>回流</w:t>
      </w:r>
    </w:p>
    <w:p w:rsidR="007C79AA" w:rsidRDefault="00E301A9">
      <w:pPr>
        <w:spacing w:line="380" w:lineRule="exact"/>
        <w:ind w:firstLineChars="200" w:firstLine="420"/>
        <w:rPr>
          <w:rFonts w:ascii="宋体" w:eastAsia="宋体" w:hAnsi="宋体" w:cs="Times New Roman"/>
          <w:szCs w:val="21"/>
        </w:rPr>
      </w:pPr>
      <w:r>
        <w:rPr>
          <w:rFonts w:ascii="宋体" w:eastAsia="宋体" w:hAnsi="宋体" w:cs="Times New Roman" w:hint="eastAsia"/>
          <w:szCs w:val="21"/>
        </w:rPr>
        <w:t>血液对静脉管壁的侧压力，称为静脉血压。</w:t>
      </w:r>
      <w:r>
        <w:rPr>
          <w:rFonts w:ascii="宋体" w:eastAsia="宋体" w:hAnsi="宋体" w:cs="Times New Roman"/>
          <w:szCs w:val="21"/>
        </w:rPr>
        <w:t>右心房作为体循环的终点，血压最低，接近于零。血液在静脉内的流动，主要依赖于静脉与右心房之间的压力差。能引起这种压力差发生变化的任何因素都能影响静脉内的血流，从而改变由静脉回心血量。影响静脉回流量最主</w:t>
      </w:r>
      <w:r>
        <w:rPr>
          <w:rFonts w:ascii="宋体" w:eastAsia="宋体" w:hAnsi="宋体" w:cs="Times New Roman"/>
          <w:szCs w:val="21"/>
        </w:rPr>
        <w:lastRenderedPageBreak/>
        <w:t>要的因素有：</w:t>
      </w:r>
      <w:r>
        <w:rPr>
          <w:rFonts w:ascii="宋体" w:eastAsia="宋体" w:hAnsi="宋体" w:cs="Times New Roman" w:hint="eastAsia"/>
          <w:szCs w:val="21"/>
        </w:rPr>
        <w:t xml:space="preserve"> 血压差促使血液回流、 胸腔负压的抽吸作用、 </w:t>
      </w:r>
      <w:r>
        <w:rPr>
          <w:rFonts w:ascii="宋体" w:eastAsia="宋体" w:hAnsi="宋体" w:cs="Times New Roman"/>
          <w:szCs w:val="21"/>
        </w:rPr>
        <w:t>骨骼肌的挤压作用</w:t>
      </w:r>
      <w:r>
        <w:rPr>
          <w:rFonts w:ascii="宋体" w:eastAsia="宋体" w:hAnsi="宋体" w:cs="Times New Roman" w:hint="eastAsia"/>
          <w:szCs w:val="21"/>
        </w:rPr>
        <w:t>。</w:t>
      </w:r>
    </w:p>
    <w:p w:rsidR="007C79AA" w:rsidRDefault="00E301A9">
      <w:pPr>
        <w:spacing w:line="380" w:lineRule="exact"/>
        <w:ind w:firstLineChars="200" w:firstLine="420"/>
        <w:rPr>
          <w:rFonts w:ascii="宋体" w:eastAsia="宋体" w:hAnsi="宋体" w:cs="Times New Roman"/>
          <w:szCs w:val="21"/>
        </w:rPr>
      </w:pPr>
      <w:r>
        <w:rPr>
          <w:rFonts w:ascii="宋体" w:eastAsia="宋体" w:hAnsi="宋体" w:cs="Times New Roman" w:hint="eastAsia"/>
          <w:szCs w:val="21"/>
        </w:rPr>
        <w:t>（三）</w:t>
      </w:r>
      <w:r>
        <w:rPr>
          <w:rFonts w:ascii="宋体" w:eastAsia="宋体" w:hAnsi="宋体" w:cs="Times New Roman"/>
          <w:szCs w:val="21"/>
        </w:rPr>
        <w:t>微循环及其特点</w:t>
      </w:r>
    </w:p>
    <w:p w:rsidR="007C79AA" w:rsidRDefault="00E301A9">
      <w:pPr>
        <w:spacing w:line="380" w:lineRule="exact"/>
        <w:ind w:firstLineChars="200" w:firstLine="420"/>
        <w:rPr>
          <w:rFonts w:ascii="宋体" w:eastAsia="宋体" w:hAnsi="宋体" w:cs="Times New Roman"/>
          <w:szCs w:val="21"/>
        </w:rPr>
      </w:pPr>
      <w:r>
        <w:rPr>
          <w:rFonts w:ascii="宋体" w:eastAsia="宋体" w:hAnsi="宋体" w:cs="Times New Roman"/>
          <w:szCs w:val="21"/>
        </w:rPr>
        <w:t>血液循环的主要功能是完成体内的物质运输，实现血液与组织细胞间的物质交换。血液与组织间的物质交换是在微动脉与微静脉之间的</w:t>
      </w:r>
      <w:r>
        <w:rPr>
          <w:rFonts w:ascii="宋体" w:eastAsia="宋体" w:hAnsi="宋体" w:cs="Times New Roman" w:hint="eastAsia"/>
          <w:szCs w:val="21"/>
        </w:rPr>
        <w:t>毛</w:t>
      </w:r>
      <w:r>
        <w:rPr>
          <w:rFonts w:ascii="宋体" w:eastAsia="宋体" w:hAnsi="宋体" w:cs="Times New Roman"/>
          <w:szCs w:val="21"/>
        </w:rPr>
        <w:t>细血管网实现的，这部分血管网的结构机能具有适应于物质交换需要的特性，</w:t>
      </w:r>
      <w:r>
        <w:rPr>
          <w:rFonts w:ascii="宋体" w:eastAsia="宋体" w:hAnsi="宋体" w:cs="Times New Roman" w:hint="eastAsia"/>
          <w:szCs w:val="21"/>
        </w:rPr>
        <w:t>因</w:t>
      </w:r>
      <w:r>
        <w:rPr>
          <w:rFonts w:ascii="宋体" w:eastAsia="宋体" w:hAnsi="宋体" w:cs="Times New Roman"/>
          <w:szCs w:val="21"/>
        </w:rPr>
        <w:t>此将</w:t>
      </w:r>
      <w:r>
        <w:rPr>
          <w:rFonts w:ascii="宋体" w:eastAsia="宋体" w:hAnsi="宋体" w:cs="Times New Roman" w:hint="eastAsia"/>
          <w:szCs w:val="21"/>
        </w:rPr>
        <w:t>毛</w:t>
      </w:r>
      <w:r>
        <w:rPr>
          <w:rFonts w:ascii="宋体" w:eastAsia="宋体" w:hAnsi="宋体" w:cs="Times New Roman"/>
          <w:szCs w:val="21"/>
        </w:rPr>
        <w:t>细血管网的血液循环称为微循环。</w:t>
      </w:r>
    </w:p>
    <w:p w:rsidR="007C79AA" w:rsidRDefault="00E301A9">
      <w:pPr>
        <w:spacing w:line="380" w:lineRule="exact"/>
        <w:ind w:firstLineChars="200" w:firstLine="420"/>
        <w:rPr>
          <w:rFonts w:ascii="宋体" w:eastAsia="宋体" w:hAnsi="宋体" w:cs="Times New Roman"/>
          <w:szCs w:val="21"/>
        </w:rPr>
      </w:pPr>
      <w:r>
        <w:rPr>
          <w:rFonts w:ascii="宋体" w:eastAsia="宋体" w:hAnsi="宋体" w:cs="Times New Roman"/>
          <w:szCs w:val="21"/>
        </w:rPr>
        <w:t>典型的微循环由微动脉、后微动脉、毛细血管前括约肌、真毛细血管、通血毛细血管、动－静脉吻合支和微静脉等部分组成。微动脉的管壁有环形的平滑肌，其收缩和舒张可控制微血管的血流量。在真毛细血管起始端通常有1～2个平滑肌细胞，形成一个环，即毛细血管前括约肌，该括约肌的收缩状态决定进入真毛细血管的血流量</w:t>
      </w:r>
      <w:r>
        <w:rPr>
          <w:rFonts w:ascii="宋体" w:eastAsia="宋体" w:hAnsi="宋体" w:cs="Times New Roman" w:hint="eastAsia"/>
          <w:szCs w:val="21"/>
        </w:rPr>
        <w:t>（图2-</w:t>
      </w:r>
      <w:r>
        <w:rPr>
          <w:rFonts w:ascii="宋体" w:eastAsia="宋体" w:hAnsi="宋体" w:cs="Times New Roman"/>
          <w:szCs w:val="21"/>
        </w:rPr>
        <w:t>7</w:t>
      </w:r>
      <w:r>
        <w:rPr>
          <w:rFonts w:ascii="宋体" w:eastAsia="宋体" w:hAnsi="宋体" w:cs="Times New Roman" w:hint="eastAsia"/>
          <w:szCs w:val="21"/>
        </w:rPr>
        <w:t>-</w:t>
      </w:r>
      <w:r>
        <w:rPr>
          <w:rFonts w:ascii="宋体" w:eastAsia="宋体" w:hAnsi="宋体" w:cs="Times New Roman"/>
          <w:szCs w:val="21"/>
        </w:rPr>
        <w:t>6</w:t>
      </w:r>
      <w:r>
        <w:rPr>
          <w:rFonts w:ascii="宋体" w:eastAsia="宋体" w:hAnsi="宋体" w:cs="Times New Roman" w:hint="eastAsia"/>
          <w:szCs w:val="21"/>
        </w:rPr>
        <w:t>）</w:t>
      </w:r>
      <w:r>
        <w:rPr>
          <w:rFonts w:ascii="宋体" w:eastAsia="宋体" w:hAnsi="宋体" w:cs="Times New Roman"/>
          <w:szCs w:val="21"/>
        </w:rPr>
        <w:t>。</w:t>
      </w:r>
    </w:p>
    <w:p w:rsidR="007C79AA" w:rsidRDefault="007C79AA">
      <w:pPr>
        <w:spacing w:line="380" w:lineRule="exact"/>
        <w:jc w:val="center"/>
        <w:rPr>
          <w:rFonts w:ascii="宋体" w:eastAsia="宋体" w:hAnsi="宋体" w:cs="Times New Roman"/>
          <w:szCs w:val="21"/>
        </w:rPr>
      </w:pPr>
    </w:p>
    <w:p w:rsidR="007C79AA" w:rsidRDefault="00E301A9">
      <w:pPr>
        <w:spacing w:line="380" w:lineRule="exact"/>
        <w:jc w:val="center"/>
        <w:rPr>
          <w:rFonts w:ascii="宋体" w:eastAsia="宋体" w:hAnsi="宋体" w:cs="Times New Roman"/>
          <w:sz w:val="18"/>
          <w:szCs w:val="18"/>
        </w:rPr>
      </w:pPr>
      <w:r>
        <w:rPr>
          <w:rFonts w:ascii="宋体" w:eastAsia="宋体" w:hAnsi="宋体" w:cs="Times New Roman"/>
          <w:noProof/>
          <w:sz w:val="18"/>
          <w:szCs w:val="18"/>
        </w:rPr>
        <w:drawing>
          <wp:anchor distT="0" distB="0" distL="114300" distR="114300" simplePos="0" relativeHeight="251766784" behindDoc="0" locked="0" layoutInCell="1" allowOverlap="1">
            <wp:simplePos x="0" y="0"/>
            <wp:positionH relativeFrom="margin">
              <wp:posOffset>1388745</wp:posOffset>
            </wp:positionH>
            <wp:positionV relativeFrom="paragraph">
              <wp:posOffset>49530</wp:posOffset>
            </wp:positionV>
            <wp:extent cx="2292985" cy="2255520"/>
            <wp:effectExtent l="0" t="0" r="12065" b="11430"/>
            <wp:wrapTopAndBottom/>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a:xfrm>
                      <a:off x="0" y="0"/>
                      <a:ext cx="2292985" cy="2255520"/>
                    </a:xfrm>
                    <a:prstGeom prst="rect">
                      <a:avLst/>
                    </a:prstGeom>
                    <a:noFill/>
                    <a:ln>
                      <a:noFill/>
                    </a:ln>
                  </pic:spPr>
                </pic:pic>
              </a:graphicData>
            </a:graphic>
          </wp:anchor>
        </w:drawing>
      </w:r>
      <w:r>
        <w:rPr>
          <w:rFonts w:ascii="宋体" w:eastAsia="宋体" w:hAnsi="宋体" w:cs="Times New Roman" w:hint="eastAsia"/>
          <w:sz w:val="18"/>
          <w:szCs w:val="18"/>
        </w:rPr>
        <w:t>图2-</w:t>
      </w:r>
      <w:r>
        <w:rPr>
          <w:rFonts w:ascii="宋体" w:eastAsia="宋体" w:hAnsi="宋体" w:cs="Times New Roman"/>
          <w:sz w:val="18"/>
          <w:szCs w:val="18"/>
        </w:rPr>
        <w:t>7</w:t>
      </w:r>
      <w:r>
        <w:rPr>
          <w:rFonts w:ascii="宋体" w:eastAsia="宋体" w:hAnsi="宋体" w:cs="Times New Roman" w:hint="eastAsia"/>
          <w:sz w:val="18"/>
          <w:szCs w:val="18"/>
        </w:rPr>
        <w:t>-</w:t>
      </w:r>
      <w:r>
        <w:rPr>
          <w:rFonts w:ascii="宋体" w:eastAsia="宋体" w:hAnsi="宋体" w:cs="Times New Roman"/>
          <w:sz w:val="18"/>
          <w:szCs w:val="18"/>
        </w:rPr>
        <w:t>6</w:t>
      </w:r>
      <w:r>
        <w:rPr>
          <w:rFonts w:ascii="宋体" w:eastAsia="宋体" w:hAnsi="宋体" w:cs="Times New Roman" w:hint="eastAsia"/>
          <w:sz w:val="18"/>
          <w:szCs w:val="18"/>
        </w:rPr>
        <w:t xml:space="preserve">　微循环模式图</w:t>
      </w:r>
    </w:p>
    <w:p w:rsidR="007C79AA" w:rsidRDefault="00E301A9">
      <w:pPr>
        <w:spacing w:line="380" w:lineRule="exact"/>
        <w:jc w:val="center"/>
        <w:rPr>
          <w:rFonts w:ascii="宋体" w:eastAsia="宋体" w:hAnsi="宋体" w:cs="Times New Roman"/>
          <w:sz w:val="18"/>
          <w:szCs w:val="18"/>
        </w:rPr>
      </w:pPr>
      <w:r>
        <w:rPr>
          <w:rFonts w:ascii="宋体" w:eastAsia="宋体" w:hAnsi="宋体" w:cs="Times New Roman" w:hint="eastAsia"/>
          <w:sz w:val="18"/>
          <w:szCs w:val="18"/>
        </w:rPr>
        <w:t>（陈杰主编．家畜解剖生理．第四版．第</w:t>
      </w:r>
      <w:r>
        <w:rPr>
          <w:rFonts w:ascii="宋体" w:eastAsia="宋体" w:hAnsi="宋体" w:cs="Times New Roman"/>
          <w:sz w:val="18"/>
          <w:szCs w:val="18"/>
        </w:rPr>
        <w:t>82</w:t>
      </w:r>
      <w:r>
        <w:rPr>
          <w:rFonts w:ascii="宋体" w:eastAsia="宋体" w:hAnsi="宋体" w:cs="Times New Roman" w:hint="eastAsia"/>
          <w:sz w:val="18"/>
          <w:szCs w:val="18"/>
        </w:rPr>
        <w:t>页 中国农业出版社，</w:t>
      </w:r>
      <w:r>
        <w:rPr>
          <w:rFonts w:ascii="宋体" w:eastAsia="宋体" w:hAnsi="宋体" w:cs="Times New Roman"/>
          <w:sz w:val="18"/>
          <w:szCs w:val="18"/>
        </w:rPr>
        <w:t>2003</w:t>
      </w:r>
      <w:r>
        <w:rPr>
          <w:rFonts w:ascii="宋体" w:eastAsia="宋体" w:hAnsi="宋体" w:cs="Times New Roman" w:hint="eastAsia"/>
          <w:sz w:val="18"/>
          <w:szCs w:val="18"/>
        </w:rPr>
        <w:t>）</w:t>
      </w:r>
    </w:p>
    <w:p w:rsidR="007C79AA" w:rsidRDefault="007C79AA">
      <w:pPr>
        <w:spacing w:line="380" w:lineRule="exact"/>
        <w:jc w:val="center"/>
        <w:rPr>
          <w:rFonts w:ascii="宋体" w:eastAsia="宋体" w:hAnsi="宋体" w:cs="Times New Roman"/>
          <w:sz w:val="18"/>
          <w:szCs w:val="18"/>
        </w:rPr>
      </w:pPr>
    </w:p>
    <w:p w:rsidR="007C79AA" w:rsidRDefault="00E301A9">
      <w:pPr>
        <w:ind w:leftChars="228" w:left="479"/>
        <w:rPr>
          <w:rFonts w:ascii="宋体" w:eastAsia="宋体" w:hAnsi="宋体" w:cs="Times New Roman"/>
          <w:szCs w:val="21"/>
        </w:rPr>
      </w:pPr>
      <w:r>
        <w:rPr>
          <w:rFonts w:ascii="宋体" w:eastAsia="宋体" w:hAnsi="宋体" w:cs="Times New Roman"/>
          <w:szCs w:val="21"/>
        </w:rPr>
        <w:t>在微循环系统中，血液由小动脉到小静脉有三条不同的途径：</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1．</w:t>
      </w:r>
      <w:r>
        <w:rPr>
          <w:rFonts w:ascii="宋体" w:eastAsia="宋体" w:hAnsi="宋体" w:cs="Times New Roman"/>
          <w:szCs w:val="21"/>
        </w:rPr>
        <w:t xml:space="preserve">直捷通路  </w:t>
      </w:r>
      <w:r>
        <w:rPr>
          <w:rFonts w:ascii="宋体" w:eastAsia="宋体" w:hAnsi="宋体" w:cs="Times New Roman" w:hint="eastAsia"/>
          <w:szCs w:val="21"/>
        </w:rPr>
        <w:t>是</w:t>
      </w:r>
      <w:r>
        <w:rPr>
          <w:rFonts w:ascii="宋体" w:eastAsia="宋体" w:hAnsi="宋体" w:cs="Times New Roman"/>
          <w:szCs w:val="21"/>
        </w:rPr>
        <w:t>微动脉→后微动脉→通血毛细血管→微静脉。</w:t>
      </w:r>
      <w:r>
        <w:rPr>
          <w:rFonts w:ascii="宋体" w:eastAsia="宋体" w:hAnsi="宋体" w:cs="Times New Roman" w:hint="eastAsia"/>
          <w:szCs w:val="21"/>
        </w:rPr>
        <w:t>其特点是</w:t>
      </w:r>
      <w:r>
        <w:rPr>
          <w:rFonts w:ascii="宋体" w:eastAsia="宋体" w:hAnsi="宋体" w:cs="Times New Roman"/>
          <w:szCs w:val="21"/>
        </w:rPr>
        <w:t>途径较短，血流快并经常处于开放状态，物质交换功能较小</w:t>
      </w:r>
      <w:r>
        <w:rPr>
          <w:rFonts w:ascii="宋体" w:eastAsia="宋体" w:hAnsi="宋体" w:cs="Times New Roman" w:hint="eastAsia"/>
          <w:szCs w:val="21"/>
        </w:rPr>
        <w:t>，</w:t>
      </w:r>
      <w:r>
        <w:rPr>
          <w:rFonts w:ascii="宋体" w:eastAsia="宋体" w:hAnsi="宋体" w:cs="Times New Roman"/>
          <w:szCs w:val="21"/>
        </w:rPr>
        <w:t>主要是促使血液迅速通过微循环而由静脉回流入心</w:t>
      </w:r>
      <w:r>
        <w:rPr>
          <w:rFonts w:ascii="宋体" w:eastAsia="宋体" w:hAnsi="宋体" w:cs="Times New Roman" w:hint="eastAsia"/>
          <w:szCs w:val="21"/>
        </w:rPr>
        <w:t>。</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2．</w:t>
      </w:r>
      <w:r>
        <w:rPr>
          <w:rFonts w:ascii="宋体" w:eastAsia="宋体" w:hAnsi="宋体" w:cs="Times New Roman"/>
          <w:szCs w:val="21"/>
        </w:rPr>
        <w:t>营养通路</w:t>
      </w:r>
      <w:r>
        <w:rPr>
          <w:rFonts w:ascii="宋体" w:eastAsia="宋体" w:hAnsi="宋体" w:cs="Times New Roman" w:hint="eastAsia"/>
          <w:szCs w:val="21"/>
        </w:rPr>
        <w:t xml:space="preserve">  </w:t>
      </w:r>
      <w:r>
        <w:rPr>
          <w:rFonts w:ascii="宋体" w:eastAsia="宋体" w:hAnsi="宋体" w:cs="Times New Roman"/>
          <w:szCs w:val="21"/>
        </w:rPr>
        <w:t>又称迂回通路，</w:t>
      </w:r>
      <w:r>
        <w:rPr>
          <w:rFonts w:ascii="宋体" w:eastAsia="宋体" w:hAnsi="宋体" w:cs="Times New Roman" w:hint="eastAsia"/>
          <w:szCs w:val="21"/>
        </w:rPr>
        <w:t>其路径是</w:t>
      </w:r>
      <w:r>
        <w:rPr>
          <w:rFonts w:ascii="宋体" w:eastAsia="宋体" w:hAnsi="宋体" w:cs="Times New Roman"/>
          <w:szCs w:val="21"/>
        </w:rPr>
        <w:t>微动脉→后微动脉→真毛细血管网→微静脉。</w:t>
      </w:r>
      <w:r>
        <w:rPr>
          <w:rFonts w:ascii="宋体" w:eastAsia="宋体" w:hAnsi="宋体" w:cs="Times New Roman" w:hint="eastAsia"/>
          <w:szCs w:val="21"/>
        </w:rPr>
        <w:t>特点是</w:t>
      </w:r>
      <w:r>
        <w:rPr>
          <w:rFonts w:ascii="宋体" w:eastAsia="宋体" w:hAnsi="宋体" w:cs="Times New Roman"/>
          <w:szCs w:val="21"/>
        </w:rPr>
        <w:t>管壁薄，途径长，血流速度慢，通透性好，有利于物质交换，是血液与组织细胞进行物质交换的主要场所。</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3．</w:t>
      </w:r>
      <w:r>
        <w:rPr>
          <w:rFonts w:ascii="宋体" w:eastAsia="宋体" w:hAnsi="宋体" w:cs="Times New Roman"/>
          <w:szCs w:val="21"/>
        </w:rPr>
        <w:t xml:space="preserve">动－静脉短路  </w:t>
      </w:r>
      <w:r>
        <w:rPr>
          <w:rFonts w:ascii="宋体" w:eastAsia="宋体" w:hAnsi="宋体" w:cs="Times New Roman" w:hint="eastAsia"/>
          <w:szCs w:val="21"/>
        </w:rPr>
        <w:t>其路径是</w:t>
      </w:r>
      <w:r>
        <w:rPr>
          <w:rFonts w:ascii="宋体" w:eastAsia="宋体" w:hAnsi="宋体" w:cs="Times New Roman"/>
          <w:szCs w:val="21"/>
        </w:rPr>
        <w:t>微动脉→动静脉吻合支→微静脉。</w:t>
      </w:r>
      <w:r>
        <w:rPr>
          <w:rFonts w:ascii="宋体" w:eastAsia="宋体" w:hAnsi="宋体" w:cs="Times New Roman" w:hint="eastAsia"/>
          <w:szCs w:val="21"/>
        </w:rPr>
        <w:t>其特点是</w:t>
      </w:r>
      <w:r>
        <w:rPr>
          <w:rFonts w:ascii="宋体" w:eastAsia="宋体" w:hAnsi="宋体" w:cs="Times New Roman"/>
          <w:szCs w:val="21"/>
        </w:rPr>
        <w:t>管壁较厚，途经最短，血流速度快，但经常处于关闭状态。它基本无物质交换作用，但</w:t>
      </w:r>
      <w:r>
        <w:rPr>
          <w:rFonts w:ascii="宋体" w:eastAsia="宋体" w:hAnsi="宋体" w:cs="Times New Roman" w:hint="eastAsia"/>
          <w:szCs w:val="21"/>
        </w:rPr>
        <w:t>对</w:t>
      </w:r>
      <w:r>
        <w:rPr>
          <w:rFonts w:ascii="宋体" w:eastAsia="宋体" w:hAnsi="宋体" w:cs="Times New Roman"/>
          <w:szCs w:val="21"/>
        </w:rPr>
        <w:t>体温调节</w:t>
      </w:r>
      <w:r>
        <w:rPr>
          <w:rFonts w:ascii="宋体" w:eastAsia="宋体" w:hAnsi="宋体" w:cs="Times New Roman" w:hint="eastAsia"/>
          <w:szCs w:val="21"/>
        </w:rPr>
        <w:t>有一定的</w:t>
      </w:r>
      <w:r>
        <w:rPr>
          <w:rFonts w:ascii="宋体" w:eastAsia="宋体" w:hAnsi="宋体" w:cs="Times New Roman"/>
          <w:szCs w:val="21"/>
        </w:rPr>
        <w:t>作用</w:t>
      </w:r>
      <w:r>
        <w:rPr>
          <w:rFonts w:ascii="宋体" w:eastAsia="宋体" w:hAnsi="宋体" w:cs="Times New Roman" w:hint="eastAsia"/>
          <w:szCs w:val="21"/>
        </w:rPr>
        <w:t>。</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（四）</w:t>
      </w:r>
      <w:r>
        <w:rPr>
          <w:rFonts w:ascii="宋体" w:eastAsia="宋体" w:hAnsi="宋体" w:cs="Times New Roman"/>
          <w:szCs w:val="21"/>
        </w:rPr>
        <w:t>组织液与淋巴液</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存在于血管外</w:t>
      </w:r>
      <w:r>
        <w:rPr>
          <w:rFonts w:ascii="宋体" w:eastAsia="宋体" w:hAnsi="宋体" w:cs="Times New Roman"/>
          <w:szCs w:val="21"/>
        </w:rPr>
        <w:t>组织细胞</w:t>
      </w:r>
      <w:r>
        <w:rPr>
          <w:rFonts w:ascii="宋体" w:eastAsia="宋体" w:hAnsi="宋体" w:cs="Times New Roman" w:hint="eastAsia"/>
          <w:szCs w:val="21"/>
        </w:rPr>
        <w:t>间隙中的液体，称为组织液。</w:t>
      </w:r>
      <w:r>
        <w:rPr>
          <w:rFonts w:ascii="宋体" w:eastAsia="宋体" w:hAnsi="宋体" w:cs="Times New Roman"/>
          <w:szCs w:val="21"/>
        </w:rPr>
        <w:t>体内绝大部分组织液呈凝胶状态，不能自由流动，故组织液不会因重力作用而流向身体的低</w:t>
      </w:r>
      <w:r>
        <w:rPr>
          <w:rFonts w:ascii="宋体" w:eastAsia="宋体" w:hAnsi="宋体" w:cs="Times New Roman" w:hint="eastAsia"/>
          <w:szCs w:val="21"/>
        </w:rPr>
        <w:t>垂部</w:t>
      </w:r>
      <w:r>
        <w:rPr>
          <w:rFonts w:ascii="宋体" w:eastAsia="宋体" w:hAnsi="宋体" w:cs="Times New Roman"/>
          <w:szCs w:val="21"/>
        </w:rPr>
        <w:t>位。</w:t>
      </w:r>
      <w:r>
        <w:rPr>
          <w:rFonts w:ascii="宋体" w:eastAsia="宋体" w:hAnsi="宋体" w:cs="Times New Roman" w:hint="eastAsia"/>
          <w:szCs w:val="21"/>
        </w:rPr>
        <w:t>它构成了组织细胞与血液之间进行物质交换的必需环境。</w:t>
      </w:r>
    </w:p>
    <w:p w:rsidR="007C79AA" w:rsidRDefault="00E301A9">
      <w:pPr>
        <w:ind w:firstLineChars="200" w:firstLine="420"/>
        <w:rPr>
          <w:rFonts w:ascii="宋体" w:eastAsia="宋体" w:hAnsi="宋体" w:cs="Times New Roman"/>
          <w:szCs w:val="21"/>
        </w:rPr>
      </w:pPr>
      <w:r>
        <w:rPr>
          <w:rFonts w:ascii="宋体" w:eastAsia="宋体" w:hAnsi="宋体" w:cs="Times New Roman"/>
          <w:szCs w:val="21"/>
        </w:rPr>
        <w:t>1.组织液的生成与回流</w:t>
      </w:r>
      <w:r>
        <w:rPr>
          <w:rFonts w:ascii="宋体" w:eastAsia="宋体" w:hAnsi="宋体" w:cs="Times New Roman" w:hint="eastAsia"/>
          <w:szCs w:val="21"/>
        </w:rPr>
        <w:t xml:space="preserve">  </w:t>
      </w:r>
      <w:r>
        <w:rPr>
          <w:rFonts w:ascii="宋体" w:eastAsia="宋体" w:hAnsi="宋体" w:cs="Times New Roman"/>
          <w:szCs w:val="21"/>
        </w:rPr>
        <w:t>组织液来自毛细血管血液。因毛细血管壁具有通透性，故除血细胞和大分子物质（如高分子蛋白质）外，水和其它小分子物质，如营养物质、代谢产物、无机盐等，可以弥散或滤过的方式透过毛细血管壁，在血液和组织液之间进行交换。</w:t>
      </w:r>
      <w:r>
        <w:rPr>
          <w:rFonts w:ascii="宋体" w:eastAsia="宋体" w:hAnsi="宋体" w:cs="Times New Roman" w:hint="eastAsia"/>
          <w:szCs w:val="21"/>
        </w:rPr>
        <w:t>因此，</w:t>
      </w:r>
      <w:r>
        <w:rPr>
          <w:rFonts w:ascii="宋体" w:eastAsia="宋体" w:hAnsi="宋体" w:cs="Times New Roman"/>
          <w:szCs w:val="21"/>
        </w:rPr>
        <w:lastRenderedPageBreak/>
        <w:t>组织液中各种离子成分与血浆相同</w:t>
      </w:r>
      <w:r>
        <w:rPr>
          <w:rFonts w:ascii="宋体" w:eastAsia="宋体" w:hAnsi="宋体" w:cs="Times New Roman" w:hint="eastAsia"/>
          <w:szCs w:val="21"/>
        </w:rPr>
        <w:t>，但</w:t>
      </w:r>
      <w:r>
        <w:rPr>
          <w:rFonts w:ascii="宋体" w:eastAsia="宋体" w:hAnsi="宋体" w:cs="Times New Roman"/>
          <w:szCs w:val="21"/>
        </w:rPr>
        <w:t>蛋白质浓度明显低于血浆。</w:t>
      </w:r>
    </w:p>
    <w:p w:rsidR="007C79AA" w:rsidRDefault="00E301A9">
      <w:pPr>
        <w:ind w:firstLineChars="200" w:firstLine="420"/>
        <w:rPr>
          <w:rFonts w:ascii="宋体" w:eastAsia="宋体" w:hAnsi="宋体" w:cs="Times New Roman"/>
          <w:szCs w:val="21"/>
        </w:rPr>
      </w:pPr>
      <w:r>
        <w:rPr>
          <w:rFonts w:ascii="宋体" w:eastAsia="宋体" w:hAnsi="宋体" w:cs="Times New Roman"/>
          <w:szCs w:val="21"/>
        </w:rPr>
        <w:t>组织液是血浆滤过毛细血管壁形成的。液体通过毛细血管壁的滤过和重吸收取决于四个因素：即毛细血管血压、组织液胶体渗透压、组织液静</w:t>
      </w:r>
      <w:r>
        <w:rPr>
          <w:rFonts w:ascii="宋体" w:eastAsia="宋体" w:hAnsi="宋体" w:cs="Times New Roman" w:hint="eastAsia"/>
          <w:szCs w:val="21"/>
        </w:rPr>
        <w:t>水</w:t>
      </w:r>
      <w:r>
        <w:rPr>
          <w:rFonts w:ascii="宋体" w:eastAsia="宋体" w:hAnsi="宋体" w:cs="Times New Roman"/>
          <w:szCs w:val="21"/>
        </w:rPr>
        <w:t>压、血浆胶体渗透压。其中，毛细血管血压和组织液胶体渗透压是促使液体由毛细血管内向血管外滤过的力量，组织液静水压和血浆胶体渗透压是将液体从血管外重吸收入毛细血管内的力量。滤过的力量和重吸收的力量之差，称为有效滤过压。</w:t>
      </w:r>
    </w:p>
    <w:p w:rsidR="007C79AA" w:rsidRDefault="007C79AA">
      <w:pPr>
        <w:ind w:firstLineChars="200" w:firstLine="420"/>
        <w:rPr>
          <w:rFonts w:ascii="宋体" w:eastAsia="宋体" w:hAnsi="宋体" w:cs="Times New Roman"/>
          <w:szCs w:val="21"/>
        </w:rPr>
      </w:pPr>
    </w:p>
    <w:p w:rsidR="007C79AA" w:rsidRDefault="00E301A9">
      <w:pPr>
        <w:ind w:firstLineChars="200" w:firstLine="422"/>
        <w:rPr>
          <w:rFonts w:ascii="宋体" w:eastAsia="宋体" w:hAnsi="宋体" w:cs="Times New Roman"/>
          <w:b/>
          <w:bCs/>
          <w:szCs w:val="21"/>
        </w:rPr>
      </w:pPr>
      <w:r>
        <w:rPr>
          <w:rFonts w:ascii="宋体" w:eastAsia="宋体" w:hAnsi="宋体" w:cs="Times New Roman" w:hint="eastAsia"/>
          <w:b/>
          <w:bCs/>
          <w:szCs w:val="21"/>
        </w:rPr>
        <w:t>有效滤过压=（毛细血管血压+组织液胶体渗透压）-（组织液静水压+血浆胶体渗透压）</w:t>
      </w:r>
    </w:p>
    <w:p w:rsidR="007C79AA" w:rsidRDefault="007C79AA">
      <w:pPr>
        <w:ind w:firstLineChars="200" w:firstLine="420"/>
        <w:rPr>
          <w:rFonts w:ascii="宋体" w:eastAsia="宋体" w:hAnsi="宋体" w:cs="Times New Roman"/>
          <w:szCs w:val="21"/>
        </w:rPr>
      </w:pP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如果有效滤过压为正值，则血浆中的液体由毛细血管滤出，形成组织液；如果为负值，则组织液回流入血液。一般在毛细血管动脉端组织液生成，在静脉端部分组织液回流入血液（图2-</w:t>
      </w:r>
      <w:r>
        <w:rPr>
          <w:rFonts w:ascii="宋体" w:eastAsia="宋体" w:hAnsi="宋体" w:cs="Times New Roman"/>
          <w:szCs w:val="21"/>
        </w:rPr>
        <w:t>7</w:t>
      </w:r>
      <w:r>
        <w:rPr>
          <w:rFonts w:ascii="宋体" w:eastAsia="宋体" w:hAnsi="宋体" w:cs="Times New Roman" w:hint="eastAsia"/>
          <w:szCs w:val="21"/>
        </w:rPr>
        <w:t>-</w:t>
      </w:r>
      <w:r>
        <w:rPr>
          <w:rFonts w:ascii="宋体" w:eastAsia="宋体" w:hAnsi="宋体" w:cs="Times New Roman"/>
          <w:szCs w:val="21"/>
        </w:rPr>
        <w:t>7</w:t>
      </w:r>
      <w:r>
        <w:rPr>
          <w:rFonts w:ascii="宋体" w:eastAsia="宋体" w:hAnsi="宋体" w:cs="Times New Roman" w:hint="eastAsia"/>
          <w:szCs w:val="21"/>
        </w:rPr>
        <w:t>）。一部分组织液进入毛细淋巴管内生成淋巴液，简称淋巴。</w:t>
      </w:r>
    </w:p>
    <w:p w:rsidR="007C79AA" w:rsidRDefault="007C79AA">
      <w:pPr>
        <w:spacing w:line="380" w:lineRule="exact"/>
        <w:jc w:val="center"/>
        <w:rPr>
          <w:rFonts w:ascii="宋体" w:eastAsia="宋体" w:hAnsi="宋体" w:cs="Times New Roman"/>
          <w:szCs w:val="21"/>
        </w:rPr>
      </w:pPr>
    </w:p>
    <w:p w:rsidR="007C79AA" w:rsidRDefault="00E301A9">
      <w:pPr>
        <w:spacing w:line="380" w:lineRule="exact"/>
        <w:jc w:val="center"/>
        <w:rPr>
          <w:rFonts w:ascii="宋体" w:eastAsia="宋体" w:hAnsi="宋体" w:cs="Times New Roman"/>
          <w:sz w:val="18"/>
          <w:szCs w:val="18"/>
        </w:rPr>
      </w:pPr>
      <w:r>
        <w:rPr>
          <w:rFonts w:ascii="宋体" w:eastAsia="宋体" w:hAnsi="宋体" w:cs="Times New Roman"/>
          <w:noProof/>
          <w:szCs w:val="21"/>
        </w:rPr>
        <w:drawing>
          <wp:anchor distT="0" distB="0" distL="114300" distR="114300" simplePos="0" relativeHeight="251767808" behindDoc="0" locked="0" layoutInCell="1" allowOverlap="1">
            <wp:simplePos x="0" y="0"/>
            <wp:positionH relativeFrom="margin">
              <wp:posOffset>1614170</wp:posOffset>
            </wp:positionH>
            <wp:positionV relativeFrom="paragraph">
              <wp:posOffset>-528320</wp:posOffset>
            </wp:positionV>
            <wp:extent cx="1789430" cy="3253105"/>
            <wp:effectExtent l="0" t="0" r="4445" b="1270"/>
            <wp:wrapTopAndBottom/>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noChangeArrowheads="1"/>
                    </pic:cNvPicPr>
                  </pic:nvPicPr>
                  <pic:blipFill>
                    <a:blip r:embed="rId63" cstate="print">
                      <a:extLst>
                        <a:ext uri="{28A0092B-C50C-407E-A947-70E740481C1C}">
                          <a14:useLocalDpi xmlns:a14="http://schemas.microsoft.com/office/drawing/2010/main" val="0"/>
                        </a:ext>
                      </a:extLst>
                    </a:blip>
                    <a:srcRect l="18396" b="-604"/>
                    <a:stretch>
                      <a:fillRect/>
                    </a:stretch>
                  </pic:blipFill>
                  <pic:spPr>
                    <a:xfrm rot="16200000">
                      <a:off x="0" y="0"/>
                      <a:ext cx="1789430" cy="3253105"/>
                    </a:xfrm>
                    <a:prstGeom prst="rect">
                      <a:avLst/>
                    </a:prstGeom>
                    <a:noFill/>
                    <a:ln>
                      <a:noFill/>
                    </a:ln>
                  </pic:spPr>
                </pic:pic>
              </a:graphicData>
            </a:graphic>
          </wp:anchor>
        </w:drawing>
      </w:r>
      <w:r>
        <w:rPr>
          <w:rFonts w:ascii="宋体" w:eastAsia="宋体" w:hAnsi="宋体" w:cs="Times New Roman" w:hint="eastAsia"/>
          <w:sz w:val="18"/>
          <w:szCs w:val="18"/>
        </w:rPr>
        <w:t>图2-</w:t>
      </w:r>
      <w:r>
        <w:rPr>
          <w:rFonts w:ascii="宋体" w:eastAsia="宋体" w:hAnsi="宋体" w:cs="Times New Roman"/>
          <w:sz w:val="18"/>
          <w:szCs w:val="18"/>
        </w:rPr>
        <w:t>7</w:t>
      </w:r>
      <w:r>
        <w:rPr>
          <w:rFonts w:ascii="宋体" w:eastAsia="宋体" w:hAnsi="宋体" w:cs="Times New Roman" w:hint="eastAsia"/>
          <w:sz w:val="18"/>
          <w:szCs w:val="18"/>
        </w:rPr>
        <w:t>-</w:t>
      </w:r>
      <w:r>
        <w:rPr>
          <w:rFonts w:ascii="宋体" w:eastAsia="宋体" w:hAnsi="宋体" w:cs="Times New Roman"/>
          <w:sz w:val="18"/>
          <w:szCs w:val="18"/>
        </w:rPr>
        <w:t>7</w:t>
      </w:r>
      <w:r>
        <w:rPr>
          <w:rFonts w:ascii="宋体" w:eastAsia="宋体" w:hAnsi="宋体" w:cs="Times New Roman" w:hint="eastAsia"/>
          <w:sz w:val="18"/>
          <w:szCs w:val="18"/>
        </w:rPr>
        <w:t xml:space="preserve">　组织液生成与回流示意图</w:t>
      </w:r>
    </w:p>
    <w:p w:rsidR="007C79AA" w:rsidRDefault="00E301A9">
      <w:pPr>
        <w:spacing w:line="380" w:lineRule="exact"/>
        <w:jc w:val="center"/>
        <w:rPr>
          <w:rFonts w:ascii="宋体" w:eastAsia="宋体" w:hAnsi="宋体" w:cs="Times New Roman"/>
          <w:sz w:val="18"/>
          <w:szCs w:val="18"/>
        </w:rPr>
      </w:pPr>
      <w:r>
        <w:rPr>
          <w:rFonts w:ascii="宋体" w:eastAsia="宋体" w:hAnsi="宋体" w:cs="Times New Roman" w:hint="eastAsia"/>
          <w:sz w:val="18"/>
          <w:szCs w:val="18"/>
        </w:rPr>
        <w:t>（陈杰主编《家畜生理学》第四版．第</w:t>
      </w:r>
      <w:r>
        <w:rPr>
          <w:rFonts w:ascii="宋体" w:eastAsia="宋体" w:hAnsi="宋体" w:cs="Times New Roman"/>
          <w:sz w:val="18"/>
          <w:szCs w:val="18"/>
        </w:rPr>
        <w:t>85</w:t>
      </w:r>
      <w:r>
        <w:rPr>
          <w:rFonts w:ascii="宋体" w:eastAsia="宋体" w:hAnsi="宋体" w:cs="Times New Roman" w:hint="eastAsia"/>
          <w:sz w:val="18"/>
          <w:szCs w:val="18"/>
        </w:rPr>
        <w:t>页 中国农业出版社，</w:t>
      </w:r>
      <w:r>
        <w:rPr>
          <w:rFonts w:ascii="宋体" w:eastAsia="宋体" w:hAnsi="宋体" w:cs="Times New Roman"/>
          <w:sz w:val="18"/>
          <w:szCs w:val="18"/>
        </w:rPr>
        <w:t>2003</w:t>
      </w:r>
      <w:r>
        <w:rPr>
          <w:rFonts w:ascii="宋体" w:eastAsia="宋体" w:hAnsi="宋体" w:cs="Times New Roman" w:hint="eastAsia"/>
          <w:sz w:val="18"/>
          <w:szCs w:val="18"/>
        </w:rPr>
        <w:t>）</w:t>
      </w:r>
    </w:p>
    <w:p w:rsidR="007C79AA" w:rsidRDefault="007C79AA">
      <w:pPr>
        <w:spacing w:line="380" w:lineRule="exact"/>
        <w:jc w:val="center"/>
        <w:rPr>
          <w:rFonts w:ascii="宋体" w:eastAsia="宋体" w:hAnsi="宋体" w:cs="Times New Roman"/>
          <w:szCs w:val="21"/>
        </w:rPr>
      </w:pP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2</w:t>
      </w:r>
      <w:r>
        <w:rPr>
          <w:rFonts w:ascii="宋体" w:eastAsia="宋体" w:hAnsi="宋体" w:cs="Times New Roman"/>
          <w:szCs w:val="21"/>
        </w:rPr>
        <w:t>.影响组织液和淋巴液生成的因素</w:t>
      </w:r>
      <w:r>
        <w:rPr>
          <w:rFonts w:ascii="宋体" w:eastAsia="宋体" w:hAnsi="宋体" w:cs="Times New Roman" w:hint="eastAsia"/>
          <w:szCs w:val="21"/>
        </w:rPr>
        <w:t xml:space="preserve">  组织液的生成与回流是由有效滤过压决定的，因此影响有效滤过压的因素，均</w:t>
      </w:r>
      <w:r>
        <w:rPr>
          <w:rFonts w:ascii="宋体" w:eastAsia="宋体" w:hAnsi="宋体" w:cs="Times New Roman"/>
          <w:szCs w:val="21"/>
        </w:rPr>
        <w:t>可影响组织液和淋巴液的生成。</w:t>
      </w:r>
    </w:p>
    <w:p w:rsidR="007C79AA" w:rsidRDefault="00E301A9">
      <w:pPr>
        <w:ind w:firstLineChars="200" w:firstLine="420"/>
        <w:rPr>
          <w:rFonts w:ascii="宋体" w:eastAsia="宋体" w:hAnsi="宋体" w:cs="Times New Roman"/>
          <w:szCs w:val="21"/>
        </w:rPr>
      </w:pPr>
      <w:r>
        <w:rPr>
          <w:rFonts w:ascii="宋体" w:eastAsia="宋体" w:hAnsi="宋体" w:cs="Times New Roman"/>
          <w:szCs w:val="21"/>
        </w:rPr>
        <w:t>（1）毛细血管血压</w:t>
      </w:r>
      <w:r>
        <w:rPr>
          <w:rFonts w:ascii="宋体" w:eastAsia="宋体" w:hAnsi="宋体" w:cs="Times New Roman" w:hint="eastAsia"/>
          <w:szCs w:val="21"/>
        </w:rPr>
        <w:t xml:space="preserve">　</w:t>
      </w:r>
      <w:r>
        <w:rPr>
          <w:rFonts w:ascii="宋体" w:eastAsia="宋体" w:hAnsi="宋体" w:cs="Times New Roman"/>
          <w:szCs w:val="21"/>
        </w:rPr>
        <w:t>凡能使毛细血管血压升高的因素都可促进组织液和淋巴液的生成。</w:t>
      </w:r>
    </w:p>
    <w:p w:rsidR="007C79AA" w:rsidRDefault="00E301A9">
      <w:pPr>
        <w:ind w:firstLineChars="200" w:firstLine="420"/>
        <w:rPr>
          <w:rFonts w:ascii="宋体" w:eastAsia="宋体" w:hAnsi="宋体" w:cs="Times New Roman"/>
          <w:szCs w:val="21"/>
        </w:rPr>
      </w:pPr>
      <w:r>
        <w:rPr>
          <w:rFonts w:ascii="宋体" w:eastAsia="宋体" w:hAnsi="宋体" w:cs="Times New Roman"/>
          <w:szCs w:val="21"/>
        </w:rPr>
        <w:t>（2）血浆胶体渗透压</w:t>
      </w:r>
      <w:r>
        <w:rPr>
          <w:rFonts w:ascii="宋体" w:eastAsia="宋体" w:hAnsi="宋体" w:cs="Times New Roman" w:hint="eastAsia"/>
          <w:szCs w:val="21"/>
        </w:rPr>
        <w:t xml:space="preserve">　</w:t>
      </w:r>
      <w:r>
        <w:rPr>
          <w:rFonts w:ascii="宋体" w:eastAsia="宋体" w:hAnsi="宋体" w:cs="Times New Roman"/>
          <w:szCs w:val="21"/>
        </w:rPr>
        <w:t>在正常生理状况下，血浆胶体渗透压的变化幅度很小，不会成为引起有效滤过压明显变化的因素。在病理状况下，如某些肾脏疾患，因有大量蛋白尿，使血浆蛋白质损失，血浆胶体渗透压降低，导致有效滤过压升高，组织液生成量增加，回流减少，可出现水肿。</w:t>
      </w:r>
    </w:p>
    <w:p w:rsidR="007C79AA" w:rsidRDefault="00E301A9">
      <w:pPr>
        <w:ind w:firstLineChars="200" w:firstLine="420"/>
        <w:rPr>
          <w:rFonts w:ascii="宋体" w:eastAsia="宋体" w:hAnsi="宋体" w:cs="Times New Roman"/>
          <w:szCs w:val="21"/>
        </w:rPr>
      </w:pPr>
      <w:r>
        <w:rPr>
          <w:rFonts w:ascii="宋体" w:eastAsia="宋体" w:hAnsi="宋体" w:cs="Times New Roman"/>
          <w:szCs w:val="21"/>
        </w:rPr>
        <w:t>（3）毛细血管壁的通透性</w:t>
      </w:r>
      <w:r>
        <w:rPr>
          <w:rFonts w:ascii="宋体" w:eastAsia="宋体" w:hAnsi="宋体" w:cs="Times New Roman" w:hint="eastAsia"/>
          <w:szCs w:val="21"/>
        </w:rPr>
        <w:t xml:space="preserve">　</w:t>
      </w:r>
      <w:r>
        <w:rPr>
          <w:rFonts w:ascii="宋体" w:eastAsia="宋体" w:hAnsi="宋体" w:cs="Times New Roman"/>
          <w:szCs w:val="21"/>
        </w:rPr>
        <w:t>组织活动时代谢增强，能使局部温度升高，PH值降低，氧消耗增加</w:t>
      </w:r>
      <w:r>
        <w:rPr>
          <w:rFonts w:ascii="宋体" w:eastAsia="宋体" w:hAnsi="宋体" w:cs="Times New Roman" w:hint="eastAsia"/>
          <w:szCs w:val="21"/>
        </w:rPr>
        <w:t>等</w:t>
      </w:r>
      <w:r>
        <w:rPr>
          <w:rFonts w:ascii="宋体" w:eastAsia="宋体" w:hAnsi="宋体" w:cs="Times New Roman"/>
          <w:szCs w:val="21"/>
        </w:rPr>
        <w:t>，这些都可以使毛细血管壁通透性增大</w:t>
      </w:r>
      <w:r>
        <w:rPr>
          <w:rFonts w:ascii="宋体" w:eastAsia="宋体" w:hAnsi="宋体" w:cs="Times New Roman" w:hint="eastAsia"/>
          <w:szCs w:val="21"/>
        </w:rPr>
        <w:t>，</w:t>
      </w:r>
      <w:r>
        <w:rPr>
          <w:rFonts w:ascii="宋体" w:eastAsia="宋体" w:hAnsi="宋体" w:cs="Times New Roman"/>
          <w:szCs w:val="21"/>
        </w:rPr>
        <w:t>促进组织液和淋巴液的生成。</w:t>
      </w:r>
    </w:p>
    <w:p w:rsidR="007C79AA" w:rsidRDefault="00E301A9">
      <w:pPr>
        <w:ind w:firstLineChars="200" w:firstLine="420"/>
        <w:rPr>
          <w:rFonts w:ascii="宋体" w:eastAsia="宋体" w:hAnsi="宋体" w:cs="Times New Roman"/>
          <w:szCs w:val="21"/>
        </w:rPr>
      </w:pPr>
      <w:r>
        <w:rPr>
          <w:rFonts w:ascii="宋体" w:eastAsia="宋体" w:hAnsi="宋体" w:cs="Times New Roman"/>
          <w:szCs w:val="21"/>
        </w:rPr>
        <w:t>（4）淋巴回流</w:t>
      </w:r>
      <w:r>
        <w:rPr>
          <w:rFonts w:ascii="宋体" w:eastAsia="宋体" w:hAnsi="宋体" w:cs="Times New Roman" w:hint="eastAsia"/>
          <w:szCs w:val="21"/>
        </w:rPr>
        <w:t xml:space="preserve">　</w:t>
      </w:r>
      <w:r>
        <w:rPr>
          <w:rFonts w:ascii="宋体" w:eastAsia="宋体" w:hAnsi="宋体" w:cs="Times New Roman"/>
          <w:szCs w:val="21"/>
        </w:rPr>
        <w:t>由于一部分组织液经淋巴管回流</w:t>
      </w:r>
      <w:r>
        <w:rPr>
          <w:rFonts w:ascii="宋体" w:eastAsia="宋体" w:hAnsi="宋体" w:cs="Times New Roman" w:hint="eastAsia"/>
          <w:szCs w:val="21"/>
        </w:rPr>
        <w:t>入</w:t>
      </w:r>
      <w:r>
        <w:rPr>
          <w:rFonts w:ascii="宋体" w:eastAsia="宋体" w:hAnsi="宋体" w:cs="Times New Roman"/>
          <w:szCs w:val="21"/>
        </w:rPr>
        <w:t>血液，因此，如淋巴回流受阻，在受阻部位远端的组织间隙中组织液积聚，也可引起水肿，如丝虫病引起的肢</w:t>
      </w:r>
      <w:r>
        <w:rPr>
          <w:rFonts w:ascii="宋体" w:eastAsia="宋体" w:hAnsi="宋体" w:cs="Times New Roman" w:hint="eastAsia"/>
          <w:szCs w:val="21"/>
        </w:rPr>
        <w:t>体</w:t>
      </w:r>
      <w:r>
        <w:rPr>
          <w:rFonts w:ascii="宋体" w:eastAsia="宋体" w:hAnsi="宋体" w:cs="Times New Roman"/>
          <w:szCs w:val="21"/>
        </w:rPr>
        <w:t>水肿等。</w:t>
      </w:r>
    </w:p>
    <w:p w:rsidR="007C79AA" w:rsidRDefault="007C79AA">
      <w:pPr>
        <w:spacing w:line="380" w:lineRule="exact"/>
        <w:ind w:firstLineChars="200" w:firstLine="480"/>
        <w:rPr>
          <w:rFonts w:ascii="宋体" w:eastAsia="宋体" w:hAnsi="宋体" w:cs="Times New Roman"/>
          <w:sz w:val="24"/>
          <w:szCs w:val="24"/>
        </w:rPr>
      </w:pPr>
    </w:p>
    <w:p w:rsidR="007C79AA" w:rsidRDefault="00E301A9">
      <w:pPr>
        <w:spacing w:line="380" w:lineRule="exact"/>
        <w:jc w:val="center"/>
        <w:rPr>
          <w:rFonts w:ascii="宋体" w:eastAsia="宋体" w:hAnsi="宋体" w:cs="Times New Roman"/>
          <w:b/>
          <w:bCs/>
          <w:sz w:val="28"/>
          <w:szCs w:val="28"/>
        </w:rPr>
      </w:pPr>
      <w:r>
        <w:rPr>
          <w:rFonts w:ascii="宋体" w:eastAsia="宋体" w:hAnsi="宋体" w:cs="Times New Roman" w:hint="eastAsia"/>
          <w:b/>
          <w:bCs/>
          <w:sz w:val="28"/>
          <w:szCs w:val="28"/>
        </w:rPr>
        <w:t>任务三  心血管系统技能训练</w:t>
      </w:r>
    </w:p>
    <w:p w:rsidR="007C79AA" w:rsidRDefault="007C79AA">
      <w:pPr>
        <w:spacing w:line="380" w:lineRule="exact"/>
        <w:jc w:val="center"/>
        <w:rPr>
          <w:rFonts w:ascii="宋体" w:eastAsia="宋体" w:hAnsi="宋体" w:cs="Times New Roman"/>
          <w:b/>
          <w:bCs/>
          <w:sz w:val="24"/>
          <w:szCs w:val="24"/>
        </w:rPr>
      </w:pPr>
    </w:p>
    <w:p w:rsidR="007C79AA" w:rsidRDefault="00E301A9">
      <w:pPr>
        <w:spacing w:line="380" w:lineRule="exact"/>
        <w:jc w:val="center"/>
        <w:rPr>
          <w:rFonts w:ascii="宋体" w:eastAsia="宋体" w:hAnsi="宋体" w:cs="Times New Roman"/>
          <w:b/>
          <w:bCs/>
          <w:sz w:val="24"/>
          <w:szCs w:val="24"/>
        </w:rPr>
      </w:pPr>
      <w:r>
        <w:rPr>
          <w:rFonts w:ascii="宋体" w:eastAsia="宋体" w:hAnsi="宋体" w:cs="Times New Roman" w:hint="eastAsia"/>
          <w:b/>
          <w:bCs/>
          <w:sz w:val="24"/>
          <w:szCs w:val="24"/>
        </w:rPr>
        <w:t>技能训练一  心脏形态结构识别</w:t>
      </w:r>
    </w:p>
    <w:p w:rsidR="007C79AA" w:rsidRDefault="007C79AA">
      <w:pPr>
        <w:spacing w:line="380" w:lineRule="exact"/>
        <w:jc w:val="center"/>
        <w:rPr>
          <w:rFonts w:ascii="宋体" w:eastAsia="宋体" w:hAnsi="宋体" w:cs="Times New Roman"/>
          <w:b/>
          <w:bCs/>
          <w:sz w:val="24"/>
          <w:szCs w:val="24"/>
        </w:rPr>
      </w:pP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lastRenderedPageBreak/>
        <w:t>（一）目的要求　 认识心脏的形态构造。</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（二）材料及设备　 猪、牛心脏的新鲜标本  解剖器械。</w:t>
      </w:r>
    </w:p>
    <w:p w:rsidR="007C79AA" w:rsidRDefault="00E301A9">
      <w:pPr>
        <w:ind w:firstLineChars="200" w:firstLine="420"/>
        <w:rPr>
          <w:rFonts w:ascii="宋体" w:eastAsia="宋体" w:hAnsi="宋体" w:cs="Times New Roman"/>
          <w:szCs w:val="21"/>
          <w:lang w:val="en-GB"/>
        </w:rPr>
      </w:pPr>
      <w:r>
        <w:rPr>
          <w:rFonts w:ascii="宋体" w:eastAsia="宋体" w:hAnsi="宋体" w:cs="Times New Roman" w:hint="eastAsia"/>
          <w:szCs w:val="21"/>
        </w:rPr>
        <w:t>（</w:t>
      </w:r>
      <w:r>
        <w:rPr>
          <w:rFonts w:ascii="宋体" w:eastAsia="宋体" w:hAnsi="宋体" w:cs="Times New Roman" w:hint="eastAsia"/>
          <w:szCs w:val="21"/>
          <w:lang w:val="en-GB"/>
        </w:rPr>
        <w:t>三）方法步骤</w:t>
      </w:r>
    </w:p>
    <w:p w:rsidR="007C79AA" w:rsidRDefault="00E301A9">
      <w:pPr>
        <w:ind w:firstLineChars="200" w:firstLine="420"/>
        <w:rPr>
          <w:rFonts w:ascii="宋体" w:eastAsia="宋体" w:hAnsi="宋体" w:cs="Times New Roman"/>
          <w:szCs w:val="21"/>
        </w:rPr>
      </w:pPr>
      <w:r>
        <w:rPr>
          <w:rFonts w:ascii="宋体" w:eastAsia="宋体" w:hAnsi="宋体" w:cs="Times New Roman"/>
          <w:szCs w:val="21"/>
        </w:rPr>
        <w:t>1．</w:t>
      </w:r>
      <w:r>
        <w:rPr>
          <w:rFonts w:ascii="宋体" w:eastAsia="宋体" w:hAnsi="宋体" w:cs="Times New Roman" w:hint="eastAsia"/>
          <w:szCs w:val="21"/>
        </w:rPr>
        <w:t>观察</w:t>
      </w:r>
      <w:r>
        <w:rPr>
          <w:rFonts w:ascii="宋体" w:eastAsia="宋体" w:hAnsi="宋体" w:cs="Times New Roman"/>
          <w:szCs w:val="21"/>
        </w:rPr>
        <w:t>心包</w:t>
      </w:r>
      <w:r>
        <w:rPr>
          <w:rFonts w:ascii="宋体" w:eastAsia="宋体" w:hAnsi="宋体" w:cs="Times New Roman" w:hint="eastAsia"/>
          <w:szCs w:val="21"/>
        </w:rPr>
        <w:t>，</w:t>
      </w:r>
      <w:r>
        <w:rPr>
          <w:rFonts w:ascii="宋体" w:eastAsia="宋体" w:hAnsi="宋体" w:cs="Times New Roman"/>
          <w:szCs w:val="21"/>
        </w:rPr>
        <w:t>注意心包的壁层和紧贴心脏的心外膜之间构成心包腔，腔内有少量滑液。</w:t>
      </w:r>
    </w:p>
    <w:p w:rsidR="007C79AA" w:rsidRDefault="00E301A9">
      <w:pPr>
        <w:ind w:firstLineChars="200" w:firstLine="420"/>
        <w:rPr>
          <w:rFonts w:ascii="宋体" w:eastAsia="宋体" w:hAnsi="宋体" w:cs="Times New Roman"/>
          <w:szCs w:val="21"/>
        </w:rPr>
      </w:pPr>
      <w:r>
        <w:rPr>
          <w:rFonts w:ascii="宋体" w:eastAsia="宋体" w:hAnsi="宋体" w:cs="Times New Roman"/>
          <w:szCs w:val="21"/>
        </w:rPr>
        <w:t>2．剥去心包，观察心脏的外形、冠状沟、室间沟、心房、心室及连接在心脏上的各类血管。</w:t>
      </w:r>
    </w:p>
    <w:p w:rsidR="007C79AA" w:rsidRDefault="00E301A9">
      <w:pPr>
        <w:ind w:firstLineChars="200" w:firstLine="420"/>
        <w:rPr>
          <w:rFonts w:ascii="宋体" w:eastAsia="宋体" w:hAnsi="宋体" w:cs="Times New Roman"/>
          <w:szCs w:val="21"/>
        </w:rPr>
      </w:pPr>
      <w:r>
        <w:rPr>
          <w:rFonts w:ascii="宋体" w:eastAsia="宋体" w:hAnsi="宋体" w:cs="Times New Roman"/>
          <w:szCs w:val="21"/>
        </w:rPr>
        <w:t>3．切开右心房和右心室、右房室口。观察右心房和前、后腔静脉入口，用尺量心房肌的厚度（记录）。观察右心室和肺动脉口的瓣膜，右心室的厚度（记录）、乳头肌、腱索。观察右房室瓣，注意腱索附着点。</w:t>
      </w:r>
    </w:p>
    <w:p w:rsidR="007C79AA" w:rsidRDefault="00E301A9">
      <w:pPr>
        <w:ind w:firstLineChars="200" w:firstLine="420"/>
        <w:rPr>
          <w:rFonts w:ascii="宋体" w:eastAsia="宋体" w:hAnsi="宋体" w:cs="Times New Roman"/>
          <w:szCs w:val="21"/>
        </w:rPr>
      </w:pPr>
      <w:r>
        <w:rPr>
          <w:rFonts w:ascii="宋体" w:eastAsia="宋体" w:hAnsi="宋体" w:cs="Times New Roman"/>
          <w:szCs w:val="21"/>
        </w:rPr>
        <w:t>4．切开左心室、左心房和左房室口。观察左心室壁，测量其厚度并和右心室壁作比较。观察左房室口的瓣膜，并和右房室瓣作比较。观察左心房，找到肺静脉的入口。沿左房室瓣深面找到主动脉口并做纵行切口，观察主动脉瓣的结构。</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（四）技能考核  在猪的心脏新鲜标本上或模型上识别心基、心尖、冠状沟、心房、心室、房室瓣、动脉瓣和进出心脏的血管。</w:t>
      </w:r>
    </w:p>
    <w:p w:rsidR="007C79AA" w:rsidRDefault="007C79AA">
      <w:pPr>
        <w:ind w:firstLineChars="200" w:firstLine="420"/>
        <w:rPr>
          <w:rFonts w:ascii="宋体" w:eastAsia="宋体" w:hAnsi="宋体" w:cs="Times New Roman"/>
          <w:szCs w:val="21"/>
        </w:rPr>
      </w:pPr>
    </w:p>
    <w:p w:rsidR="007C79AA" w:rsidRDefault="007C79AA">
      <w:pPr>
        <w:jc w:val="center"/>
        <w:rPr>
          <w:rFonts w:ascii="宋体" w:eastAsia="宋体" w:hAnsi="宋体" w:cs="Times New Roman"/>
          <w:b/>
          <w:bCs/>
          <w:szCs w:val="21"/>
        </w:rPr>
      </w:pPr>
    </w:p>
    <w:p w:rsidR="007C79AA" w:rsidRDefault="007C79AA">
      <w:pPr>
        <w:spacing w:line="380" w:lineRule="exact"/>
        <w:jc w:val="center"/>
        <w:rPr>
          <w:rFonts w:ascii="宋体" w:eastAsia="宋体" w:hAnsi="宋体" w:cs="Times New Roman"/>
          <w:b/>
          <w:bCs/>
          <w:sz w:val="24"/>
          <w:szCs w:val="24"/>
        </w:rPr>
      </w:pPr>
    </w:p>
    <w:p w:rsidR="007C79AA" w:rsidRDefault="00E301A9">
      <w:pPr>
        <w:spacing w:line="380" w:lineRule="exact"/>
        <w:ind w:firstLineChars="800" w:firstLine="1928"/>
        <w:rPr>
          <w:rFonts w:ascii="宋体" w:eastAsia="宋体" w:hAnsi="宋体" w:cs="Times New Roman"/>
          <w:b/>
          <w:bCs/>
          <w:sz w:val="24"/>
          <w:szCs w:val="24"/>
        </w:rPr>
      </w:pPr>
      <w:r>
        <w:rPr>
          <w:rFonts w:ascii="宋体" w:eastAsia="宋体" w:hAnsi="宋体" w:cs="Times New Roman" w:hint="eastAsia"/>
          <w:b/>
          <w:bCs/>
          <w:sz w:val="24"/>
          <w:szCs w:val="24"/>
        </w:rPr>
        <w:t>技能训练二  血细胞形态结构识别</w:t>
      </w:r>
    </w:p>
    <w:p w:rsidR="007C79AA" w:rsidRDefault="007C79AA">
      <w:pPr>
        <w:spacing w:line="380" w:lineRule="exact"/>
        <w:jc w:val="center"/>
        <w:rPr>
          <w:rFonts w:ascii="宋体" w:eastAsia="宋体" w:hAnsi="宋体" w:cs="Times New Roman"/>
          <w:b/>
          <w:bCs/>
          <w:sz w:val="24"/>
          <w:szCs w:val="24"/>
        </w:rPr>
      </w:pPr>
    </w:p>
    <w:p w:rsidR="007C79AA" w:rsidRDefault="00E301A9">
      <w:pPr>
        <w:ind w:firstLine="420"/>
        <w:rPr>
          <w:rFonts w:ascii="宋体" w:eastAsia="宋体" w:hAnsi="宋体" w:cs="Times New Roman"/>
          <w:szCs w:val="21"/>
        </w:rPr>
      </w:pPr>
      <w:r>
        <w:rPr>
          <w:rFonts w:ascii="宋体" w:eastAsia="宋体" w:hAnsi="宋体" w:cs="Times New Roman" w:hint="eastAsia"/>
          <w:szCs w:val="21"/>
        </w:rPr>
        <w:t>（一）目的要求  准确识别血液中各种血细胞的形态、构造。</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（二）材料及设备  显微镜  血涂片。</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（三）方法步骤  用高倍镜或油镜观察血涂片，识别红细胞和各种白细胞的形态结构。</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（四）技能考核  绘出各种血细胞的形态、结构图。</w:t>
      </w:r>
    </w:p>
    <w:p w:rsidR="007C79AA" w:rsidRDefault="007C79AA">
      <w:pPr>
        <w:spacing w:line="380" w:lineRule="exact"/>
        <w:ind w:firstLine="420"/>
        <w:rPr>
          <w:rFonts w:ascii="宋体" w:eastAsia="宋体" w:hAnsi="宋体" w:cs="Times New Roman"/>
          <w:sz w:val="24"/>
          <w:szCs w:val="24"/>
        </w:rPr>
      </w:pPr>
    </w:p>
    <w:p w:rsidR="007C79AA" w:rsidRDefault="00E301A9">
      <w:pPr>
        <w:spacing w:line="380" w:lineRule="exact"/>
        <w:ind w:firstLine="525"/>
        <w:jc w:val="center"/>
        <w:rPr>
          <w:rFonts w:ascii="宋体" w:eastAsia="宋体" w:hAnsi="宋体" w:cs="Times New Roman"/>
          <w:b/>
          <w:bCs/>
          <w:sz w:val="24"/>
          <w:szCs w:val="24"/>
        </w:rPr>
      </w:pPr>
      <w:r>
        <w:rPr>
          <w:rFonts w:ascii="宋体" w:eastAsia="宋体" w:hAnsi="宋体" w:cs="Times New Roman" w:hint="eastAsia"/>
          <w:b/>
          <w:bCs/>
          <w:sz w:val="24"/>
          <w:szCs w:val="24"/>
        </w:rPr>
        <w:t xml:space="preserve">技能训练三   心脏在体表投影位置识别及心率测定、心音听取和脉搏检查 </w:t>
      </w:r>
    </w:p>
    <w:p w:rsidR="007C79AA" w:rsidRDefault="007C79AA">
      <w:pPr>
        <w:spacing w:line="380" w:lineRule="exact"/>
        <w:ind w:firstLine="525"/>
        <w:jc w:val="center"/>
        <w:rPr>
          <w:rFonts w:ascii="宋体" w:eastAsia="宋体" w:hAnsi="宋体" w:cs="Times New Roman"/>
          <w:b/>
          <w:bCs/>
          <w:sz w:val="24"/>
          <w:szCs w:val="24"/>
        </w:rPr>
      </w:pP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（一）目的要求  能准确地在活体上找到猪、牛心脏的体表投影位置和静脉注射、脉搏检查部位，正确地听诊心音和检查脉搏。</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（二）材料及设备   猪   牛  保定设备  采血针头  听诊器。</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 xml:space="preserve">（三）方法步骤  </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1．将牛驻立保定。</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2．心脏体表投影的确定：左侧，肩关节水平线下，2～6肋间（牛）或2～5肋间的肘窝处。用听诊器听诊心音，并分辨第一、第二心音。</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3．猪、牛采血与静脉注射部位的确定：确定猪、牛颈静脉沟的位置，在教师指导下，用采血针采血，确认常用的采血、静脉注射部位。</w:t>
      </w:r>
    </w:p>
    <w:p w:rsidR="007C79AA" w:rsidRDefault="00E301A9">
      <w:pPr>
        <w:spacing w:line="380" w:lineRule="exact"/>
        <w:ind w:firstLineChars="200" w:firstLine="420"/>
        <w:rPr>
          <w:rFonts w:ascii="宋体" w:eastAsia="宋体" w:hAnsi="宋体" w:cs="Times New Roman"/>
          <w:szCs w:val="21"/>
        </w:rPr>
      </w:pPr>
      <w:r>
        <w:rPr>
          <w:rFonts w:ascii="宋体" w:eastAsia="宋体" w:hAnsi="宋体" w:cs="Times New Roman" w:hint="eastAsia"/>
          <w:szCs w:val="21"/>
        </w:rPr>
        <w:t>4．脉搏的检查:距尾根十厘米处找到尾中动脉，在教师指导下，检查脉搏。</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（四）技能考核  在猪、牛活体上，指出心脏的体表投影、静脉注射和检查脉搏的部位，能正确地听诊心音、检查脉搏。</w:t>
      </w:r>
    </w:p>
    <w:p w:rsidR="007C79AA" w:rsidRDefault="007C79AA">
      <w:pPr>
        <w:ind w:firstLine="525"/>
        <w:jc w:val="center"/>
        <w:rPr>
          <w:rFonts w:ascii="宋体" w:eastAsia="宋体" w:hAnsi="宋体" w:cs="Times New Roman"/>
          <w:szCs w:val="21"/>
        </w:rPr>
      </w:pPr>
    </w:p>
    <w:p w:rsidR="007C79AA" w:rsidRDefault="00E301A9">
      <w:pPr>
        <w:ind w:firstLineChars="200" w:firstLine="482"/>
        <w:rPr>
          <w:rFonts w:ascii="宋体" w:eastAsia="宋体" w:hAnsi="宋体" w:cs="Times New Roman"/>
          <w:b/>
          <w:bCs/>
          <w:sz w:val="24"/>
          <w:szCs w:val="24"/>
        </w:rPr>
      </w:pPr>
      <w:r>
        <w:rPr>
          <w:rFonts w:ascii="宋体" w:eastAsia="宋体" w:hAnsi="宋体" w:cs="Times New Roman" w:hint="eastAsia"/>
          <w:b/>
          <w:bCs/>
          <w:sz w:val="24"/>
          <w:szCs w:val="24"/>
        </w:rPr>
        <w:t>【</w:t>
      </w:r>
      <w:r>
        <w:rPr>
          <w:rFonts w:ascii="宋体" w:eastAsia="宋体" w:hAnsi="宋体" w:cs="Times New Roman"/>
          <w:b/>
          <w:bCs/>
          <w:sz w:val="24"/>
          <w:szCs w:val="24"/>
        </w:rPr>
        <w:t>复习思考题</w:t>
      </w:r>
      <w:r>
        <w:rPr>
          <w:rFonts w:ascii="宋体" w:eastAsia="宋体" w:hAnsi="宋体" w:cs="Times New Roman" w:hint="eastAsia"/>
          <w:b/>
          <w:bCs/>
          <w:sz w:val="24"/>
          <w:szCs w:val="24"/>
        </w:rPr>
        <w:t>】</w:t>
      </w:r>
    </w:p>
    <w:p w:rsidR="007C79AA" w:rsidRDefault="007C79AA">
      <w:pPr>
        <w:spacing w:line="380" w:lineRule="exact"/>
        <w:ind w:firstLineChars="200" w:firstLine="482"/>
        <w:rPr>
          <w:rFonts w:ascii="宋体" w:eastAsia="宋体" w:hAnsi="宋体" w:cs="Times New Roman"/>
          <w:b/>
          <w:bCs/>
          <w:sz w:val="24"/>
          <w:szCs w:val="24"/>
        </w:rPr>
      </w:pPr>
    </w:p>
    <w:p w:rsidR="007C79AA" w:rsidRDefault="00E301A9">
      <w:pPr>
        <w:ind w:leftChars="200" w:left="1680" w:hangingChars="600" w:hanging="1260"/>
        <w:rPr>
          <w:rFonts w:ascii="宋体" w:eastAsia="宋体" w:hAnsi="宋体" w:cs="Times New Roman"/>
          <w:szCs w:val="21"/>
        </w:rPr>
      </w:pPr>
      <w:r>
        <w:rPr>
          <w:rFonts w:ascii="宋体" w:eastAsia="宋体" w:hAnsi="宋体" w:cs="Times New Roman" w:hint="eastAsia"/>
          <w:szCs w:val="21"/>
        </w:rPr>
        <w:t>1．</w:t>
      </w:r>
      <w:r>
        <w:rPr>
          <w:rFonts w:ascii="宋体" w:eastAsia="宋体" w:hAnsi="宋体" w:cs="Times New Roman"/>
          <w:szCs w:val="21"/>
        </w:rPr>
        <w:t>名词解释</w:t>
      </w:r>
      <w:r>
        <w:rPr>
          <w:rFonts w:ascii="宋体" w:eastAsia="宋体" w:hAnsi="宋体" w:cs="Times New Roman" w:hint="eastAsia"/>
          <w:szCs w:val="21"/>
        </w:rPr>
        <w:t xml:space="preserve">  </w:t>
      </w:r>
      <w:r>
        <w:rPr>
          <w:rFonts w:ascii="宋体" w:eastAsia="宋体" w:hAnsi="宋体" w:cs="Times New Roman"/>
          <w:szCs w:val="21"/>
        </w:rPr>
        <w:t>内环境</w:t>
      </w:r>
      <w:r>
        <w:rPr>
          <w:rFonts w:ascii="宋体" w:eastAsia="宋体" w:hAnsi="宋体" w:cs="Times New Roman" w:hint="eastAsia"/>
          <w:szCs w:val="21"/>
        </w:rPr>
        <w:t xml:space="preserve">　</w:t>
      </w:r>
      <w:r>
        <w:rPr>
          <w:rFonts w:ascii="宋体" w:eastAsia="宋体" w:hAnsi="宋体" w:cs="Times New Roman"/>
          <w:szCs w:val="21"/>
        </w:rPr>
        <w:t>微循环  自动节律性  心音  心率  脉搏  血压  心输出量</w:t>
      </w:r>
      <w:r>
        <w:rPr>
          <w:rFonts w:ascii="宋体" w:eastAsia="宋体" w:hAnsi="宋体" w:cs="Times New Roman" w:hint="eastAsia"/>
          <w:szCs w:val="21"/>
        </w:rPr>
        <w:t xml:space="preserve">  心动周期 </w:t>
      </w:r>
      <w:r>
        <w:rPr>
          <w:rFonts w:ascii="宋体" w:eastAsia="宋体" w:hAnsi="宋体" w:cs="Times New Roman"/>
          <w:szCs w:val="21"/>
        </w:rPr>
        <w:t xml:space="preserve">  </w:t>
      </w:r>
      <w:r>
        <w:rPr>
          <w:rFonts w:ascii="宋体" w:eastAsia="宋体" w:hAnsi="宋体" w:cs="Times New Roman" w:hint="eastAsia"/>
          <w:szCs w:val="21"/>
        </w:rPr>
        <w:t xml:space="preserve">窦性心律  代偿间歇  </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lastRenderedPageBreak/>
        <w:t>2．叙</w:t>
      </w:r>
      <w:r>
        <w:rPr>
          <w:rFonts w:ascii="宋体" w:eastAsia="宋体" w:hAnsi="宋体" w:cs="Times New Roman"/>
          <w:szCs w:val="21"/>
        </w:rPr>
        <w:t>述</w:t>
      </w:r>
      <w:r>
        <w:rPr>
          <w:rFonts w:ascii="宋体" w:eastAsia="宋体" w:hAnsi="宋体" w:cs="Times New Roman" w:hint="eastAsia"/>
          <w:szCs w:val="21"/>
        </w:rPr>
        <w:t>猪、牛心脏位置、形态和</w:t>
      </w:r>
      <w:r>
        <w:rPr>
          <w:rFonts w:ascii="宋体" w:eastAsia="宋体" w:hAnsi="宋体" w:cs="Times New Roman"/>
          <w:szCs w:val="21"/>
        </w:rPr>
        <w:t>构造，并说明心音产生的原因．</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3．</w:t>
      </w:r>
      <w:r>
        <w:rPr>
          <w:rFonts w:ascii="宋体" w:eastAsia="宋体" w:hAnsi="宋体" w:cs="Times New Roman"/>
          <w:szCs w:val="21"/>
        </w:rPr>
        <w:t>结合凝血过程，说明防止和加速血凝的措施．</w:t>
      </w:r>
    </w:p>
    <w:p w:rsidR="007C79AA" w:rsidRDefault="00E301A9">
      <w:pPr>
        <w:ind w:firstLineChars="200" w:firstLine="420"/>
        <w:rPr>
          <w:rFonts w:ascii="宋体" w:eastAsia="宋体" w:hAnsi="宋体" w:cs="Times New Roman"/>
          <w:szCs w:val="21"/>
          <w:lang w:val="en-GB"/>
        </w:rPr>
      </w:pPr>
      <w:r>
        <w:rPr>
          <w:rFonts w:ascii="宋体" w:eastAsia="宋体" w:hAnsi="宋体" w:cs="Times New Roman" w:hint="eastAsia"/>
          <w:szCs w:val="21"/>
        </w:rPr>
        <w:t>4．</w:t>
      </w:r>
      <w:r>
        <w:rPr>
          <w:rFonts w:ascii="宋体" w:eastAsia="宋体" w:hAnsi="宋体" w:cs="Times New Roman"/>
          <w:szCs w:val="21"/>
        </w:rPr>
        <w:t>结合组织液的生成与回流，说明水肿发生的机理。</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5．</w:t>
      </w:r>
      <w:r>
        <w:rPr>
          <w:rFonts w:ascii="宋体" w:eastAsia="宋体" w:hAnsi="宋体" w:cs="Times New Roman"/>
          <w:szCs w:val="21"/>
        </w:rPr>
        <w:t>影响心输出量的因素有哪些？</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6．</w:t>
      </w:r>
      <w:r>
        <w:rPr>
          <w:rFonts w:ascii="宋体" w:eastAsia="宋体" w:hAnsi="宋体" w:cs="Times New Roman"/>
          <w:szCs w:val="21"/>
        </w:rPr>
        <w:t>微循环是由哪几部分组成</w:t>
      </w:r>
      <w:r>
        <w:rPr>
          <w:rFonts w:ascii="宋体" w:eastAsia="宋体" w:hAnsi="宋体" w:cs="Times New Roman" w:hint="eastAsia"/>
          <w:szCs w:val="21"/>
        </w:rPr>
        <w:t>的</w:t>
      </w:r>
      <w:r>
        <w:rPr>
          <w:rFonts w:ascii="宋体" w:eastAsia="宋体" w:hAnsi="宋体" w:cs="Times New Roman"/>
          <w:szCs w:val="21"/>
        </w:rPr>
        <w:t xml:space="preserve">？ </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7．</w:t>
      </w:r>
      <w:r>
        <w:rPr>
          <w:rFonts w:ascii="宋体" w:eastAsia="宋体" w:hAnsi="宋体" w:cs="Times New Roman"/>
          <w:szCs w:val="21"/>
        </w:rPr>
        <w:t>影响静脉回流的因素有哪些？</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8．</w:t>
      </w:r>
      <w:r>
        <w:rPr>
          <w:rFonts w:ascii="宋体" w:eastAsia="宋体" w:hAnsi="宋体" w:cs="Times New Roman"/>
          <w:szCs w:val="21"/>
        </w:rPr>
        <w:t>简述各类白细胞的生理功能。</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9.简述血液运行径路。</w:t>
      </w:r>
    </w:p>
    <w:p w:rsidR="007C79AA" w:rsidRDefault="007C79AA">
      <w:pPr>
        <w:spacing w:line="380" w:lineRule="exact"/>
        <w:rPr>
          <w:rFonts w:ascii="宋体" w:eastAsia="宋体" w:hAnsi="宋体" w:cs="Times New Roman"/>
          <w:sz w:val="24"/>
          <w:szCs w:val="24"/>
        </w:rPr>
      </w:pPr>
    </w:p>
    <w:p w:rsidR="007C79AA" w:rsidRDefault="007C79AA">
      <w:pPr>
        <w:spacing w:line="380" w:lineRule="exact"/>
        <w:ind w:firstLineChars="811" w:firstLine="1946"/>
        <w:rPr>
          <w:rFonts w:ascii="宋体" w:eastAsia="宋体" w:hAnsi="宋体" w:cs="Times New Roman"/>
          <w:sz w:val="24"/>
          <w:szCs w:val="24"/>
        </w:rPr>
      </w:pPr>
    </w:p>
    <w:p w:rsidR="007C79AA" w:rsidRDefault="00E301A9">
      <w:pPr>
        <w:spacing w:line="380" w:lineRule="exact"/>
        <w:jc w:val="center"/>
        <w:rPr>
          <w:rFonts w:ascii="宋体" w:eastAsia="宋体" w:hAnsi="宋体" w:cs="Times New Roman"/>
          <w:b/>
          <w:bCs/>
          <w:sz w:val="28"/>
          <w:szCs w:val="28"/>
        </w:rPr>
      </w:pPr>
      <w:r>
        <w:rPr>
          <w:rFonts w:ascii="宋体" w:eastAsia="宋体" w:hAnsi="宋体" w:cs="Times New Roman" w:hint="eastAsia"/>
          <w:b/>
          <w:bCs/>
          <w:sz w:val="28"/>
          <w:szCs w:val="28"/>
        </w:rPr>
        <w:t>项目八　  免疫系统的认识</w:t>
      </w:r>
    </w:p>
    <w:p w:rsidR="007C79AA" w:rsidRDefault="007C79AA">
      <w:pPr>
        <w:spacing w:line="380" w:lineRule="exact"/>
        <w:jc w:val="center"/>
        <w:rPr>
          <w:rFonts w:ascii="宋体" w:eastAsia="宋体" w:hAnsi="宋体" w:cs="Times New Roman"/>
          <w:b/>
          <w:bCs/>
          <w:sz w:val="28"/>
          <w:szCs w:val="28"/>
        </w:rPr>
      </w:pPr>
    </w:p>
    <w:p w:rsidR="007C79AA" w:rsidRDefault="00E301A9">
      <w:pPr>
        <w:tabs>
          <w:tab w:val="left" w:pos="5400"/>
        </w:tabs>
        <w:ind w:firstLineChars="200" w:firstLine="422"/>
        <w:rPr>
          <w:rFonts w:ascii="Times New Roman" w:eastAsia="宋体" w:hAnsi="Times New Roman" w:cs="Times New Roman"/>
          <w:szCs w:val="21"/>
        </w:rPr>
      </w:pPr>
      <w:r>
        <w:rPr>
          <w:rFonts w:ascii="宋体" w:eastAsia="宋体" w:hAnsi="宋体" w:cs="Times New Roman" w:hint="eastAsia"/>
          <w:b/>
          <w:bCs/>
          <w:szCs w:val="21"/>
        </w:rPr>
        <w:t>【教学目标】</w:t>
      </w:r>
      <w:r>
        <w:rPr>
          <w:rFonts w:ascii="宋体" w:eastAsia="宋体" w:hAnsi="宋体" w:cs="Times New Roman" w:hint="eastAsia"/>
          <w:szCs w:val="21"/>
        </w:rPr>
        <w:t>通过学习，要求学生了解免疫细胞、免疫组织、免疫器官的概念及免疫系统的组成和作用；掌握猪、牛常检淋巴结、脾脏的位置、形态和机能。能在显微镜下识别淋巴结、脾脏的组织结构；在猪、牛尸体和活体上找到常检淋巴结。</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免疫系统由免疫器官、免疫细胞和免疫分子组成。</w:t>
      </w:r>
    </w:p>
    <w:p w:rsidR="007C79AA" w:rsidRDefault="007C79AA">
      <w:pPr>
        <w:ind w:firstLineChars="200" w:firstLine="422"/>
        <w:jc w:val="center"/>
        <w:rPr>
          <w:rFonts w:ascii="宋体" w:eastAsia="宋体" w:hAnsi="宋体" w:cs="Times New Roman"/>
          <w:b/>
          <w:bCs/>
          <w:szCs w:val="21"/>
        </w:rPr>
      </w:pPr>
    </w:p>
    <w:p w:rsidR="007C79AA" w:rsidRDefault="00E301A9">
      <w:pPr>
        <w:spacing w:line="380" w:lineRule="exact"/>
        <w:ind w:firstLineChars="200" w:firstLine="482"/>
        <w:rPr>
          <w:rFonts w:ascii="宋体" w:eastAsia="宋体" w:hAnsi="宋体" w:cs="Times New Roman"/>
          <w:b/>
          <w:bCs/>
          <w:sz w:val="24"/>
          <w:szCs w:val="24"/>
        </w:rPr>
      </w:pPr>
      <w:r>
        <w:rPr>
          <w:rFonts w:ascii="宋体" w:eastAsia="宋体" w:hAnsi="宋体" w:cs="Times New Roman" w:hint="eastAsia"/>
          <w:b/>
          <w:bCs/>
          <w:sz w:val="24"/>
          <w:szCs w:val="24"/>
        </w:rPr>
        <w:t>任务一  免疫系统的认识</w:t>
      </w:r>
    </w:p>
    <w:p w:rsidR="007C79AA" w:rsidRDefault="007C79AA">
      <w:pPr>
        <w:spacing w:line="380" w:lineRule="exact"/>
        <w:ind w:firstLine="540"/>
        <w:jc w:val="center"/>
        <w:rPr>
          <w:rFonts w:ascii="宋体" w:eastAsia="宋体" w:hAnsi="宋体" w:cs="Times New Roman"/>
          <w:b/>
          <w:bCs/>
          <w:sz w:val="24"/>
          <w:szCs w:val="24"/>
        </w:rPr>
      </w:pPr>
    </w:p>
    <w:p w:rsidR="007C79AA" w:rsidRDefault="00E301A9">
      <w:pPr>
        <w:spacing w:line="380" w:lineRule="exact"/>
        <w:ind w:firstLine="540"/>
        <w:rPr>
          <w:rFonts w:ascii="宋体" w:eastAsia="宋体" w:hAnsi="宋体" w:cs="Times New Roman"/>
          <w:b/>
          <w:bCs/>
          <w:sz w:val="24"/>
          <w:szCs w:val="24"/>
        </w:rPr>
      </w:pPr>
      <w:r>
        <w:rPr>
          <w:rFonts w:ascii="宋体" w:eastAsia="宋体" w:hAnsi="宋体" w:cs="Times New Roman" w:hint="eastAsia"/>
          <w:b/>
          <w:bCs/>
          <w:sz w:val="24"/>
          <w:szCs w:val="24"/>
        </w:rPr>
        <w:t>一、免疫器官</w:t>
      </w:r>
    </w:p>
    <w:p w:rsidR="007C79AA" w:rsidRDefault="00E301A9">
      <w:pPr>
        <w:ind w:left="1" w:firstLineChars="200" w:firstLine="420"/>
        <w:rPr>
          <w:rFonts w:ascii="宋体" w:eastAsia="宋体" w:hAnsi="宋体" w:cs="Times New Roman"/>
          <w:smallCaps/>
          <w:szCs w:val="21"/>
        </w:rPr>
      </w:pPr>
      <w:r>
        <w:rPr>
          <w:rFonts w:ascii="宋体" w:eastAsia="宋体" w:hAnsi="宋体" w:cs="Times New Roman" w:hint="eastAsia"/>
          <w:smallCaps/>
          <w:szCs w:val="21"/>
        </w:rPr>
        <w:t>包括中枢免疫器官和周围免疫器官。中枢免疫器官有骨髓、胸腺，它们是免疫细胞发生、分化和成熟的场所，其共同特点是发生早，退化早。周围免疫器官有淋巴结、脾、扁桃体和血淋巴结等，它们是</w:t>
      </w:r>
      <w:r>
        <w:rPr>
          <w:rFonts w:ascii="宋体" w:eastAsia="宋体" w:hAnsi="宋体" w:cs="Times New Roman"/>
          <w:smallCaps/>
          <w:szCs w:val="21"/>
        </w:rPr>
        <w:t>T</w:t>
      </w:r>
      <w:r>
        <w:rPr>
          <w:rFonts w:ascii="宋体" w:eastAsia="宋体" w:hAnsi="宋体" w:cs="Times New Roman" w:hint="eastAsia"/>
          <w:smallCaps/>
          <w:szCs w:val="21"/>
        </w:rPr>
        <w:t>细胞、</w:t>
      </w:r>
      <w:r>
        <w:rPr>
          <w:rFonts w:ascii="宋体" w:eastAsia="宋体" w:hAnsi="宋体" w:cs="Times New Roman"/>
          <w:smallCaps/>
          <w:szCs w:val="21"/>
        </w:rPr>
        <w:t>B</w:t>
      </w:r>
      <w:r>
        <w:rPr>
          <w:rFonts w:ascii="宋体" w:eastAsia="宋体" w:hAnsi="宋体" w:cs="Times New Roman" w:hint="eastAsia"/>
          <w:smallCaps/>
          <w:szCs w:val="21"/>
        </w:rPr>
        <w:t>细胞定居和抗原进行免疫应答的场所。</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（一）中枢免疫器官</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1.</w:t>
      </w:r>
      <w:r>
        <w:rPr>
          <w:rFonts w:ascii="宋体" w:eastAsia="宋体" w:hAnsi="宋体" w:cs="Times New Roman"/>
          <w:szCs w:val="21"/>
          <w:lang w:val="en-GB"/>
        </w:rPr>
        <w:t xml:space="preserve"> </w:t>
      </w:r>
      <w:r>
        <w:rPr>
          <w:rFonts w:ascii="宋体" w:eastAsia="宋体" w:hAnsi="宋体" w:cs="Times New Roman" w:hint="eastAsia"/>
          <w:szCs w:val="21"/>
        </w:rPr>
        <w:t>骨髓　骨骼中的红骨髓可以生成血液中的一切血细胞，如：骨髓中多数干细胞经过增殖和分化，成为髓系干细胞和淋巴系干细胞。髓系干细胞是颗粒白细胞和单核吞噬细胞的前身；淋巴系干细胞则演变为淋巴细胞。淋巴细胞在骨髓内即可分化、成熟为B淋巴细胞，然后进入血液和淋巴，参与机体的免疫反应。</w:t>
      </w:r>
    </w:p>
    <w:p w:rsidR="007C79AA" w:rsidRDefault="00E301A9">
      <w:pPr>
        <w:ind w:firstLineChars="200" w:firstLine="420"/>
        <w:rPr>
          <w:rFonts w:ascii="宋体" w:eastAsia="宋体" w:hAnsi="宋体" w:cs="Times New Roman"/>
          <w:szCs w:val="21"/>
        </w:rPr>
      </w:pPr>
      <w:r>
        <w:rPr>
          <w:rFonts w:ascii="宋体" w:eastAsia="宋体" w:hAnsi="宋体" w:cs="Times New Roman"/>
          <w:szCs w:val="21"/>
        </w:rPr>
        <w:t>2.</w:t>
      </w:r>
      <w:r>
        <w:rPr>
          <w:rFonts w:ascii="宋体" w:eastAsia="宋体" w:hAnsi="宋体" w:cs="Times New Roman"/>
          <w:szCs w:val="21"/>
          <w:lang w:val="en-GB"/>
        </w:rPr>
        <w:t xml:space="preserve"> </w:t>
      </w:r>
      <w:r>
        <w:rPr>
          <w:rFonts w:ascii="宋体" w:eastAsia="宋体" w:hAnsi="宋体" w:cs="Times New Roman" w:hint="eastAsia"/>
          <w:szCs w:val="21"/>
        </w:rPr>
        <w:t>胸腺　位于胸腔纵隔内和颈部。既是淋巴器官，又是内分泌器官。来自骨髓的淋巴干细胞在胸腺中受胸腺素和胸腺生成素等的诱导作用，增殖分化、成熟为具有免疫功能的T细胞，而后进入外周淋巴器官，参与细胞免疫活动。</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小猪的胸腺很发达，位于颈部两侧和胸腔内心包的前方，呈淡粉红色，由结缔组织分隔成若干个小叶。大猪则逐渐退化。牛的胸腺为粉红色的分叶状器官，质地柔软。犊牛胸腺发达，分颈、胸两部。颈部分左、右两叶，自胸前口沿气管、食管向前延伸至甲状腺的附近；胸部位于心前纵隔内。胸腺在性成熟以后逐渐退化，即使在老年期，在胸腺原位的结缔组织中，仍可发现有胸腺遗迹。</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（二）周围免疫器官</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 xml:space="preserve">  1. 淋巴结</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lang w:val="en-GB"/>
        </w:rPr>
        <w:t>（1）</w:t>
      </w:r>
      <w:r>
        <w:rPr>
          <w:rFonts w:ascii="宋体" w:eastAsia="宋体" w:hAnsi="宋体" w:cs="Times New Roman"/>
          <w:szCs w:val="21"/>
          <w:lang w:val="en-GB"/>
        </w:rPr>
        <w:t xml:space="preserve"> </w:t>
      </w:r>
      <w:r>
        <w:rPr>
          <w:rFonts w:ascii="宋体" w:eastAsia="宋体" w:hAnsi="宋体" w:cs="Times New Roman" w:hint="eastAsia"/>
          <w:szCs w:val="21"/>
        </w:rPr>
        <w:t>淋巴结的形态位置　淋巴结位于淋巴管径路上，大小不一，多成群分布。形态有球形、卵圆形、扁圆形等。淋巴结在活体上呈淡红色，肉尸上略呈灰白色，淋巴结的一侧凹陷为淋巴结门，是血管、神经和淋巴管出入的地方；另一侧凸出，有多条输入淋巴管注入。淋巴结内有淋巴小结，是产生淋巴细胞和进行免疫反应的中心。当细菌或异物侵入体内，沿着淋巴管到淋巴结内，存在于淋巴结内及经血液运输来的免疫细胞聚集在一起，协同作战，</w:t>
      </w:r>
      <w:r>
        <w:rPr>
          <w:rFonts w:ascii="宋体" w:eastAsia="宋体" w:hAnsi="宋体" w:cs="Times New Roman" w:hint="eastAsia"/>
          <w:szCs w:val="21"/>
        </w:rPr>
        <w:lastRenderedPageBreak/>
        <w:t>消灭细菌或异物。此时，在外观上可见淋巴结肿大。</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猪体的淋巴结，可分为体壁淋巴结和内脏淋巴结。体壁淋巴结又分为浅在淋巴结，如颈浅淋巴结（肩前淋巴结）、髂下（股前）淋巴结、腹股沟浅淋巴结（公猪叫阴茎背侧淋巴结，母猪叫乳房淋巴结）等等。深部淋巴结如髂内、髂外淋巴结，颈深淋巴结等。内脏淋巴结，根据内脏器官的名称而定名，如：胃淋巴结，肝门淋巴结，肺门淋巴结，结肠淋巴结，空肠淋巴结等（图2-8-</w:t>
      </w:r>
      <w:r>
        <w:rPr>
          <w:rFonts w:ascii="宋体" w:eastAsia="宋体" w:hAnsi="宋体" w:cs="Times New Roman"/>
          <w:szCs w:val="21"/>
        </w:rPr>
        <w:t>1</w:t>
      </w:r>
      <w:r>
        <w:rPr>
          <w:rFonts w:ascii="宋体" w:eastAsia="宋体" w:hAnsi="宋体" w:cs="Times New Roman" w:hint="eastAsia"/>
          <w:szCs w:val="21"/>
        </w:rPr>
        <w:t>,2-8-</w:t>
      </w:r>
      <w:r>
        <w:rPr>
          <w:rFonts w:ascii="宋体" w:eastAsia="宋体" w:hAnsi="宋体" w:cs="Times New Roman"/>
          <w:szCs w:val="21"/>
        </w:rPr>
        <w:t>2</w:t>
      </w:r>
      <w:r>
        <w:rPr>
          <w:rFonts w:ascii="宋体" w:eastAsia="宋体" w:hAnsi="宋体" w:cs="Times New Roman" w:hint="eastAsia"/>
          <w:szCs w:val="21"/>
        </w:rPr>
        <w:t>）。</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noProof/>
          <w:szCs w:val="21"/>
        </w:rPr>
        <w:drawing>
          <wp:anchor distT="0" distB="0" distL="114300" distR="114300" simplePos="0" relativeHeight="251781120" behindDoc="0" locked="0" layoutInCell="1" allowOverlap="1">
            <wp:simplePos x="0" y="0"/>
            <wp:positionH relativeFrom="margin">
              <wp:posOffset>1483360</wp:posOffset>
            </wp:positionH>
            <wp:positionV relativeFrom="paragraph">
              <wp:posOffset>-662940</wp:posOffset>
            </wp:positionV>
            <wp:extent cx="2242820" cy="4144010"/>
            <wp:effectExtent l="0" t="0" r="8890" b="5080"/>
            <wp:wrapTopAndBottom/>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rot="16200000">
                      <a:off x="0" y="0"/>
                      <a:ext cx="2242820" cy="4144010"/>
                    </a:xfrm>
                    <a:prstGeom prst="rect">
                      <a:avLst/>
                    </a:prstGeom>
                  </pic:spPr>
                </pic:pic>
              </a:graphicData>
            </a:graphic>
          </wp:anchor>
        </w:drawing>
      </w:r>
    </w:p>
    <w:p w:rsidR="007C79AA" w:rsidRDefault="00E301A9">
      <w:pPr>
        <w:ind w:firstLineChars="200" w:firstLine="360"/>
        <w:jc w:val="center"/>
        <w:rPr>
          <w:rFonts w:ascii="宋体" w:eastAsia="宋体" w:hAnsi="宋体" w:cs="Times New Roman"/>
          <w:sz w:val="18"/>
          <w:szCs w:val="18"/>
        </w:rPr>
      </w:pPr>
      <w:r>
        <w:rPr>
          <w:rFonts w:ascii="宋体" w:eastAsia="宋体" w:hAnsi="宋体" w:cs="Times New Roman" w:hint="eastAsia"/>
          <w:sz w:val="18"/>
          <w:szCs w:val="18"/>
        </w:rPr>
        <w:t>图2-8-</w:t>
      </w:r>
      <w:r>
        <w:rPr>
          <w:rFonts w:ascii="宋体" w:eastAsia="宋体" w:hAnsi="宋体" w:cs="Times New Roman"/>
          <w:sz w:val="18"/>
          <w:szCs w:val="18"/>
        </w:rPr>
        <w:t xml:space="preserve">1 </w:t>
      </w:r>
      <w:r>
        <w:rPr>
          <w:rFonts w:ascii="宋体" w:eastAsia="宋体" w:hAnsi="宋体" w:cs="Times New Roman" w:hint="eastAsia"/>
          <w:sz w:val="18"/>
          <w:szCs w:val="18"/>
        </w:rPr>
        <w:t>猪体表淋巴结位</w:t>
      </w:r>
    </w:p>
    <w:p w:rsidR="007C79AA" w:rsidRDefault="00E301A9">
      <w:pPr>
        <w:spacing w:line="380" w:lineRule="exact"/>
        <w:ind w:firstLineChars="200" w:firstLine="360"/>
        <w:jc w:val="center"/>
        <w:rPr>
          <w:rFonts w:ascii="宋体" w:eastAsia="宋体" w:hAnsi="宋体" w:cs="Times New Roman"/>
          <w:sz w:val="18"/>
          <w:szCs w:val="18"/>
        </w:rPr>
      </w:pPr>
      <w:r>
        <w:rPr>
          <w:rFonts w:ascii="宋体" w:eastAsia="宋体" w:hAnsi="宋体" w:cs="Times New Roman" w:hint="eastAsia"/>
          <w:noProof/>
          <w:sz w:val="18"/>
          <w:szCs w:val="18"/>
        </w:rPr>
        <w:drawing>
          <wp:anchor distT="0" distB="0" distL="114300" distR="114300" simplePos="0" relativeHeight="251782144" behindDoc="0" locked="0" layoutInCell="1" allowOverlap="1">
            <wp:simplePos x="0" y="0"/>
            <wp:positionH relativeFrom="margin">
              <wp:posOffset>831850</wp:posOffset>
            </wp:positionH>
            <wp:positionV relativeFrom="paragraph">
              <wp:posOffset>648335</wp:posOffset>
            </wp:positionV>
            <wp:extent cx="3249930" cy="2454275"/>
            <wp:effectExtent l="0" t="0" r="7620" b="3175"/>
            <wp:wrapTopAndBottom/>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249930" cy="2454275"/>
                    </a:xfrm>
                    <a:prstGeom prst="rect">
                      <a:avLst/>
                    </a:prstGeom>
                  </pic:spPr>
                </pic:pic>
              </a:graphicData>
            </a:graphic>
          </wp:anchor>
        </w:drawing>
      </w:r>
      <w:r>
        <w:rPr>
          <w:rFonts w:ascii="宋体" w:eastAsia="宋体" w:hAnsi="宋体" w:cs="Times New Roman" w:hint="eastAsia"/>
          <w:sz w:val="18"/>
          <w:szCs w:val="18"/>
        </w:rPr>
        <w:t>（面向2</w:t>
      </w:r>
      <w:r>
        <w:rPr>
          <w:rFonts w:ascii="宋体" w:eastAsia="宋体" w:hAnsi="宋体" w:cs="Times New Roman"/>
          <w:sz w:val="18"/>
          <w:szCs w:val="18"/>
        </w:rPr>
        <w:t>1</w:t>
      </w:r>
      <w:r>
        <w:rPr>
          <w:rFonts w:ascii="宋体" w:eastAsia="宋体" w:hAnsi="宋体" w:cs="Times New Roman" w:hint="eastAsia"/>
          <w:sz w:val="18"/>
          <w:szCs w:val="18"/>
        </w:rPr>
        <w:t>世纪课程辅助教材 《畜禽解剖学与组织学图谱》 第</w:t>
      </w:r>
      <w:r>
        <w:rPr>
          <w:rFonts w:ascii="宋体" w:eastAsia="宋体" w:hAnsi="宋体" w:cs="Times New Roman"/>
          <w:sz w:val="18"/>
          <w:szCs w:val="18"/>
        </w:rPr>
        <w:t>131</w:t>
      </w:r>
      <w:r>
        <w:rPr>
          <w:rFonts w:ascii="宋体" w:eastAsia="宋体" w:hAnsi="宋体" w:cs="Times New Roman" w:hint="eastAsia"/>
          <w:sz w:val="18"/>
          <w:szCs w:val="18"/>
        </w:rPr>
        <w:t xml:space="preserve">页， </w:t>
      </w:r>
      <w:r>
        <w:rPr>
          <w:rFonts w:ascii="宋体" w:eastAsia="宋体" w:hAnsi="宋体" w:cs="Times New Roman"/>
          <w:sz w:val="18"/>
          <w:szCs w:val="18"/>
        </w:rPr>
        <w:t>2005</w:t>
      </w:r>
      <w:r>
        <w:rPr>
          <w:rFonts w:ascii="宋体" w:eastAsia="宋体" w:hAnsi="宋体" w:cs="Times New Roman" w:hint="eastAsia"/>
          <w:sz w:val="18"/>
          <w:szCs w:val="18"/>
        </w:rPr>
        <w:t>）</w:t>
      </w:r>
    </w:p>
    <w:p w:rsidR="007C79AA" w:rsidRDefault="007C79AA">
      <w:pPr>
        <w:spacing w:line="380" w:lineRule="exact"/>
        <w:ind w:firstLineChars="200" w:firstLine="360"/>
        <w:jc w:val="center"/>
        <w:rPr>
          <w:rFonts w:ascii="宋体" w:eastAsia="宋体" w:hAnsi="宋体" w:cs="Times New Roman"/>
          <w:sz w:val="18"/>
          <w:szCs w:val="18"/>
        </w:rPr>
      </w:pPr>
    </w:p>
    <w:p w:rsidR="007C79AA" w:rsidRDefault="00E301A9">
      <w:pPr>
        <w:spacing w:line="380" w:lineRule="exact"/>
        <w:ind w:firstLineChars="200" w:firstLine="360"/>
        <w:jc w:val="center"/>
        <w:rPr>
          <w:rFonts w:ascii="宋体" w:eastAsia="宋体" w:hAnsi="宋体" w:cs="Times New Roman"/>
          <w:sz w:val="18"/>
          <w:szCs w:val="18"/>
        </w:rPr>
      </w:pPr>
      <w:r>
        <w:rPr>
          <w:rFonts w:ascii="宋体" w:eastAsia="宋体" w:hAnsi="宋体" w:cs="Times New Roman" w:hint="eastAsia"/>
          <w:sz w:val="18"/>
          <w:szCs w:val="18"/>
        </w:rPr>
        <w:t>图2-8-</w:t>
      </w:r>
      <w:r>
        <w:rPr>
          <w:rFonts w:ascii="宋体" w:eastAsia="宋体" w:hAnsi="宋体" w:cs="Times New Roman"/>
          <w:sz w:val="18"/>
          <w:szCs w:val="18"/>
        </w:rPr>
        <w:t xml:space="preserve">2 </w:t>
      </w:r>
      <w:r>
        <w:rPr>
          <w:rFonts w:ascii="宋体" w:eastAsia="宋体" w:hAnsi="宋体" w:cs="Times New Roman" w:hint="eastAsia"/>
          <w:sz w:val="18"/>
          <w:szCs w:val="18"/>
        </w:rPr>
        <w:t>猪内脏淋巴结</w:t>
      </w:r>
    </w:p>
    <w:p w:rsidR="007C79AA" w:rsidRDefault="00E301A9">
      <w:pPr>
        <w:spacing w:line="380" w:lineRule="exact"/>
        <w:ind w:firstLineChars="200" w:firstLine="360"/>
        <w:jc w:val="center"/>
        <w:rPr>
          <w:rFonts w:ascii="宋体" w:eastAsia="宋体" w:hAnsi="宋体" w:cs="Times New Roman"/>
          <w:sz w:val="18"/>
          <w:szCs w:val="18"/>
        </w:rPr>
      </w:pPr>
      <w:r>
        <w:rPr>
          <w:rFonts w:ascii="宋体" w:eastAsia="宋体" w:hAnsi="宋体" w:cs="Times New Roman" w:hint="eastAsia"/>
          <w:sz w:val="18"/>
          <w:szCs w:val="18"/>
        </w:rPr>
        <w:t>（面向2</w:t>
      </w:r>
      <w:r>
        <w:rPr>
          <w:rFonts w:ascii="宋体" w:eastAsia="宋体" w:hAnsi="宋体" w:cs="Times New Roman"/>
          <w:sz w:val="18"/>
          <w:szCs w:val="18"/>
        </w:rPr>
        <w:t>1</w:t>
      </w:r>
      <w:r>
        <w:rPr>
          <w:rFonts w:ascii="宋体" w:eastAsia="宋体" w:hAnsi="宋体" w:cs="Times New Roman" w:hint="eastAsia"/>
          <w:sz w:val="18"/>
          <w:szCs w:val="18"/>
        </w:rPr>
        <w:t>世纪课程辅助教材 《畜禽解剖学与组织学图谱》 第</w:t>
      </w:r>
      <w:r>
        <w:rPr>
          <w:rFonts w:ascii="宋体" w:eastAsia="宋体" w:hAnsi="宋体" w:cs="Times New Roman"/>
          <w:sz w:val="18"/>
          <w:szCs w:val="18"/>
        </w:rPr>
        <w:t>132</w:t>
      </w:r>
      <w:r>
        <w:rPr>
          <w:rFonts w:ascii="宋体" w:eastAsia="宋体" w:hAnsi="宋体" w:cs="Times New Roman" w:hint="eastAsia"/>
          <w:sz w:val="18"/>
          <w:szCs w:val="18"/>
        </w:rPr>
        <w:t xml:space="preserve">页， </w:t>
      </w:r>
      <w:r>
        <w:rPr>
          <w:rFonts w:ascii="宋体" w:eastAsia="宋体" w:hAnsi="宋体" w:cs="Times New Roman"/>
          <w:sz w:val="18"/>
          <w:szCs w:val="18"/>
        </w:rPr>
        <w:t>2005</w:t>
      </w:r>
      <w:r>
        <w:rPr>
          <w:rFonts w:ascii="宋体" w:eastAsia="宋体" w:hAnsi="宋体" w:cs="Times New Roman" w:hint="eastAsia"/>
          <w:sz w:val="18"/>
          <w:szCs w:val="18"/>
        </w:rPr>
        <w:t>）</w:t>
      </w:r>
    </w:p>
    <w:p w:rsidR="007C79AA" w:rsidRDefault="007C79AA">
      <w:pPr>
        <w:spacing w:line="380" w:lineRule="exact"/>
        <w:ind w:firstLineChars="200" w:firstLine="480"/>
        <w:rPr>
          <w:rFonts w:ascii="宋体" w:eastAsia="宋体" w:hAnsi="宋体" w:cs="Times New Roman"/>
          <w:sz w:val="24"/>
          <w:szCs w:val="24"/>
        </w:rPr>
      </w:pPr>
    </w:p>
    <w:p w:rsidR="007C79AA" w:rsidRDefault="00E301A9">
      <w:pPr>
        <w:spacing w:line="380" w:lineRule="exact"/>
        <w:ind w:firstLineChars="200" w:firstLine="420"/>
        <w:rPr>
          <w:rFonts w:ascii="宋体" w:eastAsia="宋体" w:hAnsi="宋体" w:cs="Times New Roman"/>
          <w:szCs w:val="21"/>
        </w:rPr>
      </w:pPr>
      <w:r>
        <w:rPr>
          <w:rFonts w:ascii="宋体" w:eastAsia="宋体" w:hAnsi="宋体" w:cs="Times New Roman" w:hint="eastAsia"/>
          <w:szCs w:val="21"/>
        </w:rPr>
        <w:t>（2）淋巴结的组织构造  淋巴结由被膜和实质构成（图2-</w:t>
      </w:r>
      <w:r>
        <w:rPr>
          <w:rFonts w:ascii="宋体" w:eastAsia="宋体" w:hAnsi="宋体" w:cs="Times New Roman"/>
          <w:szCs w:val="21"/>
        </w:rPr>
        <w:t>8</w:t>
      </w:r>
      <w:r>
        <w:rPr>
          <w:rFonts w:ascii="宋体" w:eastAsia="宋体" w:hAnsi="宋体" w:cs="Times New Roman" w:hint="eastAsia"/>
          <w:szCs w:val="21"/>
        </w:rPr>
        <w:t>-</w:t>
      </w:r>
      <w:r>
        <w:rPr>
          <w:rFonts w:ascii="宋体" w:eastAsia="宋体" w:hAnsi="宋体" w:cs="Times New Roman"/>
          <w:szCs w:val="21"/>
        </w:rPr>
        <w:t>3</w:t>
      </w:r>
      <w:r>
        <w:rPr>
          <w:rFonts w:ascii="宋体" w:eastAsia="宋体" w:hAnsi="宋体" w:cs="Times New Roman" w:hint="eastAsia"/>
          <w:szCs w:val="21"/>
        </w:rPr>
        <w:t>）。</w:t>
      </w:r>
    </w:p>
    <w:p w:rsidR="007C79AA" w:rsidRDefault="007C79AA">
      <w:pPr>
        <w:spacing w:line="380" w:lineRule="exact"/>
        <w:ind w:firstLineChars="200" w:firstLine="480"/>
        <w:rPr>
          <w:rFonts w:ascii="宋体" w:eastAsia="宋体" w:hAnsi="宋体" w:cs="Times New Roman"/>
          <w:sz w:val="24"/>
          <w:szCs w:val="24"/>
        </w:rPr>
      </w:pPr>
    </w:p>
    <w:p w:rsidR="007C79AA" w:rsidRDefault="00E301A9">
      <w:pPr>
        <w:spacing w:line="380" w:lineRule="exact"/>
        <w:ind w:firstLineChars="200" w:firstLine="420"/>
        <w:rPr>
          <w:rFonts w:ascii="宋体" w:eastAsia="宋体" w:hAnsi="宋体" w:cs="Times New Roman"/>
          <w:sz w:val="24"/>
          <w:szCs w:val="24"/>
        </w:rPr>
      </w:pPr>
      <w:r>
        <w:rPr>
          <w:rFonts w:ascii="Times New Roman" w:eastAsia="宋体" w:hAnsi="Times New Roman" w:cs="Times New Roman"/>
          <w:noProof/>
          <w:szCs w:val="24"/>
        </w:rPr>
        <w:lastRenderedPageBreak/>
        <w:drawing>
          <wp:anchor distT="0" distB="0" distL="114300" distR="114300" simplePos="0" relativeHeight="251780096" behindDoc="0" locked="0" layoutInCell="1" allowOverlap="1">
            <wp:simplePos x="0" y="0"/>
            <wp:positionH relativeFrom="margin">
              <wp:align>center</wp:align>
            </wp:positionH>
            <wp:positionV relativeFrom="paragraph">
              <wp:posOffset>10795</wp:posOffset>
            </wp:positionV>
            <wp:extent cx="2194560" cy="1952625"/>
            <wp:effectExtent l="0" t="0" r="15240" b="9525"/>
            <wp:wrapTopAndBottom/>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0" y="0"/>
                      <a:ext cx="2194560" cy="1952625"/>
                    </a:xfrm>
                    <a:prstGeom prst="rect">
                      <a:avLst/>
                    </a:prstGeom>
                  </pic:spPr>
                </pic:pic>
              </a:graphicData>
            </a:graphic>
          </wp:anchor>
        </w:drawing>
      </w:r>
    </w:p>
    <w:p w:rsidR="007C79AA" w:rsidRDefault="00E301A9">
      <w:pPr>
        <w:spacing w:line="380" w:lineRule="exact"/>
        <w:jc w:val="center"/>
        <w:rPr>
          <w:rFonts w:ascii="宋体" w:eastAsia="宋体" w:hAnsi="宋体" w:cs="Times New Roman"/>
          <w:sz w:val="18"/>
          <w:szCs w:val="18"/>
        </w:rPr>
      </w:pPr>
      <w:r>
        <w:rPr>
          <w:rFonts w:ascii="宋体" w:eastAsia="宋体" w:hAnsi="宋体" w:cs="Times New Roman" w:hint="eastAsia"/>
          <w:sz w:val="18"/>
          <w:szCs w:val="18"/>
        </w:rPr>
        <w:t>图2-</w:t>
      </w:r>
      <w:r>
        <w:rPr>
          <w:rFonts w:ascii="宋体" w:eastAsia="宋体" w:hAnsi="宋体" w:cs="Times New Roman"/>
          <w:sz w:val="18"/>
          <w:szCs w:val="18"/>
        </w:rPr>
        <w:t>8</w:t>
      </w:r>
      <w:r>
        <w:rPr>
          <w:rFonts w:ascii="宋体" w:eastAsia="宋体" w:hAnsi="宋体" w:cs="Times New Roman" w:hint="eastAsia"/>
          <w:sz w:val="18"/>
          <w:szCs w:val="18"/>
        </w:rPr>
        <w:t>-</w:t>
      </w:r>
      <w:r>
        <w:rPr>
          <w:rFonts w:ascii="宋体" w:eastAsia="宋体" w:hAnsi="宋体" w:cs="Times New Roman"/>
          <w:sz w:val="18"/>
          <w:szCs w:val="18"/>
        </w:rPr>
        <w:t>3</w:t>
      </w:r>
      <w:r>
        <w:rPr>
          <w:rFonts w:ascii="宋体" w:eastAsia="宋体" w:hAnsi="宋体" w:cs="Times New Roman" w:hint="eastAsia"/>
          <w:sz w:val="18"/>
          <w:szCs w:val="18"/>
        </w:rPr>
        <w:t xml:space="preserve"> 淋巴结构造模式图</w:t>
      </w:r>
    </w:p>
    <w:p w:rsidR="007C79AA" w:rsidRDefault="00E301A9">
      <w:pPr>
        <w:spacing w:line="380" w:lineRule="exact"/>
        <w:jc w:val="center"/>
        <w:rPr>
          <w:rFonts w:ascii="宋体" w:eastAsia="宋体" w:hAnsi="宋体" w:cs="Times New Roman"/>
          <w:sz w:val="18"/>
          <w:szCs w:val="18"/>
        </w:rPr>
      </w:pPr>
      <w:r>
        <w:rPr>
          <w:rFonts w:ascii="宋体" w:eastAsia="宋体" w:hAnsi="宋体" w:cs="Times New Roman" w:hint="eastAsia"/>
          <w:sz w:val="18"/>
          <w:szCs w:val="18"/>
        </w:rPr>
        <w:t>（《家畜兽医解剖学教程与彩色图谱》第三版. 第</w:t>
      </w:r>
      <w:r>
        <w:rPr>
          <w:rFonts w:ascii="宋体" w:eastAsia="宋体" w:hAnsi="宋体" w:cs="Times New Roman"/>
          <w:sz w:val="18"/>
          <w:szCs w:val="18"/>
        </w:rPr>
        <w:t>476</w:t>
      </w:r>
      <w:r>
        <w:rPr>
          <w:rFonts w:ascii="宋体" w:eastAsia="宋体" w:hAnsi="宋体" w:cs="Times New Roman" w:hint="eastAsia"/>
          <w:sz w:val="18"/>
          <w:szCs w:val="18"/>
        </w:rPr>
        <w:t xml:space="preserve">页 中国农业大学出版社， </w:t>
      </w:r>
      <w:r>
        <w:rPr>
          <w:rFonts w:ascii="宋体" w:eastAsia="宋体" w:hAnsi="宋体" w:cs="Times New Roman"/>
          <w:sz w:val="18"/>
          <w:szCs w:val="18"/>
        </w:rPr>
        <w:t>2009</w:t>
      </w:r>
      <w:r>
        <w:rPr>
          <w:rFonts w:ascii="宋体" w:eastAsia="宋体" w:hAnsi="宋体" w:cs="Times New Roman" w:hint="eastAsia"/>
          <w:sz w:val="18"/>
          <w:szCs w:val="18"/>
        </w:rPr>
        <w:t>）</w:t>
      </w:r>
    </w:p>
    <w:p w:rsidR="007C79AA" w:rsidRDefault="00E301A9">
      <w:pPr>
        <w:spacing w:line="380" w:lineRule="exact"/>
        <w:jc w:val="center"/>
        <w:rPr>
          <w:rFonts w:ascii="Times New Roman" w:eastAsia="宋体" w:hAnsi="Times New Roman" w:cs="Times New Roman"/>
          <w:sz w:val="18"/>
          <w:szCs w:val="18"/>
        </w:rPr>
      </w:pPr>
      <w:r>
        <w:rPr>
          <w:rFonts w:ascii="Times New Roman" w:eastAsia="宋体" w:hAnsi="Times New Roman" w:cs="Times New Roman" w:hint="eastAsia"/>
          <w:sz w:val="18"/>
          <w:szCs w:val="18"/>
        </w:rPr>
        <w:t xml:space="preserve"> </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①被膜  为覆盖在淋巴结表面的结缔组织膜。被膜伸入实质形成许多小梁并相互连接成网，与网状组织共同构成淋巴结的支架。进入淋巴结的血管沿小梁分布。</w:t>
      </w:r>
    </w:p>
    <w:p w:rsidR="007C79AA" w:rsidRDefault="00E301A9">
      <w:pPr>
        <w:ind w:firstLineChars="200" w:firstLine="420"/>
        <w:rPr>
          <w:rFonts w:ascii="宋体" w:eastAsia="宋体" w:hAnsi="宋体" w:cs="Times New Roman"/>
          <w:szCs w:val="21"/>
        </w:rPr>
      </w:pPr>
      <w:r>
        <w:rPr>
          <w:rFonts w:ascii="宋体" w:eastAsia="宋体" w:hAnsi="宋体" w:cs="Times New Roman"/>
          <w:noProof/>
          <w:szCs w:val="21"/>
        </w:rPr>
        <mc:AlternateContent>
          <mc:Choice Requires="wps">
            <w:drawing>
              <wp:anchor distT="0" distB="0" distL="114300" distR="114300" simplePos="0" relativeHeight="251749376" behindDoc="0" locked="0" layoutInCell="1" allowOverlap="1">
                <wp:simplePos x="0" y="0"/>
                <wp:positionH relativeFrom="column">
                  <wp:posOffset>4850130</wp:posOffset>
                </wp:positionH>
                <wp:positionV relativeFrom="paragraph">
                  <wp:posOffset>95885</wp:posOffset>
                </wp:positionV>
                <wp:extent cx="127635" cy="95885"/>
                <wp:effectExtent l="0" t="0" r="5715" b="18415"/>
                <wp:wrapSquare wrapText="bothSides"/>
                <wp:docPr id="116" name="文本框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635" cy="95885"/>
                        </a:xfrm>
                        <a:prstGeom prst="rect">
                          <a:avLst/>
                        </a:prstGeom>
                        <a:solidFill>
                          <a:srgbClr val="FFFFFF"/>
                        </a:solidFill>
                        <a:ln>
                          <a:noFill/>
                        </a:ln>
                        <a:effectLst/>
                      </wps:spPr>
                      <wps:txbx>
                        <w:txbxContent>
                          <w:p w:rsidR="00E301A9" w:rsidRDefault="00E301A9">
                            <w:pPr>
                              <w:ind w:firstLine="420"/>
                              <w:rPr>
                                <w:rFonts w:ascii="Times New Roman" w:eastAsia="宋体" w:hAnsi="Times New Roman" w:cs="Times New Roman"/>
                                <w:szCs w:val="24"/>
                              </w:rPr>
                            </w:pPr>
                          </w:p>
                        </w:txbxContent>
                      </wps:txbx>
                      <wps:bodyPr rot="0" vert="horz" wrap="square" lIns="91440" tIns="45720" rIns="91440" bIns="45720" anchor="t" anchorCtr="0" upright="1">
                        <a:noAutofit/>
                      </wps:bodyPr>
                    </wps:wsp>
                  </a:graphicData>
                </a:graphic>
              </wp:anchor>
            </w:drawing>
          </mc:Choice>
          <mc:Fallback>
            <w:pict>
              <v:shape id="文本框 116" o:spid="_x0000_s1055" type="#_x0000_t202" style="position:absolute;left:0;text-align:left;margin-left:381.9pt;margin-top:7.55pt;width:10.05pt;height:7.55pt;z-index:251749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" stroked="f">
                <v:textbox>
                  <w:txbxContent>
                    <w:p w:rsidR="00E301A9" w:rsidRDefault="00E301A9">
                      <w:pPr>
                        <w:ind w:firstLine="420"/>
                        <w:rPr>
                          <w:rFonts w:ascii="Times New Roman" w:eastAsia="宋体" w:hAnsi="Times New Roman" w:cs="Times New Roman"/>
                          <w:szCs w:val="24"/>
                        </w:rPr>
                      </w:pPr>
                    </w:p>
                  </w:txbxContent>
                </v:textbox>
                <w10:wrap type="square"/>
              </v:shape>
            </w:pict>
          </mc:Fallback>
        </mc:AlternateContent>
      </w:r>
      <w:r>
        <w:rPr>
          <w:rFonts w:ascii="宋体" w:eastAsia="宋体" w:hAnsi="宋体" w:cs="Times New Roman" w:hint="eastAsia"/>
          <w:szCs w:val="21"/>
        </w:rPr>
        <w:t>②实质  淋巴结的实质可分为皮质和髓质。</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皮质：位于淋巴结的外周，颜色较深。由淋巴小结、副皮质区和皮质淋巴窦组成。</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髓质：位于中央部和门部，颜色较淡。由髓索和髓质淋巴窦组成。髓索是排列呈索状的淋巴组织，彼此吻合成网状，其主要成分是</w:t>
      </w:r>
      <w:r>
        <w:rPr>
          <w:rFonts w:ascii="宋体" w:eastAsia="宋体" w:hAnsi="宋体" w:cs="Times New Roman"/>
          <w:szCs w:val="21"/>
        </w:rPr>
        <w:t>B</w:t>
      </w:r>
      <w:r>
        <w:rPr>
          <w:rFonts w:ascii="宋体" w:eastAsia="宋体" w:hAnsi="宋体" w:cs="Times New Roman" w:hint="eastAsia"/>
          <w:szCs w:val="21"/>
        </w:rPr>
        <w:t>淋巴细胞，还有浆细胞和巨噬细胞。淋巴结功能活跃时，淋巴索发达，浆细胞多，产生抗体。髓质淋巴窦位于髓索之间和髓索与小梁之间，结构与皮质淋巴窦相同，接受来自皮质淋巴窦的淋巴，并将淋巴液汇入输出淋巴管。</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（3）淋巴结的功能  淋巴结是体内最重要、分布广泛的免疫器官，参与机体的免疫活动；巨噬细胞具有很强的吞噬能力，能吞噬由淋巴带来的异物和微生物；淋巴结还产生淋巴细胞，是重要的造血器官。</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 xml:space="preserve">2. 脾　</w:t>
      </w:r>
      <w:r>
        <w:rPr>
          <w:rFonts w:ascii="宋体" w:eastAsia="宋体" w:hAnsi="宋体" w:cs="Times New Roman" w:hint="eastAsia"/>
          <w:szCs w:val="21"/>
          <w:lang w:val="en-GB"/>
        </w:rPr>
        <w:t>脾</w:t>
      </w:r>
      <w:r>
        <w:rPr>
          <w:rFonts w:ascii="宋体" w:eastAsia="宋体" w:hAnsi="宋体" w:cs="Times New Roman" w:hint="eastAsia"/>
          <w:szCs w:val="21"/>
        </w:rPr>
        <w:t>是体内最大的淋巴器官。</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（1）脾的形态和位置  胎儿期脾有制造红细胞的功能，出生后，失去制造红细胞的功能，开始制造淋巴细胞，参与机体免疫活动，衰老的红细胞在此处被破坏。不同家畜脾的外形不同：猪的呈舌形，小型反刍动物的为叶形，牛的呈宽带状。</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（2）脾的组织构造</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①被膜：为覆盖在脾表面的一层富含弹性纤维和平滑肌的结缔组织膜，其表面覆以浆膜。被膜伸入脾脏内部形成小梁，并吻合成网状，构成网状支架。被膜和小梁内的平滑肌舒缩，对脾的贮血量有重要的调节作用。</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②实质：脾的实质又称为脾髓，由淋巴组织组成，可分为红髓和白髓。</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红髓：由脾索和脾窦组成，因含有许多红细胞而呈红色。脾索为彼此吻合成网的淋巴组织索，除网状细胞外，还有</w:t>
      </w:r>
      <w:r>
        <w:rPr>
          <w:rFonts w:ascii="宋体" w:eastAsia="宋体" w:hAnsi="宋体" w:cs="Times New Roman"/>
          <w:szCs w:val="21"/>
        </w:rPr>
        <w:t>B</w:t>
      </w:r>
      <w:r>
        <w:rPr>
          <w:rFonts w:ascii="宋体" w:eastAsia="宋体" w:hAnsi="宋体" w:cs="Times New Roman" w:hint="eastAsia"/>
          <w:szCs w:val="21"/>
        </w:rPr>
        <w:t>淋巴细胞、巨噬细胞、浆细胞和各种血细胞；脾窦即为血窦，分布于脾索之间。窦壁内皮细胞呈长杆状，沿脾窦长轴平行排列，内皮细胞之间有裂隙，基膜也不完整，这些均有利于血细胞从脾索进入脾窦。</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白髓：主要由密集的淋巴组织构成，沿着动脉分布，分散于红髓之间。它分为动脉周围淋巴鞘和淋巴小结。动脉周围淋巴鞘为长筒状，淋巴组织紧包在穿行的中央动脉周围，它相当于淋巴结的副皮质区，主要是</w:t>
      </w:r>
      <w:r>
        <w:rPr>
          <w:rFonts w:ascii="宋体" w:eastAsia="宋体" w:hAnsi="宋体" w:cs="Times New Roman"/>
          <w:szCs w:val="21"/>
        </w:rPr>
        <w:t>T</w:t>
      </w:r>
      <w:r>
        <w:rPr>
          <w:rFonts w:ascii="宋体" w:eastAsia="宋体" w:hAnsi="宋体" w:cs="Times New Roman" w:hint="eastAsia"/>
          <w:szCs w:val="21"/>
        </w:rPr>
        <w:t>细胞定居的地方，为脾的胸腺依赖区；淋巴小结又称为脾小体，结构与淋巴结的淋巴小结相似，位于淋巴鞘的一侧，亦有生发中心，主要为</w:t>
      </w:r>
      <w:r>
        <w:rPr>
          <w:rFonts w:ascii="宋体" w:eastAsia="宋体" w:hAnsi="宋体" w:cs="Times New Roman"/>
          <w:szCs w:val="21"/>
        </w:rPr>
        <w:t>B</w:t>
      </w:r>
      <w:r>
        <w:rPr>
          <w:rFonts w:ascii="宋体" w:eastAsia="宋体" w:hAnsi="宋体" w:cs="Times New Roman" w:hint="eastAsia"/>
          <w:szCs w:val="21"/>
        </w:rPr>
        <w:t>淋巴细</w:t>
      </w:r>
      <w:r>
        <w:rPr>
          <w:rFonts w:ascii="宋体" w:eastAsia="宋体" w:hAnsi="宋体" w:cs="Times New Roman" w:hint="eastAsia"/>
          <w:szCs w:val="21"/>
        </w:rPr>
        <w:lastRenderedPageBreak/>
        <w:t>胞。</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lang w:val="en-GB"/>
        </w:rPr>
        <w:t>（</w:t>
      </w:r>
      <w:r>
        <w:rPr>
          <w:rFonts w:ascii="宋体" w:eastAsia="宋体" w:hAnsi="宋体" w:cs="Times New Roman"/>
          <w:szCs w:val="21"/>
          <w:lang w:val="en-GB"/>
        </w:rPr>
        <w:t>3</w:t>
      </w:r>
      <w:r>
        <w:rPr>
          <w:rFonts w:ascii="宋体" w:eastAsia="宋体" w:hAnsi="宋体" w:cs="Times New Roman" w:hint="eastAsia"/>
          <w:szCs w:val="21"/>
          <w:lang w:val="en-GB"/>
        </w:rPr>
        <w:t>）</w:t>
      </w:r>
      <w:r>
        <w:rPr>
          <w:rFonts w:ascii="宋体" w:eastAsia="宋体" w:hAnsi="宋体" w:cs="Times New Roman"/>
          <w:szCs w:val="21"/>
          <w:lang w:val="en-GB"/>
        </w:rPr>
        <w:t xml:space="preserve"> </w:t>
      </w:r>
      <w:r>
        <w:rPr>
          <w:rFonts w:ascii="宋体" w:eastAsia="宋体" w:hAnsi="宋体" w:cs="Times New Roman" w:hint="eastAsia"/>
          <w:szCs w:val="21"/>
        </w:rPr>
        <w:t>脾的功能  参与机体的免疫活动；通过巨噬细胞的吞噬作用，清除流经脾的血液中的微生物和异物。此外，脾还是体内重要的造血和贮血器官。</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3. 其它淋巴器官</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w:t>
      </w:r>
      <w:r>
        <w:rPr>
          <w:rFonts w:ascii="宋体" w:eastAsia="宋体" w:hAnsi="宋体" w:cs="Times New Roman"/>
          <w:szCs w:val="21"/>
          <w:lang w:val="en-GB"/>
        </w:rPr>
        <w:t>1</w:t>
      </w:r>
      <w:r>
        <w:rPr>
          <w:rFonts w:ascii="宋体" w:eastAsia="宋体" w:hAnsi="宋体" w:cs="Times New Roman" w:hint="eastAsia"/>
          <w:szCs w:val="21"/>
          <w:lang w:val="en-GB"/>
        </w:rPr>
        <w:t>）</w:t>
      </w:r>
      <w:r>
        <w:rPr>
          <w:rFonts w:ascii="宋体" w:eastAsia="宋体" w:hAnsi="宋体" w:cs="Times New Roman" w:hint="eastAsia"/>
          <w:szCs w:val="21"/>
        </w:rPr>
        <w:t>血淋巴结</w:t>
      </w:r>
      <w:r>
        <w:rPr>
          <w:rFonts w:ascii="宋体" w:eastAsia="宋体" w:hAnsi="宋体" w:cs="Times New Roman"/>
          <w:szCs w:val="21"/>
          <w:lang w:val="en-GB"/>
        </w:rPr>
        <w:t xml:space="preserve">  </w:t>
      </w:r>
      <w:r>
        <w:rPr>
          <w:rFonts w:ascii="宋体" w:eastAsia="宋体" w:hAnsi="宋体" w:cs="Times New Roman" w:hint="eastAsia"/>
          <w:szCs w:val="21"/>
        </w:rPr>
        <w:t>呈球状，暗红色，较小，</w:t>
      </w:r>
      <w:r>
        <w:rPr>
          <w:rFonts w:ascii="宋体" w:eastAsia="宋体" w:hAnsi="宋体" w:cs="Times New Roman" w:hint="eastAsia"/>
          <w:szCs w:val="21"/>
          <w:lang w:val="en-GB"/>
        </w:rPr>
        <w:t>主要位于血液循环的径路上。</w:t>
      </w:r>
      <w:r>
        <w:rPr>
          <w:rFonts w:ascii="宋体" w:eastAsia="宋体" w:hAnsi="宋体" w:cs="Times New Roman" w:hint="eastAsia"/>
          <w:szCs w:val="21"/>
        </w:rPr>
        <w:t>有一定的造血和免疫功能。</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w:t>
      </w:r>
      <w:r>
        <w:rPr>
          <w:rFonts w:ascii="宋体" w:eastAsia="宋体" w:hAnsi="宋体" w:cs="Times New Roman"/>
          <w:szCs w:val="21"/>
        </w:rPr>
        <w:t>2</w:t>
      </w:r>
      <w:r>
        <w:rPr>
          <w:rFonts w:ascii="宋体" w:eastAsia="宋体" w:hAnsi="宋体" w:cs="Times New Roman" w:hint="eastAsia"/>
          <w:szCs w:val="21"/>
        </w:rPr>
        <w:t>）扁桃体</w:t>
      </w:r>
      <w:r>
        <w:rPr>
          <w:rFonts w:ascii="宋体" w:eastAsia="宋体" w:hAnsi="宋体" w:cs="Times New Roman"/>
          <w:szCs w:val="21"/>
          <w:lang w:val="en-GB"/>
        </w:rPr>
        <w:t xml:space="preserve">  </w:t>
      </w:r>
      <w:r>
        <w:rPr>
          <w:rFonts w:ascii="宋体" w:eastAsia="宋体" w:hAnsi="宋体" w:cs="Times New Roman" w:hint="eastAsia"/>
          <w:szCs w:val="21"/>
        </w:rPr>
        <w:t>扁桃体在咽峡和鼻咽部的粘膜内，分为咽扁桃体和腭扁桃体，以腭扁桃体最发达。呈卵圆形隆起，表面有很多清晰的隐窝。</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扁桃体无输入淋巴管又处于暴露位置，故抗原可从口腔直接感染。扁桃体的主要作用有两个，一是可产生淋巴细胞，二是对抗原起反应，构成全身防御系统的一部分。</w:t>
      </w:r>
    </w:p>
    <w:p w:rsidR="007C79AA" w:rsidRDefault="00E301A9">
      <w:pPr>
        <w:ind w:firstLineChars="200" w:firstLine="420"/>
        <w:rPr>
          <w:rFonts w:ascii="宋体" w:eastAsia="宋体" w:hAnsi="宋体" w:cs="Times New Roman"/>
          <w:szCs w:val="21"/>
          <w:lang w:val="en-GB"/>
        </w:rPr>
      </w:pPr>
      <w:r>
        <w:rPr>
          <w:rFonts w:ascii="宋体" w:eastAsia="宋体" w:hAnsi="宋体" w:cs="Times New Roman" w:hint="eastAsia"/>
          <w:szCs w:val="21"/>
          <w:lang w:val="en-GB"/>
        </w:rPr>
        <w:t>3．淋巴小结　在黏膜上皮下面的某些部位，有淋巴细胞密集形成的淋巴组织，称为淋巴小结。有的单个存在，称为孤立淋巴小结，有的集合成群，称为集合淋巴小结。</w:t>
      </w:r>
    </w:p>
    <w:p w:rsidR="007C79AA" w:rsidRDefault="00E301A9">
      <w:pPr>
        <w:ind w:firstLineChars="200" w:firstLine="482"/>
        <w:rPr>
          <w:rFonts w:ascii="宋体" w:eastAsia="宋体" w:hAnsi="宋体" w:cs="Times New Roman"/>
          <w:b/>
          <w:bCs/>
          <w:sz w:val="24"/>
          <w:szCs w:val="24"/>
        </w:rPr>
      </w:pPr>
      <w:r>
        <w:rPr>
          <w:rFonts w:ascii="宋体" w:eastAsia="宋体" w:hAnsi="宋体" w:cs="Times New Roman" w:hint="eastAsia"/>
          <w:b/>
          <w:bCs/>
          <w:sz w:val="24"/>
          <w:szCs w:val="24"/>
          <w:lang w:val="en-GB"/>
        </w:rPr>
        <w:t>二、</w:t>
      </w:r>
      <w:r>
        <w:rPr>
          <w:rFonts w:ascii="宋体" w:eastAsia="宋体" w:hAnsi="宋体" w:cs="Times New Roman" w:hint="eastAsia"/>
          <w:b/>
          <w:bCs/>
          <w:sz w:val="24"/>
          <w:szCs w:val="24"/>
        </w:rPr>
        <w:t>免疫细胞</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（一）免疫细胞的种类</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1．淋巴细胞  淋巴细胞大小不一，一般在</w:t>
      </w:r>
      <w:r>
        <w:rPr>
          <w:rFonts w:ascii="宋体" w:eastAsia="宋体" w:hAnsi="宋体" w:cs="Times New Roman"/>
          <w:szCs w:val="21"/>
        </w:rPr>
        <w:t>5</w:t>
      </w:r>
      <w:r>
        <w:rPr>
          <w:rFonts w:ascii="宋体" w:eastAsia="宋体" w:hAnsi="宋体" w:cs="Times New Roman" w:hint="eastAsia"/>
          <w:szCs w:val="21"/>
        </w:rPr>
        <w:t>～</w:t>
      </w:r>
      <w:r>
        <w:rPr>
          <w:rFonts w:ascii="宋体" w:eastAsia="宋体" w:hAnsi="宋体" w:cs="Times New Roman"/>
          <w:szCs w:val="21"/>
        </w:rPr>
        <w:t>18</w:t>
      </w:r>
      <w:r>
        <w:rPr>
          <w:rFonts w:ascii="宋体" w:eastAsia="宋体" w:hAnsi="宋体" w:cs="Times New Roman" w:hint="eastAsia"/>
          <w:szCs w:val="21"/>
        </w:rPr>
        <w:t>μ</w:t>
      </w:r>
      <w:r>
        <w:rPr>
          <w:rFonts w:ascii="宋体" w:eastAsia="宋体" w:hAnsi="宋体" w:cs="Times New Roman"/>
          <w:szCs w:val="21"/>
        </w:rPr>
        <w:t>m</w:t>
      </w:r>
      <w:r>
        <w:rPr>
          <w:rFonts w:ascii="宋体" w:eastAsia="宋体" w:hAnsi="宋体" w:cs="Times New Roman" w:hint="eastAsia"/>
          <w:szCs w:val="21"/>
        </w:rPr>
        <w:t>之间，胞核大，胞质少。它随血液周流全身，因而在机体的每个组织中都能找到。淋巴细胞不但能识别外来的“非己”物质，而且能辨别自己体内的成分，这种能力是淋巴细胞的主要特征，也是免疫反应的起点。现已发现的淋巴细胞有如下几种：</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（1）</w:t>
      </w:r>
      <w:r>
        <w:rPr>
          <w:rFonts w:ascii="宋体" w:eastAsia="宋体" w:hAnsi="宋体" w:cs="Times New Roman"/>
          <w:szCs w:val="21"/>
        </w:rPr>
        <w:t>T</w:t>
      </w:r>
      <w:r>
        <w:rPr>
          <w:rFonts w:ascii="宋体" w:eastAsia="宋体" w:hAnsi="宋体" w:cs="Times New Roman" w:hint="eastAsia"/>
          <w:szCs w:val="21"/>
        </w:rPr>
        <w:t>细胞  是骨髓的淋巴干细胞在胸腺分化、成熟的淋巴细胞，也称胸腺依赖性淋巴细胞。该细胞成熟后进入血液和淋巴液，参与细胞免疫。</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（2）</w:t>
      </w:r>
      <w:r>
        <w:rPr>
          <w:rFonts w:ascii="宋体" w:eastAsia="宋体" w:hAnsi="宋体" w:cs="Times New Roman"/>
          <w:szCs w:val="21"/>
        </w:rPr>
        <w:t>B</w:t>
      </w:r>
      <w:r>
        <w:rPr>
          <w:rFonts w:ascii="宋体" w:eastAsia="宋体" w:hAnsi="宋体" w:cs="Times New Roman" w:hint="eastAsia"/>
          <w:szCs w:val="21"/>
        </w:rPr>
        <w:t>细胞  是淋巴干细胞直接在骨髓分化、成熟的的淋巴细胞，为骨髓依赖性淋巴细胞。</w:t>
      </w:r>
      <w:r>
        <w:rPr>
          <w:rFonts w:ascii="宋体" w:eastAsia="宋体" w:hAnsi="宋体" w:cs="Times New Roman"/>
          <w:szCs w:val="21"/>
        </w:rPr>
        <w:t>B</w:t>
      </w:r>
      <w:r>
        <w:rPr>
          <w:rFonts w:ascii="宋体" w:eastAsia="宋体" w:hAnsi="宋体" w:cs="Times New Roman" w:hint="eastAsia"/>
          <w:szCs w:val="21"/>
        </w:rPr>
        <w:t>淋巴细胞进入血液和淋巴后在抗原刺激下分化成浆细胞，产生抗体，参与体液免疫。</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（3）</w:t>
      </w:r>
      <w:r>
        <w:rPr>
          <w:rFonts w:ascii="宋体" w:eastAsia="宋体" w:hAnsi="宋体" w:cs="Times New Roman"/>
          <w:szCs w:val="21"/>
        </w:rPr>
        <w:t>K</w:t>
      </w:r>
      <w:r>
        <w:rPr>
          <w:rFonts w:ascii="宋体" w:eastAsia="宋体" w:hAnsi="宋体" w:cs="Times New Roman" w:hint="eastAsia"/>
          <w:szCs w:val="21"/>
        </w:rPr>
        <w:t>细胞  是发现较晚的淋巴样细胞，分化途径尚不明确，具有非特异性杀伤功能。它能杀伤与抗体结合的靶细胞，且杀伤力较强。</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（4）</w:t>
      </w:r>
      <w:r>
        <w:rPr>
          <w:rFonts w:ascii="宋体" w:eastAsia="宋体" w:hAnsi="宋体" w:cs="Times New Roman"/>
          <w:szCs w:val="21"/>
        </w:rPr>
        <w:t>Nk</w:t>
      </w:r>
      <w:r>
        <w:rPr>
          <w:rFonts w:ascii="宋体" w:eastAsia="宋体" w:hAnsi="宋体" w:cs="Times New Roman" w:hint="eastAsia"/>
          <w:szCs w:val="21"/>
        </w:rPr>
        <w:t>细胞</w:t>
      </w:r>
      <w:r>
        <w:rPr>
          <w:rFonts w:ascii="宋体" w:eastAsia="宋体" w:hAnsi="宋体" w:cs="Times New Roman"/>
          <w:szCs w:val="21"/>
        </w:rPr>
        <w:t xml:space="preserve">  </w:t>
      </w:r>
      <w:r>
        <w:rPr>
          <w:rFonts w:ascii="宋体" w:eastAsia="宋体" w:hAnsi="宋体" w:cs="Times New Roman" w:hint="eastAsia"/>
          <w:szCs w:val="21"/>
        </w:rPr>
        <w:t>又称自然杀伤细胞，它不依赖抗体，不需抗原作用即可杀伤靶细胞。尤其是对肿瘤细胞及病毒感染细胞，具有明显的杀伤作用。</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2．单核巨噬细胞系统  它是指分散在许多器官和组织中的一些具有很强的吞噬能力的细胞，这些细胞都来源于血液的单核细胞。主要包括疏松结缔组织中的组织细胞、肺内的尘细胞、肝血窦中的枯否氏细胞、血液中的单核细胞、脾和淋巴结内的巨噬细胞、脑和脊髓内的小胶质细胞等。血液中的嗜中性细胞虽有吞噬能力，但不是由单核细胞转变而来，且只能吞噬细胞而不能吞噬较大的异物，因此不属于单核巨噬细胞系统。</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单核巨噬细胞系统的主要机能是吞噬侵入体内的细菌、异物以及衰老、死亡的细胞，并能清除病灶中坏死的组织和细胞；在炎症的恢复期参与组织的修复；肝脏中的枯否氏细胞还参与胆色素的制造等。</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3．抗原提呈细胞</w:t>
      </w:r>
      <w:r>
        <w:rPr>
          <w:rFonts w:ascii="宋体" w:eastAsia="宋体" w:hAnsi="宋体" w:cs="Times New Roman"/>
          <w:szCs w:val="21"/>
        </w:rPr>
        <w:t xml:space="preserve">  </w:t>
      </w:r>
      <w:r>
        <w:rPr>
          <w:rFonts w:ascii="宋体" w:eastAsia="宋体" w:hAnsi="宋体" w:cs="Times New Roman" w:hint="eastAsia"/>
          <w:szCs w:val="21"/>
        </w:rPr>
        <w:t>指在特异性免疫应答中，能够摄取、处理、转递抗原给</w:t>
      </w:r>
      <w:r>
        <w:rPr>
          <w:rFonts w:ascii="宋体" w:eastAsia="宋体" w:hAnsi="宋体" w:cs="Times New Roman"/>
          <w:szCs w:val="21"/>
        </w:rPr>
        <w:t>T</w:t>
      </w:r>
      <w:r>
        <w:rPr>
          <w:rFonts w:ascii="宋体" w:eastAsia="宋体" w:hAnsi="宋体" w:cs="Times New Roman" w:hint="eastAsia"/>
          <w:szCs w:val="21"/>
        </w:rPr>
        <w:t>细胞和</w:t>
      </w:r>
      <w:r>
        <w:rPr>
          <w:rFonts w:ascii="宋体" w:eastAsia="宋体" w:hAnsi="宋体" w:cs="Times New Roman"/>
          <w:szCs w:val="21"/>
        </w:rPr>
        <w:t>B</w:t>
      </w:r>
      <w:r>
        <w:rPr>
          <w:rFonts w:ascii="宋体" w:eastAsia="宋体" w:hAnsi="宋体" w:cs="Times New Roman" w:hint="eastAsia"/>
          <w:szCs w:val="21"/>
        </w:rPr>
        <w:t>细胞的细胞，其作用过程称为抗原提呈。有此作用的细胞主要有巨噬细胞、</w:t>
      </w:r>
      <w:r>
        <w:rPr>
          <w:rFonts w:ascii="宋体" w:eastAsia="宋体" w:hAnsi="宋体" w:cs="Times New Roman"/>
          <w:szCs w:val="21"/>
        </w:rPr>
        <w:t>B</w:t>
      </w:r>
      <w:r>
        <w:rPr>
          <w:rFonts w:ascii="宋体" w:eastAsia="宋体" w:hAnsi="宋体" w:cs="Times New Roman" w:hint="eastAsia"/>
          <w:szCs w:val="21"/>
        </w:rPr>
        <w:t>细胞、周围淋巴器官中的树突状细胞、指状细胞及真皮层中的郎格罕氏细胞等。</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4．粒性白细胞</w:t>
      </w:r>
      <w:r>
        <w:rPr>
          <w:rFonts w:ascii="宋体" w:eastAsia="宋体" w:hAnsi="宋体" w:cs="Times New Roman"/>
          <w:szCs w:val="21"/>
        </w:rPr>
        <w:t xml:space="preserve">  </w:t>
      </w:r>
      <w:r>
        <w:rPr>
          <w:rFonts w:ascii="宋体" w:eastAsia="宋体" w:hAnsi="宋体" w:cs="Times New Roman" w:hint="eastAsia"/>
          <w:szCs w:val="21"/>
        </w:rPr>
        <w:t xml:space="preserve"> 中性粒细胞除具有吞噬细菌、抗感染能力外，尚可与抗原、抗体相结合，形成中性粒细胞—抗体—抗原复合物，从而大大加强对抗原的吞噬作用，参与机体的免疫过程；嗜碱性粒细胞主要参与体内的过敏性反应和变态反应；嗜酸性粒细胞与免疫反应过程密切相关，常见于免疫反应的部位，有较强的吞噬能力，抗寄生虫的作用也较强。</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（二）免疫细胞的作用</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 xml:space="preserve"> 淋巴细胞、巨噬细胞是免疫活动的骨干细胞。淋巴细胞能首先识别抗原为外来物，而后给以应答，不同的淋巴细胞采取不同的应答方式：一种是淋巴细胞分化为浆细胞，进而产</w:t>
      </w:r>
      <w:r>
        <w:rPr>
          <w:rFonts w:ascii="宋体" w:eastAsia="宋体" w:hAnsi="宋体" w:cs="Times New Roman" w:hint="eastAsia"/>
          <w:szCs w:val="21"/>
        </w:rPr>
        <w:lastRenderedPageBreak/>
        <w:t>生抗体；另一种是淋巴细胞分化成能执行细胞免疫的细胞，而后由这种细胞去直接破坏抗原。巨噬细胞的免疫则较少有特异性，其免疫方式主要是直接吞噬抗原，或以免疫源的形式将抗原提供给淋巴细胞群。巨噬细胞和淋巴细胞间相互作用，并与免疫系统发生广泛的联系。</w:t>
      </w:r>
    </w:p>
    <w:p w:rsidR="007C79AA" w:rsidRDefault="00E301A9">
      <w:pPr>
        <w:ind w:firstLineChars="200" w:firstLine="482"/>
        <w:rPr>
          <w:rFonts w:ascii="宋体" w:eastAsia="宋体" w:hAnsi="宋体" w:cs="Times New Roman"/>
          <w:b/>
          <w:bCs/>
          <w:sz w:val="24"/>
          <w:szCs w:val="24"/>
        </w:rPr>
      </w:pPr>
      <w:r>
        <w:rPr>
          <w:rFonts w:ascii="宋体" w:eastAsia="宋体" w:hAnsi="宋体" w:cs="Times New Roman" w:hint="eastAsia"/>
          <w:b/>
          <w:bCs/>
          <w:sz w:val="24"/>
          <w:szCs w:val="24"/>
        </w:rPr>
        <w:t>三、淋巴</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淋巴是免疫系统重要的组成部分，淋巴与组织液、血液密切相关。</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（一）淋巴的生成</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淋巴是组织液透过毛细淋巴管壁进入毛细淋巴管而形成的。毛细淋巴管是以盲端起始于组织间隙，管壁极薄，通透性极强，允许较大的蛋白质分子和脂肪微粒直接进入淋巴管。在生理条件下，组织液压力大于毛细淋巴管内的压力，所以组织液可顺利进入毛细淋巴管盲端而生成淋巴。当运动时，血流量增大，静脉压升高，淋巴的生成速度也加快。</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（二）淋巴管</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淋巴生成后，沿毛细淋巴管—淋巴管—淋巴导管—前腔静脉或颈静脉回流到血液。</w:t>
      </w:r>
    </w:p>
    <w:p w:rsidR="007C79AA" w:rsidRDefault="00E301A9">
      <w:pPr>
        <w:numPr>
          <w:ilvl w:val="0"/>
          <w:numId w:val="78"/>
        </w:numPr>
        <w:ind w:firstLineChars="200" w:firstLine="420"/>
        <w:rPr>
          <w:rFonts w:ascii="宋体" w:eastAsia="宋体" w:hAnsi="宋体" w:cs="Times New Roman"/>
          <w:szCs w:val="21"/>
        </w:rPr>
      </w:pPr>
      <w:r>
        <w:rPr>
          <w:rFonts w:ascii="宋体" w:eastAsia="宋体" w:hAnsi="宋体" w:cs="Times New Roman" w:hint="eastAsia"/>
          <w:szCs w:val="21"/>
        </w:rPr>
        <w:t>毛细淋巴管</w:t>
      </w:r>
      <w:r>
        <w:rPr>
          <w:rFonts w:ascii="宋体" w:eastAsia="宋体" w:hAnsi="宋体" w:cs="Times New Roman"/>
          <w:szCs w:val="21"/>
          <w:lang w:val="en-GB"/>
        </w:rPr>
        <w:t xml:space="preserve">  </w:t>
      </w:r>
      <w:r>
        <w:rPr>
          <w:rFonts w:ascii="宋体" w:eastAsia="宋体" w:hAnsi="宋体" w:cs="Times New Roman" w:hint="eastAsia"/>
          <w:szCs w:val="21"/>
        </w:rPr>
        <w:t>以盲端起始于组织间隙，并彼此吻合成网，通透性大于毛细血管，可使组织液中的大分子物质如细菌、异物等较易进入毛细淋巴管内。</w:t>
      </w:r>
    </w:p>
    <w:p w:rsidR="007C79AA" w:rsidRDefault="00E301A9">
      <w:pPr>
        <w:ind w:firstLineChars="200" w:firstLine="420"/>
        <w:rPr>
          <w:rFonts w:ascii="宋体" w:eastAsia="宋体" w:hAnsi="宋体" w:cs="Times New Roman"/>
          <w:szCs w:val="21"/>
        </w:rPr>
      </w:pPr>
      <w:r>
        <w:rPr>
          <w:rFonts w:ascii="宋体" w:eastAsia="宋体" w:hAnsi="宋体" w:cs="Times New Roman"/>
          <w:szCs w:val="21"/>
        </w:rPr>
        <w:t>2.</w:t>
      </w:r>
      <w:r>
        <w:rPr>
          <w:rFonts w:ascii="宋体" w:eastAsia="宋体" w:hAnsi="宋体" w:cs="Times New Roman" w:hint="eastAsia"/>
          <w:szCs w:val="21"/>
        </w:rPr>
        <w:t>淋巴管</w:t>
      </w:r>
      <w:r>
        <w:rPr>
          <w:rFonts w:ascii="宋体" w:eastAsia="宋体" w:hAnsi="宋体" w:cs="Times New Roman"/>
          <w:szCs w:val="21"/>
          <w:lang w:val="en-GB"/>
        </w:rPr>
        <w:t xml:space="preserve">  </w:t>
      </w:r>
      <w:r>
        <w:rPr>
          <w:rFonts w:ascii="宋体" w:eastAsia="宋体" w:hAnsi="宋体" w:cs="Times New Roman" w:hint="eastAsia"/>
          <w:szCs w:val="21"/>
        </w:rPr>
        <w:t>由毛细淋巴管汇合而成，其形态构造与静脉相似，但管径较细，数量较多，管壁较薄，管内瓣膜较多。淋巴管行进过程中要经过许多淋巴结。</w:t>
      </w:r>
    </w:p>
    <w:p w:rsidR="007C79AA" w:rsidRDefault="00E301A9">
      <w:pPr>
        <w:ind w:firstLineChars="200" w:firstLine="420"/>
        <w:rPr>
          <w:rFonts w:ascii="宋体" w:eastAsia="宋体" w:hAnsi="宋体" w:cs="Times New Roman"/>
          <w:szCs w:val="21"/>
        </w:rPr>
      </w:pPr>
      <w:r>
        <w:rPr>
          <w:rFonts w:ascii="宋体" w:eastAsia="宋体" w:hAnsi="宋体" w:cs="Times New Roman"/>
          <w:szCs w:val="21"/>
          <w:lang w:val="en-GB"/>
        </w:rPr>
        <w:t>3.</w:t>
      </w:r>
      <w:r>
        <w:rPr>
          <w:rFonts w:ascii="宋体" w:eastAsia="宋体" w:hAnsi="宋体" w:cs="Times New Roman" w:hint="eastAsia"/>
          <w:szCs w:val="21"/>
        </w:rPr>
        <w:t>淋巴导管</w:t>
      </w:r>
      <w:r>
        <w:rPr>
          <w:rFonts w:ascii="宋体" w:eastAsia="宋体" w:hAnsi="宋体" w:cs="Times New Roman"/>
          <w:szCs w:val="21"/>
          <w:lang w:val="en-GB"/>
        </w:rPr>
        <w:t xml:space="preserve">  </w:t>
      </w:r>
      <w:r>
        <w:rPr>
          <w:rFonts w:ascii="宋体" w:eastAsia="宋体" w:hAnsi="宋体" w:cs="Times New Roman" w:hint="eastAsia"/>
          <w:szCs w:val="21"/>
        </w:rPr>
        <w:t>全身的淋巴管最后汇集成两条最大的淋巴导管，并与静脉血管相连接。</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（1）胸导管</w:t>
      </w:r>
      <w:r>
        <w:rPr>
          <w:rFonts w:ascii="宋体" w:eastAsia="宋体" w:hAnsi="宋体" w:cs="Times New Roman"/>
          <w:szCs w:val="21"/>
          <w:lang w:val="en-GB"/>
        </w:rPr>
        <w:t xml:space="preserve">  </w:t>
      </w:r>
      <w:r>
        <w:rPr>
          <w:rFonts w:ascii="宋体" w:eastAsia="宋体" w:hAnsi="宋体" w:cs="Times New Roman" w:hint="eastAsia"/>
          <w:szCs w:val="21"/>
        </w:rPr>
        <w:t>起始于最后胸椎到第二、三腰椎腹侧面的乳糜池（长梭形，是胸导管的起始段，收集肠道来的淋巴，因含有大量脂肪，呈乳白色，所以叫乳糜池），而后沿主动脉右侧前行，在胸腔通过食管和支气管左侧下行，注入前腔静脉左侧或左颈静脉。乳糜池和胸导管沿途主要收集后肢、腹壁、腹腔、骨盆壁及骨盆腔内器官、左侧胸壁、左肺、左心、左头颈部、左前肢的淋巴。</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lang w:val="en-GB"/>
        </w:rPr>
        <w:t>（2）</w:t>
      </w:r>
      <w:r>
        <w:rPr>
          <w:rFonts w:ascii="宋体" w:eastAsia="宋体" w:hAnsi="宋体" w:cs="Times New Roman" w:hint="eastAsia"/>
          <w:szCs w:val="21"/>
        </w:rPr>
        <w:t>右淋巴导管　是由右侧头颈部、右前肢、右侧胸壁的淋巴导管汇集而成。较胸导管短小，位于斜角肌深层。最后注入右颈静脉或前腔静脉右侧。</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（三）淋巴的生理意义</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淋巴是体液的重要组成部分，其生理意义在于：</w:t>
      </w:r>
    </w:p>
    <w:p w:rsidR="007C79AA" w:rsidRDefault="00E301A9">
      <w:pPr>
        <w:ind w:firstLineChars="200" w:firstLine="420"/>
        <w:rPr>
          <w:rFonts w:ascii="宋体" w:eastAsia="宋体" w:hAnsi="宋体" w:cs="Times New Roman"/>
          <w:szCs w:val="21"/>
        </w:rPr>
      </w:pPr>
      <w:r>
        <w:rPr>
          <w:rFonts w:ascii="宋体" w:eastAsia="宋体" w:hAnsi="宋体" w:cs="Times New Roman"/>
          <w:szCs w:val="21"/>
        </w:rPr>
        <w:t>1</w:t>
      </w:r>
      <w:r>
        <w:rPr>
          <w:rFonts w:ascii="宋体" w:eastAsia="宋体" w:hAnsi="宋体" w:cs="Times New Roman" w:hint="eastAsia"/>
          <w:szCs w:val="21"/>
        </w:rPr>
        <w:t>.调节血浆和组织细胞之间的体液平衡　淋巴的回流虽然缓慢，但对组织液的生成与回流平衡却起着重要的作用。如果淋巴回流受阻，可引起淋巴淤积而出现组织液增多，局部肿胀等症状。</w:t>
      </w:r>
    </w:p>
    <w:p w:rsidR="007C79AA" w:rsidRDefault="00E301A9">
      <w:pPr>
        <w:ind w:firstLineChars="200" w:firstLine="420"/>
        <w:rPr>
          <w:rFonts w:ascii="宋体" w:eastAsia="宋体" w:hAnsi="宋体" w:cs="Times New Roman"/>
          <w:szCs w:val="21"/>
        </w:rPr>
      </w:pPr>
      <w:r>
        <w:rPr>
          <w:rFonts w:ascii="宋体" w:eastAsia="宋体" w:hAnsi="宋体" w:cs="Times New Roman"/>
          <w:szCs w:val="21"/>
        </w:rPr>
        <w:t>2</w:t>
      </w:r>
      <w:r>
        <w:rPr>
          <w:rFonts w:ascii="宋体" w:eastAsia="宋体" w:hAnsi="宋体" w:cs="Times New Roman" w:hint="eastAsia"/>
          <w:szCs w:val="21"/>
        </w:rPr>
        <w:t>.免疫、防御、屏障作用　淋巴在循环、回流入血过程中，要经过免疫系统的许多器官，而且液体中含有大量免疫细胞，能有效地参与免疫反应，清除细菌、异物等抗原，产生抗体。所以，淋巴系统具有重要的免疫、防御、屏障作用。</w:t>
      </w:r>
    </w:p>
    <w:p w:rsidR="007C79AA" w:rsidRDefault="00E301A9">
      <w:pPr>
        <w:ind w:firstLineChars="200" w:firstLine="420"/>
        <w:rPr>
          <w:rFonts w:ascii="宋体" w:eastAsia="宋体" w:hAnsi="宋体" w:cs="Times New Roman"/>
          <w:szCs w:val="21"/>
        </w:rPr>
      </w:pPr>
      <w:r>
        <w:rPr>
          <w:rFonts w:ascii="宋体" w:eastAsia="宋体" w:hAnsi="宋体" w:cs="Times New Roman"/>
          <w:szCs w:val="21"/>
        </w:rPr>
        <w:t>3</w:t>
      </w:r>
      <w:r>
        <w:rPr>
          <w:rFonts w:ascii="宋体" w:eastAsia="宋体" w:hAnsi="宋体" w:cs="Times New Roman" w:hint="eastAsia"/>
          <w:szCs w:val="21"/>
        </w:rPr>
        <w:t>.回收组织液中的蛋白质　由毛细血管动脉端滤出的血浆蛋白，不可能逆浓度差从组织间隙重吸收入毛细血管，只有经过淋巴回流，才不致于在组织液中堆积。据测定，每天经淋巴回流入血的血浆蛋白约占循环血浆蛋白总量的四分之一。</w:t>
      </w:r>
    </w:p>
    <w:p w:rsidR="007C79AA" w:rsidRDefault="00E301A9">
      <w:pPr>
        <w:ind w:firstLineChars="200" w:firstLine="420"/>
        <w:rPr>
          <w:rFonts w:ascii="宋体" w:eastAsia="宋体" w:hAnsi="宋体" w:cs="Times New Roman"/>
          <w:szCs w:val="21"/>
        </w:rPr>
      </w:pPr>
      <w:r>
        <w:rPr>
          <w:rFonts w:ascii="宋体" w:eastAsia="宋体" w:hAnsi="宋体" w:cs="Times New Roman"/>
          <w:szCs w:val="21"/>
        </w:rPr>
        <w:t>4</w:t>
      </w:r>
      <w:r>
        <w:rPr>
          <w:rFonts w:ascii="宋体" w:eastAsia="宋体" w:hAnsi="宋体" w:cs="Times New Roman" w:hint="eastAsia"/>
          <w:szCs w:val="21"/>
        </w:rPr>
        <w:t>.运输脂肪　由小肠黏膜上皮细胞吸收的脂肪微粒，主要经肠绒毛内毛细淋巴管回收，然后经过乳糜池－胸导管回流入血。因而胸导管内的淋巴液呈现白色乳糜状。</w:t>
      </w:r>
    </w:p>
    <w:p w:rsidR="007C79AA" w:rsidRDefault="007C79AA">
      <w:pPr>
        <w:spacing w:line="380" w:lineRule="exact"/>
        <w:ind w:firstLineChars="200" w:firstLine="480"/>
        <w:rPr>
          <w:rFonts w:ascii="宋体" w:eastAsia="宋体" w:hAnsi="宋体" w:cs="Times New Roman"/>
          <w:sz w:val="24"/>
          <w:szCs w:val="24"/>
        </w:rPr>
      </w:pPr>
    </w:p>
    <w:p w:rsidR="007C79AA" w:rsidRDefault="00E301A9">
      <w:pPr>
        <w:spacing w:line="380" w:lineRule="exact"/>
        <w:rPr>
          <w:rFonts w:ascii="宋体" w:eastAsia="宋体" w:hAnsi="宋体" w:cs="Times New Roman"/>
          <w:b/>
          <w:bCs/>
          <w:sz w:val="28"/>
          <w:szCs w:val="28"/>
        </w:rPr>
      </w:pPr>
      <w:r>
        <w:rPr>
          <w:rFonts w:ascii="宋体" w:eastAsia="宋体" w:hAnsi="宋体" w:cs="Times New Roman" w:hint="eastAsia"/>
          <w:b/>
          <w:bCs/>
          <w:sz w:val="28"/>
          <w:szCs w:val="28"/>
        </w:rPr>
        <w:t>任务二  免疫系统技能训练</w:t>
      </w:r>
    </w:p>
    <w:p w:rsidR="007C79AA" w:rsidRDefault="007C79AA">
      <w:pPr>
        <w:spacing w:line="380" w:lineRule="exact"/>
        <w:jc w:val="center"/>
        <w:rPr>
          <w:rFonts w:ascii="宋体" w:eastAsia="宋体" w:hAnsi="宋体" w:cs="Times New Roman"/>
          <w:b/>
          <w:bCs/>
          <w:sz w:val="24"/>
          <w:szCs w:val="24"/>
        </w:rPr>
      </w:pPr>
    </w:p>
    <w:p w:rsidR="007C79AA" w:rsidRDefault="00E301A9">
      <w:pPr>
        <w:spacing w:line="380" w:lineRule="exact"/>
        <w:ind w:firstLineChars="700" w:firstLine="1687"/>
        <w:rPr>
          <w:rFonts w:ascii="宋体" w:eastAsia="宋体" w:hAnsi="宋体" w:cs="Times New Roman"/>
          <w:b/>
          <w:bCs/>
          <w:sz w:val="24"/>
          <w:szCs w:val="24"/>
        </w:rPr>
      </w:pPr>
      <w:r>
        <w:rPr>
          <w:rFonts w:ascii="宋体" w:eastAsia="宋体" w:hAnsi="宋体" w:cs="Times New Roman" w:hint="eastAsia"/>
          <w:b/>
          <w:bCs/>
          <w:sz w:val="24"/>
          <w:szCs w:val="24"/>
        </w:rPr>
        <w:t>技能训练一    脾、淋巴结形态结构</w:t>
      </w:r>
    </w:p>
    <w:p w:rsidR="007C79AA" w:rsidRDefault="007C79AA">
      <w:pPr>
        <w:spacing w:line="380" w:lineRule="exact"/>
        <w:ind w:firstLineChars="200" w:firstLine="482"/>
        <w:jc w:val="center"/>
        <w:rPr>
          <w:rFonts w:ascii="宋体" w:eastAsia="宋体" w:hAnsi="宋体" w:cs="Times New Roman"/>
          <w:b/>
          <w:bCs/>
          <w:sz w:val="24"/>
          <w:szCs w:val="24"/>
        </w:rPr>
      </w:pPr>
    </w:p>
    <w:p w:rsidR="007C79AA" w:rsidRDefault="00E301A9">
      <w:pPr>
        <w:spacing w:line="380" w:lineRule="exact"/>
        <w:ind w:firstLineChars="200" w:firstLine="420"/>
        <w:rPr>
          <w:rFonts w:ascii="宋体" w:eastAsia="宋体" w:hAnsi="宋体" w:cs="Times New Roman"/>
          <w:szCs w:val="21"/>
        </w:rPr>
      </w:pPr>
      <w:r>
        <w:rPr>
          <w:rFonts w:ascii="宋体" w:eastAsia="宋体" w:hAnsi="宋体" w:cs="Times New Roman" w:hint="eastAsia"/>
          <w:szCs w:val="21"/>
        </w:rPr>
        <w:t>(一)目的要求　在新鲜标本上识别主要淋巴结和脾脏。</w:t>
      </w:r>
    </w:p>
    <w:p w:rsidR="007C79AA" w:rsidRDefault="00E301A9">
      <w:pPr>
        <w:spacing w:line="380" w:lineRule="exact"/>
        <w:ind w:firstLineChars="200" w:firstLine="420"/>
        <w:rPr>
          <w:rFonts w:ascii="宋体" w:eastAsia="宋体" w:hAnsi="宋体" w:cs="Times New Roman"/>
          <w:szCs w:val="21"/>
        </w:rPr>
      </w:pPr>
      <w:r>
        <w:rPr>
          <w:rFonts w:ascii="宋体" w:eastAsia="宋体" w:hAnsi="宋体" w:cs="Times New Roman" w:hint="eastAsia"/>
          <w:szCs w:val="21"/>
        </w:rPr>
        <w:lastRenderedPageBreak/>
        <w:t>(二)材料及设备  猪（羊）的尸体标本、解剖器械。</w:t>
      </w:r>
    </w:p>
    <w:p w:rsidR="007C79AA" w:rsidRDefault="00E301A9">
      <w:pPr>
        <w:spacing w:line="380" w:lineRule="exact"/>
        <w:ind w:firstLineChars="200" w:firstLine="420"/>
        <w:rPr>
          <w:rFonts w:ascii="宋体" w:eastAsia="宋体" w:hAnsi="宋体" w:cs="Times New Roman"/>
          <w:szCs w:val="21"/>
        </w:rPr>
      </w:pPr>
      <w:r>
        <w:rPr>
          <w:rFonts w:ascii="宋体" w:eastAsia="宋体" w:hAnsi="宋体" w:cs="Times New Roman" w:hint="eastAsia"/>
          <w:szCs w:val="21"/>
          <w:lang w:val="en-GB"/>
        </w:rPr>
        <w:t xml:space="preserve">(三)方法步骤  </w:t>
      </w:r>
      <w:r>
        <w:rPr>
          <w:rFonts w:ascii="宋体" w:eastAsia="宋体" w:hAnsi="宋体" w:cs="Times New Roman" w:hint="eastAsia"/>
          <w:szCs w:val="21"/>
        </w:rPr>
        <w:t xml:space="preserve"> </w:t>
      </w:r>
      <w:r>
        <w:rPr>
          <w:rFonts w:ascii="宋体" w:eastAsia="宋体" w:hAnsi="宋体" w:cs="Times New Roman" w:hint="eastAsia"/>
          <w:szCs w:val="21"/>
          <w:lang w:val="en-GB"/>
        </w:rPr>
        <w:t>在</w:t>
      </w:r>
      <w:r>
        <w:rPr>
          <w:rFonts w:ascii="宋体" w:eastAsia="宋体" w:hAnsi="宋体" w:cs="Times New Roman" w:hint="eastAsia"/>
          <w:szCs w:val="21"/>
        </w:rPr>
        <w:t>猪（羊）的尸体标本上找到下颌淋巴结、颈深淋巴结、肩前淋巴结、腋淋巴结、股前（膝上）淋巴结、腘淋巴结、腹股沟深淋巴结、腹股沟浅淋巴结、纵隔后淋巴结、腹腔淋巴结、肠系膜淋巴结和脾。</w:t>
      </w:r>
    </w:p>
    <w:p w:rsidR="007C79AA" w:rsidRDefault="00E301A9">
      <w:pPr>
        <w:spacing w:line="380" w:lineRule="exact"/>
        <w:ind w:firstLineChars="200" w:firstLine="420"/>
        <w:rPr>
          <w:rFonts w:ascii="宋体" w:eastAsia="宋体" w:hAnsi="宋体" w:cs="Times New Roman"/>
          <w:szCs w:val="21"/>
        </w:rPr>
      </w:pPr>
      <w:r>
        <w:rPr>
          <w:rFonts w:ascii="宋体" w:eastAsia="宋体" w:hAnsi="宋体" w:cs="Times New Roman" w:hint="eastAsia"/>
          <w:szCs w:val="21"/>
        </w:rPr>
        <w:t>（四）技能考核  在猪或羊的标本上，识别上述淋巴结和脾。</w:t>
      </w:r>
    </w:p>
    <w:p w:rsidR="007C79AA" w:rsidRDefault="007C79AA">
      <w:pPr>
        <w:spacing w:line="380" w:lineRule="exact"/>
        <w:ind w:firstLineChars="200" w:firstLine="480"/>
        <w:rPr>
          <w:rFonts w:ascii="宋体" w:eastAsia="宋体" w:hAnsi="宋体" w:cs="Times New Roman"/>
          <w:sz w:val="24"/>
          <w:szCs w:val="24"/>
        </w:rPr>
      </w:pPr>
    </w:p>
    <w:p w:rsidR="007C79AA" w:rsidRDefault="00E301A9">
      <w:pPr>
        <w:spacing w:line="380" w:lineRule="exact"/>
        <w:ind w:firstLineChars="700" w:firstLine="1687"/>
        <w:rPr>
          <w:rFonts w:ascii="宋体" w:eastAsia="宋体" w:hAnsi="宋体" w:cs="Times New Roman"/>
          <w:b/>
          <w:bCs/>
          <w:sz w:val="24"/>
          <w:szCs w:val="24"/>
        </w:rPr>
      </w:pPr>
      <w:r>
        <w:rPr>
          <w:rFonts w:ascii="宋体" w:eastAsia="宋体" w:hAnsi="宋体" w:cs="Times New Roman" w:hint="eastAsia"/>
          <w:b/>
          <w:bCs/>
          <w:sz w:val="24"/>
          <w:szCs w:val="24"/>
        </w:rPr>
        <w:t>技能训练二  脾、淋巴结组织结构识别</w:t>
      </w:r>
    </w:p>
    <w:p w:rsidR="007C79AA" w:rsidRDefault="007C79AA">
      <w:pPr>
        <w:spacing w:line="380" w:lineRule="exact"/>
        <w:ind w:firstLineChars="200" w:firstLine="482"/>
        <w:jc w:val="center"/>
        <w:rPr>
          <w:rFonts w:ascii="宋体" w:eastAsia="宋体" w:hAnsi="宋体" w:cs="Times New Roman"/>
          <w:b/>
          <w:bCs/>
          <w:sz w:val="24"/>
          <w:szCs w:val="24"/>
        </w:rPr>
      </w:pP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(一)目的要求　识别淋巴结和脾的组织构造。</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(二)材料及设备　淋巴结和脾的组织切片、显微镜。</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lang w:val="en-GB"/>
        </w:rPr>
        <w:t>(三)方法步骤</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1.淋巴结的观察   先用低倍镜后用高倍镜观察淋巴结切片的下列构造：被膜、淋巴小结、副皮质区、皮质淋巴窦、髓索和髓窦。</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2.脾的观察   先用低倍镜后用高倍镜观察脾组织切片的下列构造：被膜、脾小梁、脾小体、髓索和髓窦。</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(四)技能考核  在显微机下找到淋巴结和脾的主要结构，绘出淋巴结和脾的组织结构图。</w:t>
      </w:r>
    </w:p>
    <w:p w:rsidR="007C79AA" w:rsidRDefault="007C79AA">
      <w:pPr>
        <w:spacing w:line="380" w:lineRule="exact"/>
        <w:ind w:firstLineChars="200" w:firstLine="480"/>
        <w:rPr>
          <w:rFonts w:ascii="宋体" w:eastAsia="宋体" w:hAnsi="宋体" w:cs="Times New Roman"/>
          <w:sz w:val="24"/>
          <w:szCs w:val="24"/>
        </w:rPr>
      </w:pPr>
    </w:p>
    <w:p w:rsidR="007C79AA" w:rsidRDefault="00E301A9">
      <w:pPr>
        <w:spacing w:line="380" w:lineRule="exact"/>
        <w:ind w:firstLineChars="700" w:firstLine="1687"/>
        <w:rPr>
          <w:rFonts w:ascii="宋体" w:eastAsia="宋体" w:hAnsi="宋体" w:cs="Times New Roman"/>
          <w:b/>
          <w:bCs/>
          <w:sz w:val="24"/>
          <w:szCs w:val="24"/>
        </w:rPr>
      </w:pPr>
      <w:r>
        <w:rPr>
          <w:rFonts w:ascii="宋体" w:eastAsia="宋体" w:hAnsi="宋体" w:cs="Times New Roman" w:hint="eastAsia"/>
          <w:b/>
          <w:bCs/>
          <w:sz w:val="24"/>
          <w:szCs w:val="24"/>
        </w:rPr>
        <w:t>技能训练三  活体触摸猪、牛浅表常检淋巴结</w:t>
      </w:r>
    </w:p>
    <w:p w:rsidR="007C79AA" w:rsidRDefault="007C79AA">
      <w:pPr>
        <w:spacing w:line="380" w:lineRule="exact"/>
        <w:ind w:firstLineChars="200" w:firstLine="482"/>
        <w:jc w:val="center"/>
        <w:rPr>
          <w:rFonts w:ascii="宋体" w:eastAsia="宋体" w:hAnsi="宋体" w:cs="Times New Roman"/>
          <w:b/>
          <w:bCs/>
          <w:sz w:val="24"/>
          <w:szCs w:val="24"/>
        </w:rPr>
      </w:pP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(一)目的要求　能摸出猪、牛浅表常检的淋巴结</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(二)材料及设备　猪、牛体浅表淋巴结的解剖部位图片；活体猪和牛</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lang w:val="en-GB"/>
        </w:rPr>
        <w:t>(三)方法步骤</w:t>
      </w:r>
    </w:p>
    <w:p w:rsidR="007C79AA" w:rsidRDefault="00E301A9">
      <w:pPr>
        <w:ind w:firstLineChars="200" w:firstLine="420"/>
        <w:rPr>
          <w:rFonts w:ascii="宋体" w:eastAsia="宋体" w:hAnsi="宋体" w:cs="Times New Roman"/>
          <w:szCs w:val="21"/>
        </w:rPr>
      </w:pPr>
      <w:r>
        <w:rPr>
          <w:rFonts w:ascii="宋体" w:eastAsia="宋体" w:hAnsi="宋体" w:cs="Times New Roman"/>
          <w:szCs w:val="21"/>
        </w:rPr>
        <w:t>1.</w:t>
      </w:r>
      <w:r>
        <w:rPr>
          <w:rFonts w:ascii="宋体" w:eastAsia="宋体" w:hAnsi="宋体" w:cs="Times New Roman" w:hint="eastAsia"/>
          <w:szCs w:val="21"/>
        </w:rPr>
        <w:t xml:space="preserve">牛浅表淋巴结检查 </w:t>
      </w:r>
      <w:r>
        <w:rPr>
          <w:rFonts w:ascii="宋体" w:eastAsia="宋体" w:hAnsi="宋体" w:cs="Times New Roman"/>
          <w:szCs w:val="21"/>
        </w:rPr>
        <w:t xml:space="preserve"> </w:t>
      </w:r>
      <w:r>
        <w:rPr>
          <w:rFonts w:ascii="宋体" w:eastAsia="宋体" w:hAnsi="宋体" w:cs="Times New Roman"/>
          <w:szCs w:val="21"/>
        </w:rPr>
        <w:fldChar w:fldCharType="begin"/>
      </w:r>
      <w:r>
        <w:rPr>
          <w:rFonts w:ascii="宋体" w:eastAsia="宋体" w:hAnsi="宋体" w:cs="Times New Roman"/>
          <w:szCs w:val="21"/>
        </w:rPr>
        <w:instrText xml:space="preserve"> </w:instrText>
      </w:r>
      <w:r>
        <w:rPr>
          <w:rFonts w:ascii="宋体" w:eastAsia="宋体" w:hAnsi="宋体" w:cs="Times New Roman" w:hint="eastAsia"/>
          <w:szCs w:val="21"/>
        </w:rPr>
        <w:instrText>= 1 \* GB3</w:instrText>
      </w:r>
      <w:r>
        <w:rPr>
          <w:rFonts w:ascii="宋体" w:eastAsia="宋体" w:hAnsi="宋体" w:cs="Times New Roman"/>
          <w:szCs w:val="21"/>
        </w:rPr>
        <w:instrText xml:space="preserve"> </w:instrText>
      </w:r>
      <w:r>
        <w:rPr>
          <w:rFonts w:ascii="宋体" w:eastAsia="宋体" w:hAnsi="宋体" w:cs="Times New Roman"/>
          <w:szCs w:val="21"/>
        </w:rPr>
        <w:fldChar w:fldCharType="separate"/>
      </w:r>
      <w:r>
        <w:rPr>
          <w:rFonts w:ascii="宋体" w:eastAsia="宋体" w:hAnsi="宋体" w:cs="Times New Roman" w:hint="eastAsia"/>
          <w:szCs w:val="21"/>
        </w:rPr>
        <w:t>①</w:t>
      </w:r>
      <w:r>
        <w:rPr>
          <w:rFonts w:ascii="宋体" w:eastAsia="宋体" w:hAnsi="宋体" w:cs="Times New Roman"/>
          <w:szCs w:val="21"/>
        </w:rPr>
        <w:fldChar w:fldCharType="end"/>
      </w:r>
      <w:r>
        <w:rPr>
          <w:rFonts w:ascii="宋体" w:eastAsia="宋体" w:hAnsi="宋体" w:cs="Times New Roman" w:hint="eastAsia"/>
          <w:szCs w:val="21"/>
        </w:rPr>
        <w:t>术者站于动物头部一侧，一手握其鼻中隔，另一手于其下颌支内侧触诊下颌淋巴结。</w:t>
      </w:r>
    </w:p>
    <w:p w:rsidR="007C79AA" w:rsidRDefault="00E301A9">
      <w:pPr>
        <w:ind w:firstLineChars="200" w:firstLine="420"/>
        <w:rPr>
          <w:rFonts w:ascii="宋体" w:eastAsia="宋体" w:hAnsi="宋体" w:cs="Times New Roman"/>
          <w:szCs w:val="21"/>
        </w:rPr>
      </w:pPr>
      <w:r>
        <w:rPr>
          <w:rFonts w:ascii="宋体" w:eastAsia="宋体" w:hAnsi="宋体" w:cs="Times New Roman"/>
          <w:szCs w:val="21"/>
        </w:rPr>
        <w:fldChar w:fldCharType="begin"/>
      </w:r>
      <w:r>
        <w:rPr>
          <w:rFonts w:ascii="宋体" w:eastAsia="宋体" w:hAnsi="宋体" w:cs="Times New Roman"/>
          <w:szCs w:val="21"/>
        </w:rPr>
        <w:instrText xml:space="preserve"> </w:instrText>
      </w:r>
      <w:r>
        <w:rPr>
          <w:rFonts w:ascii="宋体" w:eastAsia="宋体" w:hAnsi="宋体" w:cs="Times New Roman" w:hint="eastAsia"/>
          <w:szCs w:val="21"/>
        </w:rPr>
        <w:instrText>= 2 \* GB3</w:instrText>
      </w:r>
      <w:r>
        <w:rPr>
          <w:rFonts w:ascii="宋体" w:eastAsia="宋体" w:hAnsi="宋体" w:cs="Times New Roman"/>
          <w:szCs w:val="21"/>
        </w:rPr>
        <w:instrText xml:space="preserve"> </w:instrText>
      </w:r>
      <w:r>
        <w:rPr>
          <w:rFonts w:ascii="宋体" w:eastAsia="宋体" w:hAnsi="宋体" w:cs="Times New Roman"/>
          <w:szCs w:val="21"/>
        </w:rPr>
        <w:fldChar w:fldCharType="separate"/>
      </w:r>
      <w:r>
        <w:rPr>
          <w:rFonts w:ascii="宋体" w:eastAsia="宋体" w:hAnsi="宋体" w:cs="Times New Roman" w:hint="eastAsia"/>
          <w:szCs w:val="21"/>
        </w:rPr>
        <w:t>②</w:t>
      </w:r>
      <w:r>
        <w:rPr>
          <w:rFonts w:ascii="宋体" w:eastAsia="宋体" w:hAnsi="宋体" w:cs="Times New Roman"/>
          <w:szCs w:val="21"/>
        </w:rPr>
        <w:fldChar w:fldCharType="end"/>
      </w:r>
      <w:r>
        <w:rPr>
          <w:rFonts w:ascii="宋体" w:eastAsia="宋体" w:hAnsi="宋体" w:cs="Times New Roman" w:hint="eastAsia"/>
          <w:szCs w:val="21"/>
        </w:rPr>
        <w:t>术者站于动物颈部一侧，用一手于肩关节前方、臂头肌的深层触诊肩前淋巴结。</w:t>
      </w:r>
    </w:p>
    <w:p w:rsidR="007C79AA" w:rsidRDefault="00E301A9">
      <w:pPr>
        <w:ind w:firstLineChars="200" w:firstLine="420"/>
        <w:rPr>
          <w:rFonts w:ascii="宋体" w:eastAsia="宋体" w:hAnsi="宋体" w:cs="Times New Roman"/>
          <w:szCs w:val="21"/>
        </w:rPr>
      </w:pPr>
      <w:r>
        <w:rPr>
          <w:rFonts w:ascii="宋体" w:eastAsia="宋体" w:hAnsi="宋体" w:cs="Times New Roman"/>
          <w:szCs w:val="21"/>
        </w:rPr>
        <w:fldChar w:fldCharType="begin"/>
      </w:r>
      <w:r>
        <w:rPr>
          <w:rFonts w:ascii="宋体" w:eastAsia="宋体" w:hAnsi="宋体" w:cs="Times New Roman"/>
          <w:szCs w:val="21"/>
        </w:rPr>
        <w:instrText xml:space="preserve"> </w:instrText>
      </w:r>
      <w:r>
        <w:rPr>
          <w:rFonts w:ascii="宋体" w:eastAsia="宋体" w:hAnsi="宋体" w:cs="Times New Roman" w:hint="eastAsia"/>
          <w:szCs w:val="21"/>
        </w:rPr>
        <w:instrText>= 3 \* GB3</w:instrText>
      </w:r>
      <w:r>
        <w:rPr>
          <w:rFonts w:ascii="宋体" w:eastAsia="宋体" w:hAnsi="宋体" w:cs="Times New Roman"/>
          <w:szCs w:val="21"/>
        </w:rPr>
        <w:instrText xml:space="preserve"> </w:instrText>
      </w:r>
      <w:r>
        <w:rPr>
          <w:rFonts w:ascii="宋体" w:eastAsia="宋体" w:hAnsi="宋体" w:cs="Times New Roman"/>
          <w:szCs w:val="21"/>
        </w:rPr>
        <w:fldChar w:fldCharType="separate"/>
      </w:r>
      <w:r>
        <w:rPr>
          <w:rFonts w:ascii="宋体" w:eastAsia="宋体" w:hAnsi="宋体" w:cs="Times New Roman" w:hint="eastAsia"/>
          <w:szCs w:val="21"/>
        </w:rPr>
        <w:t>③</w:t>
      </w:r>
      <w:r>
        <w:rPr>
          <w:rFonts w:ascii="宋体" w:eastAsia="宋体" w:hAnsi="宋体" w:cs="Times New Roman"/>
          <w:szCs w:val="21"/>
        </w:rPr>
        <w:fldChar w:fldCharType="end"/>
      </w:r>
      <w:r>
        <w:rPr>
          <w:rFonts w:ascii="宋体" w:eastAsia="宋体" w:hAnsi="宋体" w:cs="Times New Roman" w:hint="eastAsia"/>
          <w:szCs w:val="21"/>
        </w:rPr>
        <w:t>术者站于动物一侧，一手按在脊柱作支点，另一手平伸于膝关节上方触诊膝上淋巴结。</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2</w:t>
      </w:r>
      <w:r>
        <w:rPr>
          <w:rFonts w:ascii="宋体" w:eastAsia="宋体" w:hAnsi="宋体" w:cs="Times New Roman"/>
          <w:szCs w:val="21"/>
        </w:rPr>
        <w:t>.</w:t>
      </w:r>
      <w:r>
        <w:rPr>
          <w:rFonts w:ascii="宋体" w:eastAsia="宋体" w:hAnsi="宋体" w:cs="Times New Roman" w:hint="eastAsia"/>
          <w:szCs w:val="21"/>
        </w:rPr>
        <w:t>猪浅表淋巴结检查</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找到并用手触摸猪下颌淋巴结、腮腺淋巴结、颈浅淋巴结、髂下淋巴结、腹股沟淋巴结、腘淋巴结。</w:t>
      </w:r>
    </w:p>
    <w:p w:rsidR="007C79AA" w:rsidRDefault="00E301A9">
      <w:pPr>
        <w:numPr>
          <w:ilvl w:val="0"/>
          <w:numId w:val="79"/>
        </w:numPr>
        <w:ind w:firstLineChars="200" w:firstLine="420"/>
        <w:rPr>
          <w:rFonts w:ascii="宋体" w:eastAsia="宋体" w:hAnsi="宋体" w:cs="Times New Roman"/>
          <w:szCs w:val="21"/>
        </w:rPr>
      </w:pPr>
      <w:r>
        <w:rPr>
          <w:rFonts w:ascii="宋体" w:eastAsia="宋体" w:hAnsi="宋体" w:cs="Times New Roman" w:hint="eastAsia"/>
          <w:szCs w:val="21"/>
        </w:rPr>
        <w:t>技能考核 能够找到并且准确触摸到猪、牛浅表常检淋巴结。</w:t>
      </w:r>
    </w:p>
    <w:p w:rsidR="007C79AA" w:rsidRDefault="007C79AA">
      <w:pPr>
        <w:rPr>
          <w:rFonts w:ascii="宋体" w:eastAsia="宋体" w:hAnsi="宋体" w:cs="Times New Roman"/>
          <w:szCs w:val="21"/>
        </w:rPr>
      </w:pPr>
    </w:p>
    <w:p w:rsidR="007C79AA" w:rsidRDefault="00E301A9">
      <w:pPr>
        <w:rPr>
          <w:rFonts w:ascii="宋体" w:eastAsia="宋体" w:hAnsi="宋体" w:cs="Times New Roman"/>
          <w:b/>
          <w:bCs/>
          <w:sz w:val="24"/>
          <w:szCs w:val="24"/>
        </w:rPr>
      </w:pPr>
      <w:r>
        <w:rPr>
          <w:rFonts w:ascii="宋体" w:eastAsia="宋体" w:hAnsi="宋体" w:cs="Times New Roman" w:hint="eastAsia"/>
          <w:b/>
          <w:bCs/>
          <w:sz w:val="24"/>
          <w:szCs w:val="24"/>
        </w:rPr>
        <w:t>【复习思考题】</w:t>
      </w:r>
    </w:p>
    <w:p w:rsidR="007C79AA" w:rsidRDefault="007C79AA">
      <w:pPr>
        <w:rPr>
          <w:rFonts w:ascii="宋体" w:eastAsia="宋体" w:hAnsi="宋体" w:cs="Times New Roman"/>
          <w:b/>
          <w:bCs/>
          <w:sz w:val="24"/>
          <w:szCs w:val="24"/>
        </w:rPr>
      </w:pP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 xml:space="preserve">1.名词解释　单核巨噬细胞系统　乳糜池　</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2.血液、组织液、淋巴液三者之间有何关系？</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3.兽医临床和卫生检疫常检的淋巴结有哪些？位置在哪里？</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4.为什么检查淋巴结可以判断动物是否有疾病？</w:t>
      </w:r>
    </w:p>
    <w:p w:rsidR="007C79AA" w:rsidRDefault="007C79AA">
      <w:pPr>
        <w:ind w:firstLineChars="200" w:firstLine="420"/>
        <w:rPr>
          <w:rFonts w:ascii="宋体" w:eastAsia="宋体" w:hAnsi="宋体" w:cs="Times New Roman"/>
          <w:szCs w:val="21"/>
        </w:rPr>
      </w:pPr>
    </w:p>
    <w:p w:rsidR="007C79AA" w:rsidRDefault="007C79AA">
      <w:pPr>
        <w:spacing w:line="380" w:lineRule="exact"/>
        <w:ind w:firstLineChars="200" w:firstLine="602"/>
        <w:jc w:val="center"/>
        <w:rPr>
          <w:rFonts w:ascii="宋体" w:eastAsia="宋体" w:hAnsi="宋体" w:cs="Times New Roman"/>
          <w:b/>
          <w:bCs/>
          <w:sz w:val="30"/>
          <w:szCs w:val="30"/>
        </w:rPr>
      </w:pPr>
    </w:p>
    <w:p w:rsidR="007C79AA" w:rsidRDefault="007C79AA">
      <w:pPr>
        <w:spacing w:line="380" w:lineRule="exact"/>
        <w:ind w:firstLineChars="200" w:firstLine="602"/>
        <w:jc w:val="center"/>
        <w:rPr>
          <w:rFonts w:ascii="宋体" w:eastAsia="宋体" w:hAnsi="宋体" w:cs="Times New Roman"/>
          <w:b/>
          <w:bCs/>
          <w:sz w:val="30"/>
          <w:szCs w:val="30"/>
        </w:rPr>
      </w:pPr>
    </w:p>
    <w:p w:rsidR="007C79AA" w:rsidRDefault="007C79AA">
      <w:pPr>
        <w:spacing w:line="380" w:lineRule="exact"/>
        <w:ind w:firstLineChars="200" w:firstLine="602"/>
        <w:jc w:val="center"/>
        <w:rPr>
          <w:rFonts w:ascii="宋体" w:eastAsia="宋体" w:hAnsi="宋体" w:cs="Times New Roman"/>
          <w:b/>
          <w:bCs/>
          <w:sz w:val="30"/>
          <w:szCs w:val="30"/>
        </w:rPr>
      </w:pPr>
    </w:p>
    <w:p w:rsidR="007C79AA" w:rsidRDefault="00E301A9">
      <w:pPr>
        <w:spacing w:line="380" w:lineRule="exact"/>
        <w:ind w:firstLineChars="200" w:firstLine="602"/>
        <w:jc w:val="center"/>
        <w:rPr>
          <w:rFonts w:ascii="宋体" w:eastAsia="宋体" w:hAnsi="宋体" w:cs="Times New Roman"/>
          <w:b/>
          <w:bCs/>
          <w:sz w:val="30"/>
          <w:szCs w:val="30"/>
        </w:rPr>
      </w:pPr>
      <w:r>
        <w:rPr>
          <w:rFonts w:ascii="宋体" w:eastAsia="宋体" w:hAnsi="宋体" w:cs="Times New Roman" w:hint="eastAsia"/>
          <w:b/>
          <w:bCs/>
          <w:sz w:val="30"/>
          <w:szCs w:val="30"/>
        </w:rPr>
        <w:lastRenderedPageBreak/>
        <w:t>项目九　神经系统与感觉器官的认识</w:t>
      </w:r>
    </w:p>
    <w:p w:rsidR="007C79AA" w:rsidRDefault="007C79AA">
      <w:pPr>
        <w:spacing w:line="380" w:lineRule="exact"/>
        <w:ind w:firstLineChars="200" w:firstLine="562"/>
        <w:jc w:val="center"/>
        <w:rPr>
          <w:rFonts w:ascii="宋体" w:eastAsia="宋体" w:hAnsi="宋体" w:cs="Times New Roman"/>
          <w:b/>
          <w:bCs/>
          <w:sz w:val="28"/>
          <w:szCs w:val="28"/>
        </w:rPr>
      </w:pPr>
    </w:p>
    <w:p w:rsidR="007C79AA" w:rsidRDefault="00E301A9">
      <w:pPr>
        <w:ind w:firstLineChars="200" w:firstLine="422"/>
        <w:rPr>
          <w:rFonts w:ascii="宋体" w:eastAsia="宋体" w:hAnsi="宋体" w:cs="Times New Roman"/>
          <w:szCs w:val="21"/>
        </w:rPr>
      </w:pPr>
      <w:r>
        <w:rPr>
          <w:rFonts w:ascii="宋体" w:eastAsia="宋体" w:hAnsi="宋体" w:cs="Times New Roman" w:hint="eastAsia"/>
          <w:b/>
          <w:bCs/>
          <w:szCs w:val="21"/>
        </w:rPr>
        <w:t>【教学目标】</w:t>
      </w:r>
      <w:r>
        <w:rPr>
          <w:rFonts w:ascii="宋体" w:eastAsia="宋体" w:hAnsi="宋体" w:cs="Times New Roman" w:hint="eastAsia"/>
          <w:szCs w:val="21"/>
        </w:rPr>
        <w:t xml:space="preserve"> 通过学习，使学生了解神经系统的组成及功能，掌握植物性神经的结构与功能特点，理解条件反射的概念、形成机理。能识别脑、脊髓的形态结构。</w:t>
      </w:r>
    </w:p>
    <w:p w:rsidR="007C79AA" w:rsidRDefault="007C79AA">
      <w:pPr>
        <w:spacing w:line="380" w:lineRule="exact"/>
        <w:ind w:firstLineChars="200" w:firstLine="420"/>
        <w:rPr>
          <w:rFonts w:ascii="宋体" w:eastAsia="宋体" w:hAnsi="宋体" w:cs="Times New Roman"/>
          <w:szCs w:val="21"/>
        </w:rPr>
      </w:pPr>
    </w:p>
    <w:p w:rsidR="007C79AA" w:rsidRDefault="00E301A9">
      <w:pPr>
        <w:spacing w:line="380" w:lineRule="exact"/>
        <w:ind w:firstLineChars="200" w:firstLine="482"/>
        <w:rPr>
          <w:rFonts w:ascii="宋体" w:eastAsia="宋体" w:hAnsi="宋体" w:cs="Times New Roman"/>
          <w:b/>
          <w:bCs/>
          <w:sz w:val="24"/>
          <w:szCs w:val="24"/>
        </w:rPr>
      </w:pPr>
      <w:r>
        <w:rPr>
          <w:rFonts w:ascii="宋体" w:eastAsia="宋体" w:hAnsi="宋体" w:cs="Times New Roman" w:hint="eastAsia"/>
          <w:b/>
          <w:bCs/>
          <w:sz w:val="24"/>
          <w:szCs w:val="24"/>
        </w:rPr>
        <w:t>任务一  神经系统的认识</w:t>
      </w:r>
    </w:p>
    <w:p w:rsidR="007C79AA" w:rsidRDefault="007C79AA">
      <w:pPr>
        <w:spacing w:line="380" w:lineRule="exact"/>
        <w:ind w:firstLineChars="200" w:firstLine="562"/>
        <w:jc w:val="center"/>
        <w:rPr>
          <w:rFonts w:ascii="宋体" w:eastAsia="宋体" w:hAnsi="宋体" w:cs="Times New Roman"/>
          <w:b/>
          <w:bCs/>
          <w:sz w:val="28"/>
          <w:szCs w:val="28"/>
        </w:rPr>
      </w:pP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神经系统是畜体的调节系统，它既调节畜体内各器官系统的活动，使之协调成为统一整体，又能使畜体适应外界环境的变化，保证畜体与环境间的相对平衡。神经系统主要分为：</w:t>
      </w:r>
    </w:p>
    <w:p w:rsidR="007C79AA" w:rsidRDefault="00E301A9">
      <w:pPr>
        <w:ind w:firstLineChars="200" w:firstLine="420"/>
        <w:rPr>
          <w:rFonts w:ascii="宋体" w:eastAsia="宋体" w:hAnsi="宋体" w:cs="Times New Roman"/>
          <w:sz w:val="24"/>
          <w:szCs w:val="24"/>
        </w:rPr>
      </w:pPr>
      <w:r>
        <w:rPr>
          <w:rFonts w:ascii="宋体" w:eastAsia="宋体" w:hAnsi="宋体" w:cs="Times New Roman"/>
          <w:noProof/>
          <w:szCs w:val="21"/>
        </w:rPr>
        <mc:AlternateContent>
          <mc:Choice Requires="wps">
            <w:drawing>
              <wp:anchor distT="0" distB="0" distL="114300" distR="114300" simplePos="0" relativeHeight="251770880" behindDoc="0" locked="0" layoutInCell="1" allowOverlap="1">
                <wp:simplePos x="0" y="0"/>
                <wp:positionH relativeFrom="column">
                  <wp:posOffset>2526030</wp:posOffset>
                </wp:positionH>
                <wp:positionV relativeFrom="paragraph">
                  <wp:posOffset>149225</wp:posOffset>
                </wp:positionV>
                <wp:extent cx="45720" cy="476250"/>
                <wp:effectExtent l="38100" t="4445" r="11430" b="14605"/>
                <wp:wrapNone/>
                <wp:docPr id="117" name="左大括号 117"/>
                <wp:cNvGraphicFramePr/>
                <a:graphic xmlns:a="http://schemas.openxmlformats.org/drawingml/2006/main">
                  <a:graphicData uri="http://schemas.microsoft.com/office/word/2010/wordprocessingShape">
                    <wps:wsp>
                      <wps:cNvSpPr/>
                      <wps:spPr>
                        <a:xfrm>
                          <a:off x="0" y="0"/>
                          <a:ext cx="45719" cy="476250"/>
                        </a:xfrm>
                        <a:prstGeom prst="leftBrace">
                          <a:avLst/>
                        </a:prstGeom>
                        <a:noFill/>
                        <a:ln w="6350" cap="flat" cmpd="sng" algn="ctr">
                          <a:solidFill>
                            <a:srgbClr val="000000"/>
                          </a:solidFill>
                          <a:prstDash val="solid"/>
                          <a:miter lim="800000"/>
                        </a:ln>
                        <a:effectLst/>
                      </wps:spPr>
                      <wps:style>
                        <a:lnRef idx="1">
                          <a:schemeClr val="accent1"/>
                        </a:lnRef>
                        <a:fillRef idx="0">
                          <a:schemeClr val="accent1"/>
                        </a:fillRef>
                        <a:effectRef idx="0">
                          <a:schemeClr val="accent1"/>
                        </a:effectRef>
                        <a:fontRef idx="minor">
                          <a:schemeClr val="tx1"/>
                        </a:fontRef>
                      </wps:style>
                      <wps:txbx>
                        <w:txbxContent>
                          <w:p w:rsidR="00E301A9" w:rsidRDefault="00E301A9">
                            <w:pPr>
                              <w:jc w:val="center"/>
                              <w:rPr>
                                <w:rFonts w:ascii="Times New Roman" w:eastAsia="宋体" w:hAnsi="Times New Roman" w:cs="Times New Roman"/>
                                <w:szCs w:val="24"/>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左大括号 117" o:spid="_x0000_s1056" type="#_x0000_t87" style="position:absolute;left:0;text-align:left;margin-left:198.9pt;margin-top:11.75pt;width:3.6pt;height:37.5pt;z-index:251770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" adj="173" strokeweight=".5pt">
                <v:stroke joinstyle="miter"/>
                <v:textbox>
                  <w:txbxContent>
                    <w:p w:rsidR="00E301A9" w:rsidRDefault="00E301A9">
                      <w:pPr>
                        <w:jc w:val="center"/>
                        <w:rPr>
                          <w:rFonts w:ascii="Times New Roman" w:eastAsia="宋体" w:hAnsi="Times New Roman" w:cs="Times New Roman"/>
                          <w:szCs w:val="24"/>
                        </w:rPr>
                      </w:pPr>
                    </w:p>
                  </w:txbxContent>
                </v:textbox>
              </v:shape>
            </w:pict>
          </mc:Fallback>
        </mc:AlternateContent>
      </w:r>
      <w:r>
        <w:rPr>
          <w:rFonts w:ascii="宋体" w:eastAsia="宋体" w:hAnsi="宋体" w:cs="Times New Roman"/>
          <w:szCs w:val="21"/>
        </w:rPr>
        <w:t xml:space="preserve">                   </w:t>
      </w:r>
      <w:r>
        <w:rPr>
          <w:rFonts w:ascii="宋体" w:eastAsia="宋体" w:hAnsi="宋体" w:cs="Times New Roman"/>
          <w:sz w:val="24"/>
          <w:szCs w:val="24"/>
        </w:rPr>
        <w:t xml:space="preserve">           </w:t>
      </w:r>
      <w:r>
        <w:rPr>
          <w:rFonts w:ascii="宋体" w:eastAsia="宋体" w:hAnsi="宋体" w:cs="Times New Roman" w:hint="eastAsia"/>
          <w:sz w:val="24"/>
          <w:szCs w:val="24"/>
        </w:rPr>
        <w:t xml:space="preserve">　 </w:t>
      </w:r>
      <w:r>
        <w:rPr>
          <w:rFonts w:ascii="宋体" w:eastAsia="宋体" w:hAnsi="宋体" w:cs="Times New Roman" w:hint="eastAsia"/>
          <w:szCs w:val="21"/>
        </w:rPr>
        <w:t>脑</w:t>
      </w:r>
    </w:p>
    <w:p w:rsidR="007C79AA" w:rsidRDefault="00E301A9">
      <w:pPr>
        <w:spacing w:line="380" w:lineRule="exact"/>
        <w:ind w:firstLineChars="200" w:firstLine="480"/>
        <w:rPr>
          <w:rFonts w:ascii="宋体" w:eastAsia="宋体" w:hAnsi="宋体" w:cs="Times New Roman"/>
          <w:szCs w:val="21"/>
        </w:rPr>
      </w:pPr>
      <w:r>
        <w:rPr>
          <w:rFonts w:ascii="宋体" w:eastAsia="宋体" w:hAnsi="宋体" w:cs="Times New Roman"/>
          <w:noProof/>
          <w:sz w:val="24"/>
          <w:szCs w:val="24"/>
        </w:rPr>
        <mc:AlternateContent>
          <mc:Choice Requires="wps">
            <w:drawing>
              <wp:anchor distT="0" distB="0" distL="114300" distR="114300" simplePos="0" relativeHeight="251768832" behindDoc="0" locked="0" layoutInCell="1" allowOverlap="1">
                <wp:simplePos x="0" y="0"/>
                <wp:positionH relativeFrom="column">
                  <wp:posOffset>1885950</wp:posOffset>
                </wp:positionH>
                <wp:positionV relativeFrom="paragraph">
                  <wp:posOffset>165100</wp:posOffset>
                </wp:positionV>
                <wp:extent cx="95250" cy="885825"/>
                <wp:effectExtent l="38100" t="4445" r="0" b="5080"/>
                <wp:wrapNone/>
                <wp:docPr id="118" name="左大括号 118"/>
                <wp:cNvGraphicFramePr/>
                <a:graphic xmlns:a="http://schemas.openxmlformats.org/drawingml/2006/main">
                  <a:graphicData uri="http://schemas.microsoft.com/office/word/2010/wordprocessingShape">
                    <wps:wsp>
                      <wps:cNvSpPr/>
                      <wps:spPr>
                        <a:xfrm>
                          <a:off x="0" y="0"/>
                          <a:ext cx="95250" cy="885825"/>
                        </a:xfrm>
                        <a:prstGeom prst="leftBrace">
                          <a:avLst/>
                        </a:prstGeom>
                        <a:noFill/>
                        <a:ln w="6350" cap="flat" cmpd="sng" algn="ctr">
                          <a:solidFill>
                            <a:srgbClr val="000000"/>
                          </a:solidFill>
                          <a:prstDash val="solid"/>
                          <a:miter lim="800000"/>
                        </a:ln>
                        <a:effectLst/>
                      </wps:spPr>
                      <wps:style>
                        <a:lnRef idx="1">
                          <a:schemeClr val="accent1"/>
                        </a:lnRef>
                        <a:fillRef idx="0">
                          <a:schemeClr val="accent1"/>
                        </a:fillRef>
                        <a:effectRef idx="0">
                          <a:schemeClr val="accent1"/>
                        </a:effectRef>
                        <a:fontRef idx="minor">
                          <a:schemeClr val="tx1"/>
                        </a:fontRef>
                      </wps:style>
                      <wps:txbx>
                        <w:txbxContent>
                          <w:p w:rsidR="00E301A9" w:rsidRDefault="00E301A9">
                            <w:pPr>
                              <w:jc w:val="center"/>
                              <w:rPr>
                                <w:rFonts w:ascii="Times New Roman" w:eastAsia="宋体" w:hAnsi="Times New Roman" w:cs="Times New Roman"/>
                                <w:szCs w:val="24"/>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左大括号 118" o:spid="_x0000_s1057" type="#_x0000_t87" style="position:absolute;left:0;text-align:left;margin-left:148.5pt;margin-top:13pt;width:7.5pt;height:69.75pt;z-index:251768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" adj="194" strokeweight=".5pt">
                <v:stroke joinstyle="miter"/>
                <v:textbox>
                  <w:txbxContent>
                    <w:p w:rsidR="00E301A9" w:rsidRDefault="00E301A9">
                      <w:pPr>
                        <w:jc w:val="center"/>
                        <w:rPr>
                          <w:rFonts w:ascii="Times New Roman" w:eastAsia="宋体" w:hAnsi="Times New Roman" w:cs="Times New Roman"/>
                          <w:szCs w:val="24"/>
                        </w:rPr>
                      </w:pPr>
                    </w:p>
                  </w:txbxContent>
                </v:textbox>
              </v:shape>
            </w:pict>
          </mc:Fallback>
        </mc:AlternateContent>
      </w:r>
      <w:r>
        <w:rPr>
          <w:rFonts w:ascii="宋体" w:eastAsia="宋体" w:hAnsi="宋体" w:cs="Times New Roman"/>
          <w:sz w:val="24"/>
          <w:szCs w:val="24"/>
        </w:rPr>
        <w:t xml:space="preserve">                </w:t>
      </w:r>
      <w:r>
        <w:rPr>
          <w:rFonts w:ascii="宋体" w:eastAsia="宋体" w:hAnsi="宋体" w:cs="Times New Roman" w:hint="eastAsia"/>
          <w:sz w:val="24"/>
          <w:szCs w:val="24"/>
        </w:rPr>
        <w:t xml:space="preserve">　　</w:t>
      </w:r>
      <w:r>
        <w:rPr>
          <w:rFonts w:ascii="宋体" w:eastAsia="宋体" w:hAnsi="宋体" w:cs="Times New Roman" w:hint="eastAsia"/>
          <w:szCs w:val="21"/>
        </w:rPr>
        <w:t xml:space="preserve">　中枢神经</w:t>
      </w:r>
    </w:p>
    <w:p w:rsidR="007C79AA" w:rsidRDefault="00E301A9">
      <w:pPr>
        <w:spacing w:line="380" w:lineRule="exact"/>
        <w:ind w:firstLineChars="700" w:firstLine="1470"/>
        <w:rPr>
          <w:rFonts w:ascii="宋体" w:eastAsia="宋体" w:hAnsi="宋体" w:cs="Times New Roman"/>
          <w:szCs w:val="21"/>
        </w:rPr>
      </w:pPr>
      <w:r>
        <w:rPr>
          <w:rFonts w:ascii="宋体" w:eastAsia="宋体" w:hAnsi="宋体" w:cs="Times New Roman" w:hint="eastAsia"/>
          <w:szCs w:val="21"/>
        </w:rPr>
        <w:t xml:space="preserve"> </w:t>
      </w:r>
      <w:r>
        <w:rPr>
          <w:rFonts w:ascii="宋体" w:eastAsia="宋体" w:hAnsi="宋体" w:cs="Times New Roman"/>
          <w:szCs w:val="21"/>
        </w:rPr>
        <w:t xml:space="preserve">                     </w:t>
      </w:r>
      <w:r>
        <w:rPr>
          <w:rFonts w:ascii="宋体" w:eastAsia="宋体" w:hAnsi="宋体" w:cs="Times New Roman" w:hint="eastAsia"/>
          <w:szCs w:val="21"/>
        </w:rPr>
        <w:t xml:space="preserve">   脊髓</w:t>
      </w:r>
    </w:p>
    <w:p w:rsidR="007C79AA" w:rsidRDefault="00E301A9">
      <w:pPr>
        <w:spacing w:line="380" w:lineRule="exact"/>
        <w:ind w:firstLineChars="700" w:firstLine="1470"/>
        <w:rPr>
          <w:rFonts w:ascii="宋体" w:eastAsia="宋体" w:hAnsi="宋体" w:cs="Times New Roman"/>
          <w:szCs w:val="21"/>
        </w:rPr>
      </w:pPr>
      <w:r>
        <w:rPr>
          <w:rFonts w:ascii="宋体" w:eastAsia="宋体" w:hAnsi="宋体" w:cs="Times New Roman"/>
          <w:noProof/>
          <w:szCs w:val="21"/>
        </w:rPr>
        <mc:AlternateContent>
          <mc:Choice Requires="wps">
            <w:drawing>
              <wp:anchor distT="0" distB="0" distL="114300" distR="114300" simplePos="0" relativeHeight="251774976" behindDoc="0" locked="0" layoutInCell="1" allowOverlap="1">
                <wp:simplePos x="0" y="0"/>
                <wp:positionH relativeFrom="column">
                  <wp:posOffset>3048000</wp:posOffset>
                </wp:positionH>
                <wp:positionV relativeFrom="paragraph">
                  <wp:posOffset>158750</wp:posOffset>
                </wp:positionV>
                <wp:extent cx="45720" cy="476250"/>
                <wp:effectExtent l="38100" t="4445" r="11430" b="14605"/>
                <wp:wrapNone/>
                <wp:docPr id="119" name="左大括号 119"/>
                <wp:cNvGraphicFramePr/>
                <a:graphic xmlns:a="http://schemas.openxmlformats.org/drawingml/2006/main">
                  <a:graphicData uri="http://schemas.microsoft.com/office/word/2010/wordprocessingShape">
                    <wps:wsp>
                      <wps:cNvSpPr/>
                      <wps:spPr>
                        <a:xfrm>
                          <a:off x="0" y="0"/>
                          <a:ext cx="45719" cy="476250"/>
                        </a:xfrm>
                        <a:prstGeom prst="leftBrace">
                          <a:avLst/>
                        </a:prstGeom>
                        <a:noFill/>
                        <a:ln w="6350" cap="flat" cmpd="sng" algn="ctr">
                          <a:solidFill>
                            <a:srgbClr val="000000"/>
                          </a:solidFill>
                          <a:prstDash val="solid"/>
                          <a:miter lim="800000"/>
                        </a:ln>
                        <a:effectLst/>
                      </wps:spPr>
                      <wps:style>
                        <a:lnRef idx="1">
                          <a:schemeClr val="accent1"/>
                        </a:lnRef>
                        <a:fillRef idx="0">
                          <a:schemeClr val="accent1"/>
                        </a:fillRef>
                        <a:effectRef idx="0">
                          <a:schemeClr val="accent1"/>
                        </a:effectRef>
                        <a:fontRef idx="minor">
                          <a:schemeClr val="tx1"/>
                        </a:fontRef>
                      </wps:style>
                      <wps:txbx>
                        <w:txbxContent>
                          <w:p w:rsidR="00E301A9" w:rsidRDefault="00E301A9">
                            <w:pPr>
                              <w:jc w:val="center"/>
                              <w:rPr>
                                <w:rFonts w:ascii="Times New Roman" w:eastAsia="宋体" w:hAnsi="Times New Roman" w:cs="Times New Roman"/>
                                <w:szCs w:val="24"/>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左大括号 119" o:spid="_x0000_s1058" type="#_x0000_t87" style="position:absolute;left:0;text-align:left;margin-left:240pt;margin-top:12.5pt;width:3.6pt;height:37.5pt;z-index:251774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" adj="173" strokeweight=".5pt">
                <v:stroke joinstyle="miter"/>
                <v:textbox>
                  <w:txbxContent>
                    <w:p w:rsidR="00E301A9" w:rsidRDefault="00E301A9">
                      <w:pPr>
                        <w:jc w:val="center"/>
                        <w:rPr>
                          <w:rFonts w:ascii="Times New Roman" w:eastAsia="宋体" w:hAnsi="Times New Roman" w:cs="Times New Roman"/>
                          <w:szCs w:val="24"/>
                        </w:rPr>
                      </w:pPr>
                    </w:p>
                  </w:txbxContent>
                </v:textbox>
              </v:shape>
            </w:pict>
          </mc:Fallback>
        </mc:AlternateContent>
      </w:r>
      <w:r>
        <w:rPr>
          <w:rFonts w:ascii="宋体" w:eastAsia="宋体" w:hAnsi="宋体" w:cs="Times New Roman" w:hint="eastAsia"/>
          <w:szCs w:val="21"/>
        </w:rPr>
        <w:t xml:space="preserve">　   神经系统</w:t>
      </w:r>
      <w:r>
        <w:rPr>
          <w:rFonts w:ascii="宋体" w:eastAsia="宋体" w:hAnsi="宋体" w:cs="Times New Roman"/>
          <w:szCs w:val="21"/>
        </w:rPr>
        <w:t xml:space="preserve">                    </w:t>
      </w:r>
      <w:r>
        <w:rPr>
          <w:rFonts w:ascii="宋体" w:eastAsia="宋体" w:hAnsi="宋体" w:cs="Times New Roman" w:hint="eastAsia"/>
          <w:szCs w:val="21"/>
        </w:rPr>
        <w:t>脑神经</w:t>
      </w:r>
    </w:p>
    <w:p w:rsidR="007C79AA" w:rsidRDefault="00E301A9">
      <w:pPr>
        <w:spacing w:line="380" w:lineRule="exact"/>
        <w:ind w:firstLineChars="200" w:firstLine="420"/>
        <w:rPr>
          <w:rFonts w:ascii="宋体" w:eastAsia="宋体" w:hAnsi="宋体" w:cs="Times New Roman"/>
          <w:szCs w:val="21"/>
        </w:rPr>
      </w:pPr>
      <w:r>
        <w:rPr>
          <w:rFonts w:ascii="宋体" w:eastAsia="宋体" w:hAnsi="宋体" w:cs="Times New Roman"/>
          <w:noProof/>
          <w:szCs w:val="21"/>
        </w:rPr>
        <mc:AlternateContent>
          <mc:Choice Requires="wps">
            <w:drawing>
              <wp:anchor distT="0" distB="0" distL="114300" distR="114300" simplePos="0" relativeHeight="251772928" behindDoc="0" locked="0" layoutInCell="1" allowOverlap="1">
                <wp:simplePos x="0" y="0"/>
                <wp:positionH relativeFrom="column">
                  <wp:posOffset>2292985</wp:posOffset>
                </wp:positionH>
                <wp:positionV relativeFrom="paragraph">
                  <wp:posOffset>155575</wp:posOffset>
                </wp:positionV>
                <wp:extent cx="76200" cy="837565"/>
                <wp:effectExtent l="38100" t="4445" r="0" b="15240"/>
                <wp:wrapNone/>
                <wp:docPr id="120" name="左大括号 120"/>
                <wp:cNvGraphicFramePr/>
                <a:graphic xmlns:a="http://schemas.openxmlformats.org/drawingml/2006/main">
                  <a:graphicData uri="http://schemas.microsoft.com/office/word/2010/wordprocessingShape">
                    <wps:wsp>
                      <wps:cNvSpPr/>
                      <wps:spPr>
                        <a:xfrm>
                          <a:off x="0" y="0"/>
                          <a:ext cx="76200" cy="837565"/>
                        </a:xfrm>
                        <a:prstGeom prst="leftBrace">
                          <a:avLst/>
                        </a:prstGeom>
                        <a:noFill/>
                        <a:ln w="6350" cap="flat" cmpd="sng" algn="ctr">
                          <a:solidFill>
                            <a:srgbClr val="000000"/>
                          </a:solidFill>
                          <a:prstDash val="solid"/>
                          <a:miter lim="800000"/>
                        </a:ln>
                        <a:effectLst/>
                      </wps:spPr>
                      <wps:style>
                        <a:lnRef idx="1">
                          <a:schemeClr val="accent1"/>
                        </a:lnRef>
                        <a:fillRef idx="0">
                          <a:schemeClr val="accent1"/>
                        </a:fillRef>
                        <a:effectRef idx="0">
                          <a:schemeClr val="accent1"/>
                        </a:effectRef>
                        <a:fontRef idx="minor">
                          <a:schemeClr val="tx1"/>
                        </a:fontRef>
                      </wps:style>
                      <wps:txbx>
                        <w:txbxContent>
                          <w:p w:rsidR="00E301A9" w:rsidRDefault="00E301A9">
                            <w:pPr>
                              <w:jc w:val="center"/>
                              <w:rPr>
                                <w:rFonts w:ascii="Times New Roman" w:eastAsia="宋体" w:hAnsi="Times New Roman" w:cs="Times New Roman"/>
                                <w:szCs w:val="24"/>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左大括号 120" o:spid="_x0000_s1059" type="#_x0000_t87" style="position:absolute;left:0;text-align:left;margin-left:180.55pt;margin-top:12.25pt;width:6pt;height:65.95pt;z-index:251772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" adj="164" strokeweight=".5pt">
                <v:stroke joinstyle="miter"/>
                <v:textbox>
                  <w:txbxContent>
                    <w:p w:rsidR="00E301A9" w:rsidRDefault="00E301A9">
                      <w:pPr>
                        <w:jc w:val="center"/>
                        <w:rPr>
                          <w:rFonts w:ascii="Times New Roman" w:eastAsia="宋体" w:hAnsi="Times New Roman" w:cs="Times New Roman"/>
                          <w:szCs w:val="24"/>
                        </w:rPr>
                      </w:pPr>
                    </w:p>
                  </w:txbxContent>
                </v:textbox>
              </v:shape>
            </w:pict>
          </mc:Fallback>
        </mc:AlternateContent>
      </w:r>
      <w:r>
        <w:rPr>
          <w:rFonts w:ascii="宋体" w:eastAsia="宋体" w:hAnsi="宋体" w:cs="Times New Roman"/>
          <w:szCs w:val="21"/>
        </w:rPr>
        <w:t xml:space="preserve">                </w:t>
      </w:r>
      <w:r>
        <w:rPr>
          <w:rFonts w:ascii="宋体" w:eastAsia="宋体" w:hAnsi="宋体" w:cs="Times New Roman" w:hint="eastAsia"/>
          <w:szCs w:val="21"/>
        </w:rPr>
        <w:t xml:space="preserve">　　　　 </w:t>
      </w:r>
      <w:r>
        <w:rPr>
          <w:rFonts w:ascii="宋体" w:eastAsia="宋体" w:hAnsi="宋体" w:cs="Times New Roman"/>
          <w:szCs w:val="21"/>
        </w:rPr>
        <w:t xml:space="preserve">       </w:t>
      </w:r>
      <w:r>
        <w:rPr>
          <w:rFonts w:ascii="宋体" w:eastAsia="宋体" w:hAnsi="宋体" w:cs="Times New Roman" w:hint="eastAsia"/>
          <w:szCs w:val="21"/>
        </w:rPr>
        <w:t>躯体神经</w:t>
      </w:r>
    </w:p>
    <w:p w:rsidR="007C79AA" w:rsidRDefault="00E301A9">
      <w:pPr>
        <w:spacing w:line="380" w:lineRule="exact"/>
        <w:ind w:firstLineChars="1300" w:firstLine="2730"/>
        <w:rPr>
          <w:rFonts w:ascii="宋体" w:eastAsia="宋体" w:hAnsi="宋体" w:cs="Times New Roman"/>
          <w:szCs w:val="21"/>
        </w:rPr>
      </w:pPr>
      <w:r>
        <w:rPr>
          <w:rFonts w:ascii="宋体" w:eastAsia="宋体" w:hAnsi="宋体" w:cs="Times New Roman" w:hint="eastAsia"/>
          <w:szCs w:val="21"/>
        </w:rPr>
        <w:t>外周神经</w:t>
      </w:r>
      <w:r>
        <w:rPr>
          <w:rFonts w:ascii="宋体" w:eastAsia="宋体" w:hAnsi="宋体" w:cs="Times New Roman"/>
          <w:szCs w:val="21"/>
        </w:rPr>
        <w:t xml:space="preserve">             </w:t>
      </w:r>
      <w:r>
        <w:rPr>
          <w:rFonts w:ascii="宋体" w:eastAsia="宋体" w:hAnsi="宋体" w:cs="Times New Roman" w:hint="eastAsia"/>
          <w:szCs w:val="21"/>
        </w:rPr>
        <w:t>脊神经</w:t>
      </w:r>
    </w:p>
    <w:p w:rsidR="007C79AA" w:rsidRDefault="00E301A9">
      <w:pPr>
        <w:spacing w:line="380" w:lineRule="exact"/>
        <w:ind w:firstLineChars="200" w:firstLine="420"/>
        <w:rPr>
          <w:rFonts w:ascii="宋体" w:eastAsia="宋体" w:hAnsi="宋体" w:cs="Times New Roman"/>
          <w:szCs w:val="21"/>
        </w:rPr>
      </w:pPr>
      <w:r>
        <w:rPr>
          <w:rFonts w:ascii="宋体" w:eastAsia="宋体" w:hAnsi="宋体" w:cs="Times New Roman"/>
          <w:noProof/>
          <w:szCs w:val="21"/>
        </w:rPr>
        <mc:AlternateContent>
          <mc:Choice Requires="wps">
            <w:drawing>
              <wp:anchor distT="0" distB="0" distL="114300" distR="114300" simplePos="0" relativeHeight="251777024" behindDoc="0" locked="0" layoutInCell="1" allowOverlap="1">
                <wp:simplePos x="0" y="0"/>
                <wp:positionH relativeFrom="column">
                  <wp:posOffset>3038475</wp:posOffset>
                </wp:positionH>
                <wp:positionV relativeFrom="paragraph">
                  <wp:posOffset>149225</wp:posOffset>
                </wp:positionV>
                <wp:extent cx="45720" cy="476250"/>
                <wp:effectExtent l="38100" t="4445" r="11430" b="14605"/>
                <wp:wrapNone/>
                <wp:docPr id="121" name="左大括号 121"/>
                <wp:cNvGraphicFramePr/>
                <a:graphic xmlns:a="http://schemas.openxmlformats.org/drawingml/2006/main">
                  <a:graphicData uri="http://schemas.microsoft.com/office/word/2010/wordprocessingShape">
                    <wps:wsp>
                      <wps:cNvSpPr/>
                      <wps:spPr>
                        <a:xfrm>
                          <a:off x="0" y="0"/>
                          <a:ext cx="45719" cy="476250"/>
                        </a:xfrm>
                        <a:prstGeom prst="leftBrace">
                          <a:avLst/>
                        </a:prstGeom>
                        <a:noFill/>
                        <a:ln w="6350" cap="flat" cmpd="sng" algn="ctr">
                          <a:solidFill>
                            <a:srgbClr val="000000"/>
                          </a:solidFill>
                          <a:prstDash val="solid"/>
                          <a:miter lim="800000"/>
                        </a:ln>
                        <a:effectLst/>
                      </wps:spPr>
                      <wps:style>
                        <a:lnRef idx="1">
                          <a:schemeClr val="accent1"/>
                        </a:lnRef>
                        <a:fillRef idx="0">
                          <a:schemeClr val="accent1"/>
                        </a:fillRef>
                        <a:effectRef idx="0">
                          <a:schemeClr val="accent1"/>
                        </a:effectRef>
                        <a:fontRef idx="minor">
                          <a:schemeClr val="tx1"/>
                        </a:fontRef>
                      </wps:style>
                      <wps:txbx>
                        <w:txbxContent>
                          <w:p w:rsidR="00E301A9" w:rsidRDefault="00E301A9">
                            <w:pPr>
                              <w:jc w:val="center"/>
                              <w:rPr>
                                <w:rFonts w:ascii="Times New Roman" w:eastAsia="宋体" w:hAnsi="Times New Roman" w:cs="Times New Roman"/>
                                <w:szCs w:val="24"/>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左大括号 121" o:spid="_x0000_s1060" type="#_x0000_t87" style="position:absolute;left:0;text-align:left;margin-left:239.25pt;margin-top:11.75pt;width:3.6pt;height:37.5pt;z-index:251777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" adj="173" strokeweight=".5pt">
                <v:stroke joinstyle="miter"/>
                <v:textbox>
                  <w:txbxContent>
                    <w:p w:rsidR="00E301A9" w:rsidRDefault="00E301A9">
                      <w:pPr>
                        <w:jc w:val="center"/>
                        <w:rPr>
                          <w:rFonts w:ascii="Times New Roman" w:eastAsia="宋体" w:hAnsi="Times New Roman" w:cs="Times New Roman"/>
                          <w:szCs w:val="24"/>
                        </w:rPr>
                      </w:pPr>
                    </w:p>
                  </w:txbxContent>
                </v:textbox>
              </v:shape>
            </w:pict>
          </mc:Fallback>
        </mc:AlternateContent>
      </w:r>
      <w:r>
        <w:rPr>
          <w:rFonts w:ascii="宋体" w:eastAsia="宋体" w:hAnsi="宋体" w:cs="Times New Roman"/>
          <w:szCs w:val="21"/>
        </w:rPr>
        <w:t xml:space="preserve">                              </w:t>
      </w:r>
      <w:r>
        <w:rPr>
          <w:rFonts w:ascii="宋体" w:eastAsia="宋体" w:hAnsi="宋体" w:cs="Times New Roman" w:hint="eastAsia"/>
          <w:szCs w:val="21"/>
        </w:rPr>
        <w:t xml:space="preserve">　 </w:t>
      </w:r>
      <w:r>
        <w:rPr>
          <w:rFonts w:ascii="宋体" w:eastAsia="宋体" w:hAnsi="宋体" w:cs="Times New Roman"/>
          <w:szCs w:val="21"/>
        </w:rPr>
        <w:t xml:space="preserve">          </w:t>
      </w:r>
      <w:r>
        <w:rPr>
          <w:rFonts w:ascii="宋体" w:eastAsia="宋体" w:hAnsi="宋体" w:cs="Times New Roman" w:hint="eastAsia"/>
          <w:szCs w:val="21"/>
        </w:rPr>
        <w:t>交感神经</w:t>
      </w:r>
    </w:p>
    <w:p w:rsidR="007C79AA" w:rsidRDefault="00E301A9">
      <w:pPr>
        <w:spacing w:line="380" w:lineRule="exact"/>
        <w:ind w:firstLineChars="200" w:firstLine="420"/>
        <w:rPr>
          <w:rFonts w:ascii="宋体" w:eastAsia="宋体" w:hAnsi="宋体" w:cs="Times New Roman"/>
          <w:szCs w:val="21"/>
        </w:rPr>
      </w:pPr>
      <w:r>
        <w:rPr>
          <w:rFonts w:ascii="宋体" w:eastAsia="宋体" w:hAnsi="宋体" w:cs="Times New Roman" w:hint="eastAsia"/>
          <w:szCs w:val="21"/>
        </w:rPr>
        <w:t xml:space="preserve"> </w:t>
      </w:r>
      <w:r>
        <w:rPr>
          <w:rFonts w:ascii="宋体" w:eastAsia="宋体" w:hAnsi="宋体" w:cs="Times New Roman"/>
          <w:szCs w:val="21"/>
        </w:rPr>
        <w:t xml:space="preserve">                               </w:t>
      </w:r>
      <w:r>
        <w:rPr>
          <w:rFonts w:ascii="宋体" w:eastAsia="宋体" w:hAnsi="宋体" w:cs="Times New Roman" w:hint="eastAsia"/>
          <w:szCs w:val="21"/>
        </w:rPr>
        <w:t xml:space="preserve">植物神经　　</w:t>
      </w:r>
    </w:p>
    <w:p w:rsidR="007C79AA" w:rsidRDefault="00E301A9">
      <w:pPr>
        <w:spacing w:line="380" w:lineRule="exact"/>
        <w:ind w:firstLineChars="200" w:firstLine="420"/>
        <w:rPr>
          <w:rFonts w:ascii="宋体" w:eastAsia="宋体" w:hAnsi="宋体" w:cs="Times New Roman"/>
          <w:sz w:val="24"/>
          <w:szCs w:val="24"/>
        </w:rPr>
      </w:pPr>
      <w:r>
        <w:rPr>
          <w:rFonts w:ascii="宋体" w:eastAsia="宋体" w:hAnsi="宋体" w:cs="Times New Roman" w:hint="eastAsia"/>
          <w:szCs w:val="21"/>
        </w:rPr>
        <w:t xml:space="preserve"> </w:t>
      </w:r>
      <w:r>
        <w:rPr>
          <w:rFonts w:ascii="宋体" w:eastAsia="宋体" w:hAnsi="宋体" w:cs="Times New Roman"/>
          <w:szCs w:val="21"/>
        </w:rPr>
        <w:t xml:space="preserve">                                          </w:t>
      </w:r>
      <w:r>
        <w:rPr>
          <w:rFonts w:ascii="宋体" w:eastAsia="宋体" w:hAnsi="宋体" w:cs="Times New Roman" w:hint="eastAsia"/>
          <w:szCs w:val="21"/>
        </w:rPr>
        <w:t xml:space="preserve">副交感神经　　</w:t>
      </w:r>
    </w:p>
    <w:p w:rsidR="007C79AA" w:rsidRDefault="007C79AA">
      <w:pPr>
        <w:spacing w:line="380" w:lineRule="exact"/>
        <w:ind w:firstLineChars="200" w:firstLine="480"/>
        <w:rPr>
          <w:rFonts w:ascii="宋体" w:eastAsia="宋体" w:hAnsi="宋体" w:cs="Times New Roman"/>
          <w:sz w:val="24"/>
          <w:szCs w:val="24"/>
        </w:rPr>
      </w:pP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神经系统结构和功能的基本单位是神经元。每个神经元由细胞体和突起所构成，细胞体大部分位于中枢，构成脑和脊髓的灰质；突起参与形成神经纤维，神经纤维在中枢组成脑脊髓的白质；突起参与形成神经纤维，神经纤维在中枢组成脑脊髓的白质，在外周组成一条条的神经。神经纤维终止于各器官组织的末端分支，形成神经末梢。根据功能的不同，神经末梢可分为两大类，即感觉神经末梢和运动神经末梢。感觉神经末梢能感受刺激，叫感受器，运动神经末梢能引起肌肉的收缩或腺体分泌，叫效应器。</w:t>
      </w:r>
    </w:p>
    <w:p w:rsidR="007C79AA" w:rsidRDefault="00E301A9">
      <w:pPr>
        <w:ind w:firstLineChars="200" w:firstLine="482"/>
        <w:rPr>
          <w:rFonts w:ascii="宋体" w:eastAsia="宋体" w:hAnsi="宋体" w:cs="Times New Roman"/>
          <w:b/>
          <w:bCs/>
          <w:sz w:val="24"/>
          <w:szCs w:val="24"/>
        </w:rPr>
      </w:pPr>
      <w:r>
        <w:rPr>
          <w:rFonts w:ascii="宋体" w:eastAsia="宋体" w:hAnsi="宋体" w:cs="Times New Roman" w:hint="eastAsia"/>
          <w:b/>
          <w:bCs/>
          <w:sz w:val="24"/>
          <w:szCs w:val="24"/>
        </w:rPr>
        <w:t>一、中枢神经</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1．脊髓  是较低级的中枢。</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(1)脊髓形态位置  位于脊椎管内，呈背腹稍扁的圆柱状，前端经枕骨大孔与延髓相连，后端至荐骨中部。脊髓分为颈、胸、腰、荐和尾五部分，有两个膨大部位，颈、胸交界处形成颈膨大，由此发出支配前肢的神经；腰、荐交界处形成腰膨大，由此发出支配后肢的神经。腰膨大之后则逐渐缩小呈圆锥状，称脊髓圆锥，向后伸出细丝，叫终丝。终丝与其左右两侧的神经根聚集成马尾状，合称马尾。</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脊髓背侧有一背正中沟，腹侧有一正中裂。脊髓两侧发出成对的脊神经根，每一脊神经根又分为背根和腹根。较粗的背根上有一膨大部，称脊神经节，是感觉神经元的胞体所在处，在此发出感觉神经纤维，专管感觉，又称感觉根；腹根是由腹角运动神经元发出运动神经纤维，专管运动，称为运动根。背根和腹根在椎间孔处合并为脊神经出椎间孔。</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 xml:space="preserve">(2)脊髓的结构 </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脊髓中部为灰质，呈蝴蝶形，颜色较深；外周为白质，颜色较浅。在灰质中央有一个脊</w:t>
      </w:r>
    </w:p>
    <w:p w:rsidR="007C79AA" w:rsidRDefault="00E301A9">
      <w:pPr>
        <w:ind w:firstLineChars="200" w:firstLine="420"/>
        <w:rPr>
          <w:rFonts w:ascii="宋体" w:eastAsia="宋体" w:hAnsi="宋体" w:cs="Times New Roman"/>
          <w:szCs w:val="21"/>
        </w:rPr>
      </w:pPr>
      <w:r>
        <w:rPr>
          <w:rFonts w:ascii="Times New Roman" w:eastAsia="宋体" w:hAnsi="Times New Roman" w:cs="Times New Roman"/>
          <w:noProof/>
          <w:szCs w:val="21"/>
        </w:rPr>
        <w:lastRenderedPageBreak/>
        <w:drawing>
          <wp:anchor distT="0" distB="0" distL="114300" distR="114300" simplePos="0" relativeHeight="251783168" behindDoc="0" locked="0" layoutInCell="1" allowOverlap="1">
            <wp:simplePos x="0" y="0"/>
            <wp:positionH relativeFrom="column">
              <wp:posOffset>1038860</wp:posOffset>
            </wp:positionH>
            <wp:positionV relativeFrom="paragraph">
              <wp:posOffset>305435</wp:posOffset>
            </wp:positionV>
            <wp:extent cx="4105275" cy="1830070"/>
            <wp:effectExtent l="0" t="0" r="9525" b="17780"/>
            <wp:wrapTopAndBottom/>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67">
                      <a:extLst>
                        <a:ext uri="{28A0092B-C50C-407E-A947-70E740481C1C}">
                          <a14:useLocalDpi xmlns:a14="http://schemas.microsoft.com/office/drawing/2010/main" val="0"/>
                        </a:ext>
                      </a:extLst>
                    </a:blip>
                    <a:stretch>
                      <a:fillRect/>
                    </a:stretch>
                  </pic:blipFill>
                  <pic:spPr>
                    <a:xfrm>
                      <a:off x="0" y="0"/>
                      <a:ext cx="4105275" cy="1830070"/>
                    </a:xfrm>
                    <a:prstGeom prst="rect">
                      <a:avLst/>
                    </a:prstGeom>
                  </pic:spPr>
                </pic:pic>
              </a:graphicData>
            </a:graphic>
          </wp:anchor>
        </w:drawing>
      </w:r>
      <w:r>
        <w:rPr>
          <w:rFonts w:ascii="宋体" w:eastAsia="宋体" w:hAnsi="宋体" w:cs="Times New Roman" w:hint="eastAsia"/>
          <w:szCs w:val="21"/>
        </w:rPr>
        <w:t>髓中央管（图2-</w:t>
      </w:r>
      <w:r>
        <w:rPr>
          <w:rFonts w:ascii="宋体" w:eastAsia="宋体" w:hAnsi="宋体" w:cs="Times New Roman"/>
          <w:szCs w:val="21"/>
        </w:rPr>
        <w:t>9</w:t>
      </w:r>
      <w:r>
        <w:rPr>
          <w:rFonts w:ascii="宋体" w:eastAsia="宋体" w:hAnsi="宋体" w:cs="Times New Roman" w:hint="eastAsia"/>
          <w:szCs w:val="21"/>
        </w:rPr>
        <w:t>-</w:t>
      </w:r>
      <w:r>
        <w:rPr>
          <w:rFonts w:ascii="宋体" w:eastAsia="宋体" w:hAnsi="宋体" w:cs="Times New Roman"/>
          <w:szCs w:val="21"/>
        </w:rPr>
        <w:t>1）</w:t>
      </w:r>
      <w:r>
        <w:rPr>
          <w:rFonts w:ascii="宋体" w:eastAsia="宋体" w:hAnsi="宋体" w:cs="Times New Roman" w:hint="eastAsia"/>
          <w:szCs w:val="21"/>
        </w:rPr>
        <w:t>。</w:t>
      </w:r>
    </w:p>
    <w:p w:rsidR="007C79AA" w:rsidRDefault="00E301A9">
      <w:pPr>
        <w:spacing w:line="380" w:lineRule="exact"/>
        <w:ind w:firstLineChars="200" w:firstLine="360"/>
        <w:jc w:val="center"/>
        <w:rPr>
          <w:rFonts w:ascii="宋体" w:eastAsia="宋体" w:hAnsi="宋体" w:cs="Times New Roman"/>
          <w:sz w:val="18"/>
          <w:szCs w:val="18"/>
        </w:rPr>
      </w:pPr>
      <w:r>
        <w:rPr>
          <w:rFonts w:ascii="宋体" w:eastAsia="宋体" w:hAnsi="宋体" w:cs="Times New Roman" w:hint="eastAsia"/>
          <w:sz w:val="18"/>
          <w:szCs w:val="18"/>
        </w:rPr>
        <w:t>图2-</w:t>
      </w:r>
      <w:r>
        <w:rPr>
          <w:rFonts w:ascii="宋体" w:eastAsia="宋体" w:hAnsi="宋体" w:cs="Times New Roman"/>
          <w:sz w:val="18"/>
          <w:szCs w:val="18"/>
        </w:rPr>
        <w:t>9</w:t>
      </w:r>
      <w:r>
        <w:rPr>
          <w:rFonts w:ascii="宋体" w:eastAsia="宋体" w:hAnsi="宋体" w:cs="Times New Roman" w:hint="eastAsia"/>
          <w:sz w:val="18"/>
          <w:szCs w:val="18"/>
        </w:rPr>
        <w:t>-</w:t>
      </w:r>
      <w:r>
        <w:rPr>
          <w:rFonts w:ascii="宋体" w:eastAsia="宋体" w:hAnsi="宋体" w:cs="Times New Roman"/>
          <w:sz w:val="18"/>
          <w:szCs w:val="18"/>
        </w:rPr>
        <w:t>1</w:t>
      </w:r>
      <w:r>
        <w:rPr>
          <w:rFonts w:ascii="宋体" w:eastAsia="宋体" w:hAnsi="宋体" w:cs="Times New Roman" w:hint="eastAsia"/>
          <w:sz w:val="18"/>
          <w:szCs w:val="18"/>
        </w:rPr>
        <w:t xml:space="preserve"> 脊髓横断面模式图</w:t>
      </w:r>
    </w:p>
    <w:p w:rsidR="007C79AA" w:rsidRDefault="00E301A9">
      <w:pPr>
        <w:spacing w:line="380" w:lineRule="exact"/>
        <w:ind w:firstLineChars="200" w:firstLine="360"/>
        <w:jc w:val="center"/>
        <w:rPr>
          <w:rFonts w:ascii="宋体" w:eastAsia="宋体" w:hAnsi="宋体" w:cs="Times New Roman"/>
          <w:sz w:val="18"/>
          <w:szCs w:val="18"/>
        </w:rPr>
      </w:pPr>
      <w:r>
        <w:rPr>
          <w:rFonts w:ascii="宋体" w:eastAsia="宋体" w:hAnsi="宋体" w:cs="Times New Roman" w:hint="eastAsia"/>
          <w:sz w:val="18"/>
          <w:szCs w:val="18"/>
        </w:rPr>
        <w:t>深黄色示灰质，浅黄色示白质</w:t>
      </w:r>
    </w:p>
    <w:p w:rsidR="007C79AA" w:rsidRDefault="00E301A9">
      <w:pPr>
        <w:spacing w:line="380" w:lineRule="exact"/>
        <w:ind w:firstLineChars="100" w:firstLine="180"/>
        <w:jc w:val="center"/>
        <w:rPr>
          <w:rFonts w:ascii="宋体" w:eastAsia="宋体" w:hAnsi="宋体" w:cs="Times New Roman"/>
          <w:sz w:val="18"/>
          <w:szCs w:val="18"/>
        </w:rPr>
      </w:pPr>
      <w:r>
        <w:rPr>
          <w:rFonts w:ascii="宋体" w:eastAsia="宋体" w:hAnsi="宋体" w:cs="Times New Roman" w:hint="eastAsia"/>
          <w:sz w:val="18"/>
          <w:szCs w:val="18"/>
        </w:rPr>
        <w:t>（《家畜兽医解剖学教程与彩色图谱》第三版. 第</w:t>
      </w:r>
      <w:r>
        <w:rPr>
          <w:rFonts w:ascii="宋体" w:eastAsia="宋体" w:hAnsi="宋体" w:cs="Times New Roman"/>
          <w:sz w:val="18"/>
          <w:szCs w:val="18"/>
        </w:rPr>
        <w:t>513</w:t>
      </w:r>
      <w:r>
        <w:rPr>
          <w:rFonts w:ascii="宋体" w:eastAsia="宋体" w:hAnsi="宋体" w:cs="Times New Roman" w:hint="eastAsia"/>
          <w:sz w:val="18"/>
          <w:szCs w:val="18"/>
        </w:rPr>
        <w:t xml:space="preserve">页 中国农业大学出版社， </w:t>
      </w:r>
      <w:r>
        <w:rPr>
          <w:rFonts w:ascii="宋体" w:eastAsia="宋体" w:hAnsi="宋体" w:cs="Times New Roman"/>
          <w:sz w:val="18"/>
          <w:szCs w:val="18"/>
        </w:rPr>
        <w:t>2009</w:t>
      </w:r>
      <w:r>
        <w:rPr>
          <w:rFonts w:ascii="宋体" w:eastAsia="宋体" w:hAnsi="宋体" w:cs="Times New Roman" w:hint="eastAsia"/>
          <w:sz w:val="18"/>
          <w:szCs w:val="18"/>
        </w:rPr>
        <w:t>）</w:t>
      </w:r>
    </w:p>
    <w:p w:rsidR="007C79AA" w:rsidRDefault="007C79AA">
      <w:pPr>
        <w:spacing w:line="380" w:lineRule="exact"/>
        <w:ind w:firstLineChars="100" w:firstLine="210"/>
        <w:jc w:val="center"/>
        <w:rPr>
          <w:rFonts w:ascii="宋体" w:eastAsia="宋体" w:hAnsi="宋体" w:cs="Times New Roman"/>
          <w:szCs w:val="21"/>
        </w:rPr>
      </w:pP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①灰质：从横断面上看，灰质有一对背角和一对腹角，在胸腰段脊髓灰质还形成一个侧角。从脊髓纵向观，背角形成背侧柱，腹角形成腹侧柱，侧角形成侧柱。背角内有联络神经元的细胞体，腹角内有运动神经元的细胞体，在胸腰段脊髓的侧角内还有交感神经元的细胞体。</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②白质：白质由神经纤维构成，被灰质分成背侧索、腹侧索和侧索。背侧索位于两个背侧柱及背正中沟之间，主要由感觉神经元发出的上行纤维束构成；腹侧索位于两个腹侧柱及腹正中裂之间，主要由运动神经元发出的下行纤维束构成；侧索位于背侧柱和腹侧柱之间，它们由脊髓背侧柱的联络神经元的上行纤维束和来自大脑与脑干中间神经元的下行纤维束构成。一般靠近灰质柱的白质都是一些短的纤维，主要联络各段的脊髓，称为脊髓固有束。</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1.脑  脑是神经系统的高级中枢。位于颅腔内，大小与颅腔相适应。 脑分为大脑、小脑和脑干三个部分，大脑位于前方，脑干位于大脑和脊髓之间，小脑位于脑干背侧（图2-</w:t>
      </w:r>
      <w:r>
        <w:rPr>
          <w:rFonts w:ascii="宋体" w:eastAsia="宋体" w:hAnsi="宋体" w:cs="Times New Roman"/>
          <w:szCs w:val="21"/>
        </w:rPr>
        <w:t>9</w:t>
      </w:r>
      <w:r>
        <w:rPr>
          <w:rFonts w:ascii="宋体" w:eastAsia="宋体" w:hAnsi="宋体" w:cs="Times New Roman" w:hint="eastAsia"/>
          <w:szCs w:val="21"/>
        </w:rPr>
        <w:t>-</w:t>
      </w:r>
      <w:r>
        <w:rPr>
          <w:rFonts w:ascii="宋体" w:eastAsia="宋体" w:hAnsi="宋体" w:cs="Times New Roman"/>
          <w:szCs w:val="21"/>
        </w:rPr>
        <w:t>2</w:t>
      </w:r>
      <w:r>
        <w:rPr>
          <w:rFonts w:ascii="宋体" w:eastAsia="宋体" w:hAnsi="宋体" w:cs="Times New Roman" w:hint="eastAsia"/>
          <w:szCs w:val="21"/>
        </w:rPr>
        <w:t>）。</w:t>
      </w:r>
    </w:p>
    <w:p w:rsidR="007C79AA" w:rsidRDefault="007C79AA">
      <w:pPr>
        <w:spacing w:line="380" w:lineRule="exact"/>
        <w:rPr>
          <w:rFonts w:ascii="宋体" w:eastAsia="宋体" w:hAnsi="宋体" w:cs="Times New Roman"/>
          <w:sz w:val="18"/>
          <w:szCs w:val="18"/>
        </w:rPr>
      </w:pPr>
    </w:p>
    <w:p w:rsidR="007C79AA" w:rsidRDefault="00E301A9">
      <w:pPr>
        <w:jc w:val="center"/>
        <w:rPr>
          <w:rFonts w:ascii="宋体" w:eastAsia="宋体" w:hAnsi="宋体" w:cs="Times New Roman"/>
          <w:sz w:val="18"/>
          <w:szCs w:val="18"/>
        </w:rPr>
      </w:pPr>
      <w:r>
        <w:rPr>
          <w:rFonts w:ascii="宋体" w:eastAsia="宋体" w:hAnsi="宋体" w:cs="Times New Roman" w:hint="eastAsia"/>
          <w:noProof/>
          <w:sz w:val="18"/>
          <w:szCs w:val="18"/>
        </w:rPr>
        <w:drawing>
          <wp:inline distT="0" distB="0" distL="114300" distR="114300">
            <wp:extent cx="4211955" cy="2199640"/>
            <wp:effectExtent l="0" t="0" r="17145" b="10160"/>
            <wp:docPr id="13" name="图片 13"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图片1"/>
                    <pic:cNvPicPr>
                      <a:picLocks noChangeAspect="1"/>
                    </pic:cNvPicPr>
                  </pic:nvPicPr>
                  <pic:blipFill>
                    <a:blip r:embed="rId68"/>
                    <a:stretch>
                      <a:fillRect/>
                    </a:stretch>
                  </pic:blipFill>
                  <pic:spPr>
                    <a:xfrm>
                      <a:off x="0" y="0"/>
                      <a:ext cx="4211955" cy="2199640"/>
                    </a:xfrm>
                    <a:prstGeom prst="rect">
                      <a:avLst/>
                    </a:prstGeom>
                  </pic:spPr>
                </pic:pic>
              </a:graphicData>
            </a:graphic>
          </wp:inline>
        </w:drawing>
      </w:r>
    </w:p>
    <w:p w:rsidR="007C79AA" w:rsidRDefault="00E301A9">
      <w:pPr>
        <w:spacing w:line="380" w:lineRule="exact"/>
        <w:jc w:val="center"/>
        <w:rPr>
          <w:rFonts w:ascii="宋体" w:eastAsia="宋体" w:hAnsi="宋体" w:cs="Times New Roman"/>
          <w:sz w:val="18"/>
          <w:szCs w:val="18"/>
        </w:rPr>
      </w:pPr>
      <w:r>
        <w:rPr>
          <w:rFonts w:ascii="宋体" w:eastAsia="宋体" w:hAnsi="宋体" w:cs="Times New Roman" w:hint="eastAsia"/>
          <w:sz w:val="18"/>
          <w:szCs w:val="18"/>
        </w:rPr>
        <w:t>图2-</w:t>
      </w:r>
      <w:r>
        <w:rPr>
          <w:rFonts w:ascii="宋体" w:eastAsia="宋体" w:hAnsi="宋体" w:cs="Times New Roman"/>
          <w:sz w:val="18"/>
          <w:szCs w:val="18"/>
        </w:rPr>
        <w:t>9</w:t>
      </w:r>
      <w:r>
        <w:rPr>
          <w:rFonts w:ascii="宋体" w:eastAsia="宋体" w:hAnsi="宋体" w:cs="Times New Roman" w:hint="eastAsia"/>
          <w:sz w:val="18"/>
          <w:szCs w:val="18"/>
        </w:rPr>
        <w:t>-</w:t>
      </w:r>
      <w:r>
        <w:rPr>
          <w:rFonts w:ascii="宋体" w:eastAsia="宋体" w:hAnsi="宋体" w:cs="Times New Roman"/>
          <w:sz w:val="18"/>
          <w:szCs w:val="18"/>
        </w:rPr>
        <w:t>2</w:t>
      </w:r>
      <w:r>
        <w:rPr>
          <w:rFonts w:ascii="宋体" w:eastAsia="宋体" w:hAnsi="宋体" w:cs="Times New Roman" w:hint="eastAsia"/>
          <w:sz w:val="18"/>
          <w:szCs w:val="18"/>
        </w:rPr>
        <w:t xml:space="preserve">  马脑正中纵切面</w:t>
      </w:r>
    </w:p>
    <w:p w:rsidR="007C79AA" w:rsidRDefault="00E301A9">
      <w:pPr>
        <w:spacing w:line="380" w:lineRule="exact"/>
        <w:ind w:firstLineChars="200" w:firstLine="360"/>
        <w:jc w:val="center"/>
        <w:rPr>
          <w:rFonts w:ascii="宋体" w:eastAsia="宋体" w:hAnsi="宋体" w:cs="Times New Roman"/>
          <w:sz w:val="18"/>
          <w:szCs w:val="18"/>
        </w:rPr>
      </w:pPr>
      <w:r>
        <w:rPr>
          <w:rFonts w:ascii="宋体" w:eastAsia="宋体" w:hAnsi="宋体" w:cs="Times New Roman" w:hint="eastAsia"/>
          <w:sz w:val="18"/>
          <w:szCs w:val="18"/>
        </w:rPr>
        <w:t>（面向2</w:t>
      </w:r>
      <w:r>
        <w:rPr>
          <w:rFonts w:ascii="宋体" w:eastAsia="宋体" w:hAnsi="宋体" w:cs="Times New Roman"/>
          <w:sz w:val="18"/>
          <w:szCs w:val="18"/>
        </w:rPr>
        <w:t>1</w:t>
      </w:r>
      <w:r>
        <w:rPr>
          <w:rFonts w:ascii="宋体" w:eastAsia="宋体" w:hAnsi="宋体" w:cs="Times New Roman" w:hint="eastAsia"/>
          <w:sz w:val="18"/>
          <w:szCs w:val="18"/>
        </w:rPr>
        <w:t>世纪课程辅助教材 《畜禽解剖学与组织学图谱》 第</w:t>
      </w:r>
      <w:r>
        <w:rPr>
          <w:rFonts w:ascii="宋体" w:eastAsia="宋体" w:hAnsi="宋体" w:cs="Times New Roman"/>
          <w:sz w:val="18"/>
          <w:szCs w:val="18"/>
        </w:rPr>
        <w:t>132</w:t>
      </w:r>
      <w:r>
        <w:rPr>
          <w:rFonts w:ascii="宋体" w:eastAsia="宋体" w:hAnsi="宋体" w:cs="Times New Roman" w:hint="eastAsia"/>
          <w:sz w:val="18"/>
          <w:szCs w:val="18"/>
        </w:rPr>
        <w:t xml:space="preserve">页， </w:t>
      </w:r>
      <w:r>
        <w:rPr>
          <w:rFonts w:ascii="宋体" w:eastAsia="宋体" w:hAnsi="宋体" w:cs="Times New Roman"/>
          <w:sz w:val="18"/>
          <w:szCs w:val="18"/>
        </w:rPr>
        <w:t>2005</w:t>
      </w:r>
      <w:r>
        <w:rPr>
          <w:rFonts w:ascii="宋体" w:eastAsia="宋体" w:hAnsi="宋体" w:cs="Times New Roman" w:hint="eastAsia"/>
          <w:sz w:val="18"/>
          <w:szCs w:val="18"/>
        </w:rPr>
        <w:t>）</w:t>
      </w:r>
    </w:p>
    <w:p w:rsidR="007C79AA" w:rsidRDefault="007C79AA">
      <w:pPr>
        <w:spacing w:line="380" w:lineRule="exact"/>
        <w:ind w:firstLineChars="200" w:firstLine="420"/>
        <w:jc w:val="center"/>
        <w:rPr>
          <w:rFonts w:ascii="宋体" w:eastAsia="宋体" w:hAnsi="宋体" w:cs="Times New Roman"/>
          <w:szCs w:val="21"/>
        </w:rPr>
      </w:pP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(1)脑干  由延髓、脑桥、中脑及其前端的间脑构成。脑干后连脊髓，前接大脑，是脊</w:t>
      </w:r>
      <w:r>
        <w:rPr>
          <w:rFonts w:ascii="宋体" w:eastAsia="宋体" w:hAnsi="宋体" w:cs="Times New Roman" w:hint="eastAsia"/>
          <w:szCs w:val="21"/>
        </w:rPr>
        <w:lastRenderedPageBreak/>
        <w:t>髓与大脑、小脑连接的桥梁。</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①延髓：是脊髓向前的延续，形似脊髓，腹侧正中线两侧各有一纵行的由运动神经纤维束形成的隆起称锥体。锥体的大部分运动神经纤维束在其后部向对侧交叉，称锥体交叉。延髓背侧面的前部扩展，形成第四脑室底壁后半部分。背侧及两侧各有一股纤维束，连于小脑。延髓中含有与唾液分泌、吞咽、呼吸、心血管活动等有关的神经中枢。</w:t>
      </w:r>
    </w:p>
    <w:p w:rsidR="007C79AA" w:rsidRDefault="00E301A9">
      <w:pPr>
        <w:ind w:firstLineChars="200" w:firstLine="420"/>
        <w:rPr>
          <w:rFonts w:ascii="宋体" w:eastAsia="宋体" w:hAnsi="宋体" w:cs="Times New Roman"/>
          <w:smallCaps/>
          <w:szCs w:val="21"/>
        </w:rPr>
      </w:pPr>
      <w:r>
        <w:rPr>
          <w:rFonts w:ascii="宋体" w:eastAsia="宋体" w:hAnsi="宋体" w:cs="Times New Roman" w:hint="eastAsia"/>
          <w:szCs w:val="21"/>
        </w:rPr>
        <w:t>②</w:t>
      </w:r>
      <w:r>
        <w:rPr>
          <w:rFonts w:ascii="宋体" w:eastAsia="宋体" w:hAnsi="宋体" w:cs="Times New Roman" w:hint="eastAsia"/>
          <w:smallCaps/>
          <w:szCs w:val="21"/>
        </w:rPr>
        <w:t>脑桥：位于延髓前方，腹侧面为横向隆起，内含横向纤维，是连接大脑与小脑的重要通道。其背侧面构成第四脑室底壁的前部。</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③中脑  位于脑桥前方，间脑后方。腹侧面有两条短粗的纵行纤维柱称大脑脚。背侧有四个丘形隆起，称四叠体。前方一对隆起较大，称前丘，与视觉反射有关；后方一对隆起较小，称后丘，与听觉反射有关。四叠体和大脑脚之间有中脑导水管，前接第三脑室，后通第四脑室。</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④间脑  位于中脑的前方，大部分被两侧的大脑半球所覆盖，由丘脑和下丘脑组成。</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丘脑是一对卵圆形的灰质团块，左右两丘脑之间的连接部，叫丘脑中间块。丘脑是重要的皮质下感觉中枢，各种感觉器官的兴奋，在传到大脑皮质以前，都先终止于丘脑，然后再转换神经元到大脑皮质。在丘脑后部，有外侧膝状体，它是视觉的皮质下中枢。在外侧膝状体的后下方有内测膝状体，它是听觉的皮质下中枢。在丘脑的背侧后方与中脑的四叠体之间，有一椭圆形小体，叫松果体。</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下丘脑（丘脑下部） 位于丘脑腹侧，包括第三脑室侧壁下部的一些灰质核团，以及视交叉、灰结节、漏斗、脑垂体、乳头体等结构。还含有视上核、室旁核，它们分别能释放抗利尿激素和催产素。下丘脑是较高级的调节内脏活动的中枢。</w:t>
      </w:r>
    </w:p>
    <w:p w:rsidR="007C79AA" w:rsidRDefault="00E301A9">
      <w:pPr>
        <w:ind w:firstLineChars="200" w:firstLine="420"/>
        <w:rPr>
          <w:rFonts w:ascii="宋体" w:eastAsia="宋体" w:hAnsi="宋体" w:cs="Times New Roman"/>
          <w:sz w:val="24"/>
          <w:szCs w:val="24"/>
        </w:rPr>
      </w:pPr>
      <w:r>
        <w:rPr>
          <w:rFonts w:ascii="宋体" w:eastAsia="宋体" w:hAnsi="宋体" w:cs="Times New Roman" w:hint="eastAsia"/>
          <w:szCs w:val="21"/>
        </w:rPr>
        <w:t>(2)小脑  小脑略呈球形，位于延髓和脑桥背侧，其表面有许多凹陷的沟和凸出的回。小脑分为中间较窄且卷曲的蚓部和两侧膨大的小脑半球。小脑灰质主要覆盖于小脑半球的表面；小脑白质在深部，呈树枝状分布。白质中有分散存在</w:t>
      </w:r>
      <w:r>
        <w:rPr>
          <w:rFonts w:ascii="宋体" w:eastAsia="宋体" w:hAnsi="宋体" w:cs="Times New Roman" w:hint="eastAsia"/>
          <w:sz w:val="24"/>
          <w:szCs w:val="24"/>
        </w:rPr>
        <w:t>的神经核。</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(3)大脑  主要由左、右两个完全对称的大脑半球组成，大脑表面形成深浅不等的沟或裂，沟间的隆起叫回。沟、回的形成大大增加了大脑皮质的表面积。大脑外层呈灰白色、为灰质，叫大脑皮质。皮质下部为呈白色的白质。</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③基底核（纹状体）：是大脑白质中基底部的灰质核团，主要有尾状核和豆状核，两核之间有白质（上、下行的投射纤维）构成的内囊。尾状核、内囊和豆状核都有灰、白质相间的条纹，称纹状体。一般认为，纹状体是锥体外系统发放冲动的一个重要联络站。</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④嗅脑：主要包括位于大脑腹侧前端的嗅球以及沿大脑腹侧面延续的嗅回、梨状叶、海马等部分。其中有些结构与嗅觉有关，有些则与嗅觉无关。</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3.脑脊膜、脑脊液和血管</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(1)脑脊膜  在脑和脊髓表面都包有三层膜，由外向内依次为硬膜、蛛网膜和软膜（图2-</w:t>
      </w:r>
      <w:r>
        <w:rPr>
          <w:rFonts w:ascii="宋体" w:eastAsia="宋体" w:hAnsi="宋体" w:cs="Times New Roman"/>
          <w:szCs w:val="21"/>
        </w:rPr>
        <w:t>9</w:t>
      </w:r>
      <w:r>
        <w:rPr>
          <w:rFonts w:ascii="宋体" w:eastAsia="宋体" w:hAnsi="宋体" w:cs="Times New Roman" w:hint="eastAsia"/>
          <w:szCs w:val="21"/>
        </w:rPr>
        <w:t>-</w:t>
      </w:r>
      <w:r>
        <w:rPr>
          <w:rFonts w:ascii="宋体" w:eastAsia="宋体" w:hAnsi="宋体" w:cs="Times New Roman"/>
          <w:szCs w:val="21"/>
        </w:rPr>
        <w:t>3</w:t>
      </w:r>
      <w:r>
        <w:rPr>
          <w:rFonts w:ascii="宋体" w:eastAsia="宋体" w:hAnsi="宋体" w:cs="Times New Roman" w:hint="eastAsia"/>
          <w:szCs w:val="21"/>
        </w:rPr>
        <w:t>）。它们有保护、支持脑和脊髓的作用。</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①硬膜：是一层较厚而坚韧的致密结缔组织。在脑部，脑硬膜紧贴颅腔壁，无间隙，因此无硬膜外腔。脊髓部分的脊硬膜与椎管内面骨膜之间形成的腔隙称硬膜外腔，腔内充满大量的脂肪和疏松结缔组织。兽医临床上常用硬膜外腔麻醉的方法麻醉脊神经根。硬膜与蛛网膜之间的腔隙称为硬膜下腔。</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②蛛网膜：薄而透明，位于硬膜和软膜之间。蛛网膜与软膜间的腔隙称为蛛网膜下腔，脑和脊髓的蛛网膜下腔是相通的，内有脑脊液。</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③软膜：薄而富有血管，紧贴于脑和脊髓表面，分别称为脑软膜和脊软膜。软膜上的毛细血管突入各脑室腔内形成脉络丛，可产生脑脊液。脑蛛网膜和脑软膜紧贴，不易分清，要在脑沟处仔细观察，脑蛛网膜越沟而过，而脑软膜则随沟而下。</w:t>
      </w:r>
    </w:p>
    <w:p w:rsidR="007C79AA" w:rsidRDefault="007C79AA">
      <w:pPr>
        <w:ind w:firstLineChars="200" w:firstLine="420"/>
        <w:rPr>
          <w:rFonts w:ascii="宋体" w:eastAsia="宋体" w:hAnsi="宋体" w:cs="Times New Roman"/>
          <w:szCs w:val="21"/>
        </w:rPr>
      </w:pPr>
    </w:p>
    <w:p w:rsidR="007C79AA" w:rsidRDefault="00E301A9">
      <w:pPr>
        <w:spacing w:line="380" w:lineRule="exact"/>
        <w:jc w:val="center"/>
        <w:rPr>
          <w:rFonts w:ascii="宋体" w:eastAsia="宋体" w:hAnsi="宋体" w:cs="Times New Roman"/>
          <w:szCs w:val="21"/>
        </w:rPr>
      </w:pPr>
      <w:r>
        <w:rPr>
          <w:rFonts w:ascii="Times New Roman" w:eastAsia="宋体" w:hAnsi="Times New Roman" w:cs="Times New Roman"/>
          <w:noProof/>
          <w:sz w:val="18"/>
          <w:szCs w:val="18"/>
        </w:rPr>
        <w:lastRenderedPageBreak/>
        <w:drawing>
          <wp:anchor distT="0" distB="0" distL="114300" distR="114300" simplePos="0" relativeHeight="251786240" behindDoc="0" locked="0" layoutInCell="1" allowOverlap="1">
            <wp:simplePos x="0" y="0"/>
            <wp:positionH relativeFrom="margin">
              <wp:posOffset>716915</wp:posOffset>
            </wp:positionH>
            <wp:positionV relativeFrom="paragraph">
              <wp:posOffset>0</wp:posOffset>
            </wp:positionV>
            <wp:extent cx="4229100" cy="1914525"/>
            <wp:effectExtent l="0" t="0" r="0" b="9525"/>
            <wp:wrapTopAndBottom/>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0" y="0"/>
                      <a:ext cx="4229100" cy="1914525"/>
                    </a:xfrm>
                    <a:prstGeom prst="rect">
                      <a:avLst/>
                    </a:prstGeom>
                  </pic:spPr>
                </pic:pic>
              </a:graphicData>
            </a:graphic>
          </wp:anchor>
        </w:drawing>
      </w:r>
      <w:r>
        <w:rPr>
          <w:rFonts w:ascii="宋体" w:eastAsia="宋体" w:hAnsi="宋体" w:cs="Times New Roman" w:hint="eastAsia"/>
          <w:sz w:val="18"/>
          <w:szCs w:val="18"/>
        </w:rPr>
        <w:t>图9-</w:t>
      </w:r>
      <w:r>
        <w:rPr>
          <w:rFonts w:ascii="宋体" w:eastAsia="宋体" w:hAnsi="宋体" w:cs="Times New Roman"/>
          <w:sz w:val="18"/>
          <w:szCs w:val="18"/>
        </w:rPr>
        <w:t xml:space="preserve">3 </w:t>
      </w:r>
      <w:r>
        <w:rPr>
          <w:rFonts w:ascii="宋体" w:eastAsia="宋体" w:hAnsi="宋体" w:cs="Times New Roman" w:hint="eastAsia"/>
          <w:sz w:val="18"/>
          <w:szCs w:val="18"/>
        </w:rPr>
        <w:t>犬颅部和颈髓前部的脑脊膜（示意图，红色示硬膜，蓝色示软膜）</w:t>
      </w:r>
    </w:p>
    <w:p w:rsidR="007C79AA" w:rsidRDefault="00E301A9">
      <w:pPr>
        <w:spacing w:line="380" w:lineRule="exact"/>
        <w:ind w:firstLineChars="100" w:firstLine="180"/>
        <w:jc w:val="center"/>
        <w:rPr>
          <w:rFonts w:ascii="宋体" w:eastAsia="宋体" w:hAnsi="宋体" w:cs="Times New Roman"/>
          <w:sz w:val="18"/>
          <w:szCs w:val="18"/>
        </w:rPr>
      </w:pPr>
      <w:r>
        <w:rPr>
          <w:rFonts w:ascii="宋体" w:eastAsia="宋体" w:hAnsi="宋体" w:cs="Times New Roman" w:hint="eastAsia"/>
          <w:sz w:val="18"/>
          <w:szCs w:val="18"/>
        </w:rPr>
        <w:t>（《家畜兽医解剖学教程与彩色图谱》第三版. 第</w:t>
      </w:r>
      <w:r>
        <w:rPr>
          <w:rFonts w:ascii="宋体" w:eastAsia="宋体" w:hAnsi="宋体" w:cs="Times New Roman"/>
          <w:sz w:val="18"/>
          <w:szCs w:val="18"/>
        </w:rPr>
        <w:t>516</w:t>
      </w:r>
      <w:r>
        <w:rPr>
          <w:rFonts w:ascii="宋体" w:eastAsia="宋体" w:hAnsi="宋体" w:cs="Times New Roman" w:hint="eastAsia"/>
          <w:sz w:val="18"/>
          <w:szCs w:val="18"/>
        </w:rPr>
        <w:t xml:space="preserve">页 中国农业大学出版社， </w:t>
      </w:r>
      <w:r>
        <w:rPr>
          <w:rFonts w:ascii="宋体" w:eastAsia="宋体" w:hAnsi="宋体" w:cs="Times New Roman"/>
          <w:sz w:val="18"/>
          <w:szCs w:val="18"/>
        </w:rPr>
        <w:t>2009</w:t>
      </w:r>
      <w:r>
        <w:rPr>
          <w:rFonts w:ascii="宋体" w:eastAsia="宋体" w:hAnsi="宋体" w:cs="Times New Roman" w:hint="eastAsia"/>
          <w:sz w:val="18"/>
          <w:szCs w:val="18"/>
        </w:rPr>
        <w:t>）</w:t>
      </w:r>
    </w:p>
    <w:p w:rsidR="007C79AA" w:rsidRDefault="007C79AA">
      <w:pPr>
        <w:spacing w:line="380" w:lineRule="exact"/>
        <w:ind w:firstLineChars="200" w:firstLine="480"/>
        <w:rPr>
          <w:rFonts w:ascii="宋体" w:eastAsia="宋体" w:hAnsi="宋体" w:cs="Times New Roman"/>
          <w:sz w:val="24"/>
          <w:szCs w:val="24"/>
        </w:rPr>
      </w:pP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(2)脑脊液　是由脉络丛产生的无色透明液体，充满脑室、脊髓中央管及蛛网膜下腔。</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脑脊液的主要作用是维持脑组织渗透压和颅内压的相对恒定；保护脑和脊髓免受外力的震荡；供给脑组织的营养；参与代谢产物的运输等。</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(3)脑、脊髓的血管  脑的血液主要来自颈动脉及枕动脉，这些血管在脑底部吻合成一动脉环，由此分出小动脉分布于脑。脊髓的血液来自椎动脉、肋间动脉和腰动脉等分支，在脊髓腹侧汇合成一脊髓腹侧动脉，它沿腹正中裂伸延，分布于脊髓。静脉血则汇入颈内静脉和一些节段性的同名静脉。</w:t>
      </w:r>
    </w:p>
    <w:p w:rsidR="007C79AA" w:rsidRDefault="00E301A9">
      <w:pPr>
        <w:ind w:firstLineChars="200" w:firstLine="482"/>
        <w:rPr>
          <w:rFonts w:ascii="宋体" w:eastAsia="宋体" w:hAnsi="宋体" w:cs="Times New Roman"/>
          <w:b/>
          <w:bCs/>
          <w:sz w:val="24"/>
          <w:szCs w:val="24"/>
        </w:rPr>
      </w:pPr>
      <w:r>
        <w:rPr>
          <w:rFonts w:ascii="宋体" w:eastAsia="宋体" w:hAnsi="宋体" w:cs="Times New Roman" w:hint="eastAsia"/>
          <w:b/>
          <w:bCs/>
          <w:sz w:val="24"/>
          <w:szCs w:val="24"/>
        </w:rPr>
        <w:t>二 外周神经</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外周神经系统是神经系统的外周部分，即除脑、脊髓以外，所有神经干、神经节、神经丛及神经末稍的总称。</w:t>
      </w:r>
    </w:p>
    <w:p w:rsidR="007C79AA" w:rsidRDefault="00E301A9">
      <w:pPr>
        <w:rPr>
          <w:rFonts w:ascii="宋体" w:eastAsia="宋体" w:hAnsi="宋体" w:cs="Times New Roman"/>
          <w:szCs w:val="21"/>
        </w:rPr>
      </w:pPr>
      <w:r>
        <w:rPr>
          <w:rFonts w:ascii="宋体" w:eastAsia="宋体" w:hAnsi="宋体" w:cs="Times New Roman"/>
          <w:szCs w:val="21"/>
        </w:rPr>
        <w:t xml:space="preserve">    </w:t>
      </w:r>
      <w:r>
        <w:rPr>
          <w:rFonts w:ascii="宋体" w:eastAsia="宋体" w:hAnsi="宋体" w:cs="Times New Roman" w:hint="eastAsia"/>
          <w:szCs w:val="21"/>
        </w:rPr>
        <w:t>外周神经可分为脑神经、脊神经和植物性神经。</w:t>
      </w:r>
    </w:p>
    <w:p w:rsidR="007C79AA" w:rsidRDefault="00E301A9">
      <w:pPr>
        <w:ind w:firstLine="480"/>
        <w:rPr>
          <w:rFonts w:ascii="宋体" w:eastAsia="宋体" w:hAnsi="宋体" w:cs="Times New Roman"/>
          <w:sz w:val="24"/>
          <w:szCs w:val="24"/>
        </w:rPr>
      </w:pPr>
      <w:r>
        <w:rPr>
          <w:rFonts w:ascii="宋体" w:eastAsia="宋体" w:hAnsi="宋体" w:cs="Times New Roman" w:hint="eastAsia"/>
          <w:szCs w:val="21"/>
        </w:rPr>
        <w:t>1.脑神经</w:t>
      </w:r>
      <w:r>
        <w:rPr>
          <w:rFonts w:ascii="宋体" w:eastAsia="宋体" w:hAnsi="宋体" w:cs="Times New Roman"/>
          <w:szCs w:val="21"/>
        </w:rPr>
        <w:t xml:space="preserve">  </w:t>
      </w:r>
      <w:r>
        <w:rPr>
          <w:rFonts w:ascii="宋体" w:eastAsia="宋体" w:hAnsi="宋体" w:cs="Times New Roman" w:hint="eastAsia"/>
          <w:szCs w:val="21"/>
        </w:rPr>
        <w:t>共有</w:t>
      </w:r>
      <w:r>
        <w:rPr>
          <w:rFonts w:ascii="宋体" w:eastAsia="宋体" w:hAnsi="宋体" w:cs="Times New Roman"/>
          <w:szCs w:val="21"/>
        </w:rPr>
        <w:t>12</w:t>
      </w:r>
      <w:r>
        <w:rPr>
          <w:rFonts w:ascii="宋体" w:eastAsia="宋体" w:hAnsi="宋体" w:cs="Times New Roman" w:hint="eastAsia"/>
          <w:szCs w:val="21"/>
        </w:rPr>
        <w:t>对，大多数从脑干发出。脑神经按其所含纤维传递功能不同，分为感觉性、运动性和混合性三类神经。其中第Ⅰ、Ⅱ、Ⅷ对脑神经是感觉神经；第Ⅲ、Ⅳ、Ⅵ、Ⅺ、Ⅻ</w:t>
      </w:r>
      <w:r>
        <w:rPr>
          <w:rFonts w:ascii="宋体" w:eastAsia="宋体" w:hAnsi="宋体" w:cs="Times New Roman"/>
          <w:szCs w:val="21"/>
        </w:rPr>
        <w:t xml:space="preserve"> </w:t>
      </w:r>
      <w:r>
        <w:rPr>
          <w:rFonts w:ascii="宋体" w:eastAsia="宋体" w:hAnsi="宋体" w:cs="Times New Roman" w:hint="eastAsia"/>
          <w:szCs w:val="21"/>
        </w:rPr>
        <w:t>对脑神经是运动神经；第</w:t>
      </w:r>
      <w:r>
        <w:rPr>
          <w:rFonts w:ascii="宋体" w:eastAsia="宋体" w:hAnsi="宋体" w:cs="Times New Roman"/>
          <w:szCs w:val="21"/>
        </w:rPr>
        <w:t xml:space="preserve"> </w:t>
      </w:r>
      <w:r>
        <w:rPr>
          <w:rFonts w:ascii="宋体" w:eastAsia="宋体" w:hAnsi="宋体" w:cs="Times New Roman" w:hint="eastAsia"/>
          <w:szCs w:val="21"/>
        </w:rPr>
        <w:t>Ⅴ、Ⅶ、Ⅸ、Ⅹ对脑神经是混合神经。在第Ⅲ、Ⅶ、Ⅸ、Ⅹ对脑神经中含有副交感神经纤维。脑神经的次序、名称、连结脑的部位及分布范围见表2-</w:t>
      </w:r>
      <w:r>
        <w:rPr>
          <w:rFonts w:ascii="宋体" w:eastAsia="宋体" w:hAnsi="宋体" w:cs="Times New Roman"/>
          <w:szCs w:val="21"/>
        </w:rPr>
        <w:t>9</w:t>
      </w:r>
      <w:r>
        <w:rPr>
          <w:rFonts w:ascii="宋体" w:eastAsia="宋体" w:hAnsi="宋体" w:cs="Times New Roman" w:hint="eastAsia"/>
          <w:szCs w:val="21"/>
        </w:rPr>
        <w:t>-</w:t>
      </w:r>
      <w:r>
        <w:rPr>
          <w:rFonts w:ascii="宋体" w:eastAsia="宋体" w:hAnsi="宋体" w:cs="Times New Roman"/>
          <w:szCs w:val="21"/>
        </w:rPr>
        <w:t>1</w:t>
      </w:r>
      <w:r>
        <w:rPr>
          <w:rFonts w:ascii="宋体" w:eastAsia="宋体" w:hAnsi="宋体" w:cs="Times New Roman" w:hint="eastAsia"/>
          <w:szCs w:val="21"/>
        </w:rPr>
        <w:t>。</w:t>
      </w:r>
    </w:p>
    <w:p w:rsidR="007C79AA" w:rsidRDefault="00E301A9">
      <w:pPr>
        <w:spacing w:line="380" w:lineRule="exact"/>
        <w:jc w:val="center"/>
        <w:rPr>
          <w:rFonts w:ascii="宋体" w:eastAsia="宋体" w:hAnsi="宋体" w:cs="Times New Roman"/>
          <w:b/>
          <w:bCs/>
          <w:szCs w:val="21"/>
        </w:rPr>
      </w:pPr>
      <w:r>
        <w:rPr>
          <w:rFonts w:ascii="宋体" w:eastAsia="宋体" w:hAnsi="宋体" w:cs="Times New Roman" w:hint="eastAsia"/>
          <w:b/>
          <w:bCs/>
          <w:szCs w:val="21"/>
        </w:rPr>
        <w:t>表2-</w:t>
      </w:r>
      <w:r>
        <w:rPr>
          <w:rFonts w:ascii="宋体" w:eastAsia="宋体" w:hAnsi="宋体" w:cs="Times New Roman"/>
          <w:b/>
          <w:bCs/>
          <w:szCs w:val="21"/>
          <w:lang w:val="en-GB"/>
        </w:rPr>
        <w:t>9</w:t>
      </w:r>
      <w:r>
        <w:rPr>
          <w:rFonts w:ascii="宋体" w:eastAsia="宋体" w:hAnsi="宋体" w:cs="Times New Roman" w:hint="eastAsia"/>
          <w:b/>
          <w:bCs/>
          <w:szCs w:val="21"/>
          <w:lang w:val="en-GB"/>
        </w:rPr>
        <w:t>-</w:t>
      </w:r>
      <w:r>
        <w:rPr>
          <w:rFonts w:ascii="宋体" w:eastAsia="宋体" w:hAnsi="宋体" w:cs="Times New Roman"/>
          <w:b/>
          <w:bCs/>
          <w:szCs w:val="21"/>
          <w:lang w:val="en-GB"/>
        </w:rPr>
        <w:t>1</w:t>
      </w:r>
      <w:r>
        <w:rPr>
          <w:rFonts w:ascii="宋体" w:eastAsia="宋体" w:hAnsi="宋体" w:cs="Times New Roman"/>
          <w:b/>
          <w:bCs/>
          <w:szCs w:val="21"/>
        </w:rPr>
        <w:t xml:space="preserve"> </w:t>
      </w:r>
      <w:r>
        <w:rPr>
          <w:rFonts w:ascii="宋体" w:eastAsia="宋体" w:hAnsi="宋体" w:cs="Times New Roman" w:hint="eastAsia"/>
          <w:b/>
          <w:bCs/>
          <w:szCs w:val="21"/>
        </w:rPr>
        <w:t xml:space="preserve"> 脑神经分布简表</w:t>
      </w:r>
    </w:p>
    <w:tbl>
      <w:tblPr>
        <w:tblW w:w="0" w:type="auto"/>
        <w:jc w:val="center"/>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1446"/>
        <w:gridCol w:w="1075"/>
        <w:gridCol w:w="860"/>
        <w:gridCol w:w="2580"/>
        <w:gridCol w:w="2536"/>
      </w:tblGrid>
      <w:tr w:rsidR="007C79AA">
        <w:trPr>
          <w:jc w:val="center"/>
        </w:trPr>
        <w:tc>
          <w:tcPr>
            <w:tcW w:w="1446" w:type="dxa"/>
          </w:tcPr>
          <w:p w:rsidR="007C79AA" w:rsidRDefault="00E301A9">
            <w:pPr>
              <w:spacing w:line="380" w:lineRule="exact"/>
              <w:rPr>
                <w:rFonts w:ascii="宋体" w:eastAsia="宋体" w:hAnsi="宋体" w:cs="Times New Roman"/>
                <w:sz w:val="18"/>
                <w:szCs w:val="18"/>
              </w:rPr>
            </w:pPr>
            <w:r>
              <w:rPr>
                <w:rFonts w:ascii="宋体" w:eastAsia="宋体" w:hAnsi="宋体" w:cs="Times New Roman" w:hint="eastAsia"/>
                <w:sz w:val="18"/>
                <w:szCs w:val="18"/>
              </w:rPr>
              <w:t>顺序及名称</w:t>
            </w:r>
          </w:p>
        </w:tc>
        <w:tc>
          <w:tcPr>
            <w:tcW w:w="1075" w:type="dxa"/>
          </w:tcPr>
          <w:p w:rsidR="007C79AA" w:rsidRDefault="00E301A9">
            <w:pPr>
              <w:spacing w:line="380" w:lineRule="exact"/>
              <w:rPr>
                <w:rFonts w:ascii="宋体" w:eastAsia="宋体" w:hAnsi="宋体" w:cs="Times New Roman"/>
                <w:sz w:val="18"/>
                <w:szCs w:val="18"/>
              </w:rPr>
            </w:pPr>
            <w:r>
              <w:rPr>
                <w:rFonts w:ascii="宋体" w:eastAsia="宋体" w:hAnsi="宋体" w:cs="Times New Roman" w:hint="eastAsia"/>
                <w:sz w:val="18"/>
                <w:szCs w:val="18"/>
              </w:rPr>
              <w:t>连脑部位</w:t>
            </w:r>
          </w:p>
        </w:tc>
        <w:tc>
          <w:tcPr>
            <w:tcW w:w="860" w:type="dxa"/>
          </w:tcPr>
          <w:p w:rsidR="007C79AA" w:rsidRDefault="00E301A9">
            <w:pPr>
              <w:spacing w:line="380" w:lineRule="exact"/>
              <w:rPr>
                <w:rFonts w:ascii="宋体" w:eastAsia="宋体" w:hAnsi="宋体" w:cs="Times New Roman"/>
                <w:sz w:val="18"/>
                <w:szCs w:val="18"/>
              </w:rPr>
            </w:pPr>
            <w:r>
              <w:rPr>
                <w:rFonts w:ascii="宋体" w:eastAsia="宋体" w:hAnsi="宋体" w:cs="Times New Roman" w:hint="eastAsia"/>
                <w:sz w:val="18"/>
                <w:szCs w:val="18"/>
              </w:rPr>
              <w:t>性质</w:t>
            </w:r>
          </w:p>
        </w:tc>
        <w:tc>
          <w:tcPr>
            <w:tcW w:w="2580" w:type="dxa"/>
          </w:tcPr>
          <w:p w:rsidR="007C79AA" w:rsidRDefault="00E301A9">
            <w:pPr>
              <w:spacing w:line="380" w:lineRule="exact"/>
              <w:rPr>
                <w:rFonts w:ascii="宋体" w:eastAsia="宋体" w:hAnsi="宋体" w:cs="Times New Roman"/>
                <w:sz w:val="18"/>
                <w:szCs w:val="18"/>
              </w:rPr>
            </w:pPr>
            <w:r>
              <w:rPr>
                <w:rFonts w:ascii="宋体" w:eastAsia="宋体" w:hAnsi="宋体" w:cs="Times New Roman"/>
                <w:sz w:val="18"/>
                <w:szCs w:val="18"/>
              </w:rPr>
              <w:t xml:space="preserve">   </w:t>
            </w:r>
            <w:r>
              <w:rPr>
                <w:rFonts w:ascii="宋体" w:eastAsia="宋体" w:hAnsi="宋体" w:cs="Times New Roman" w:hint="eastAsia"/>
                <w:sz w:val="18"/>
                <w:szCs w:val="18"/>
              </w:rPr>
              <w:t>分</w:t>
            </w:r>
            <w:r>
              <w:rPr>
                <w:rFonts w:ascii="宋体" w:eastAsia="宋体" w:hAnsi="宋体" w:cs="Times New Roman"/>
                <w:sz w:val="18"/>
                <w:szCs w:val="18"/>
              </w:rPr>
              <w:t xml:space="preserve">   </w:t>
            </w:r>
            <w:r>
              <w:rPr>
                <w:rFonts w:ascii="宋体" w:eastAsia="宋体" w:hAnsi="宋体" w:cs="Times New Roman" w:hint="eastAsia"/>
                <w:sz w:val="18"/>
                <w:szCs w:val="18"/>
              </w:rPr>
              <w:t>布</w:t>
            </w:r>
            <w:r>
              <w:rPr>
                <w:rFonts w:ascii="宋体" w:eastAsia="宋体" w:hAnsi="宋体" w:cs="Times New Roman"/>
                <w:sz w:val="18"/>
                <w:szCs w:val="18"/>
              </w:rPr>
              <w:t xml:space="preserve">   </w:t>
            </w:r>
            <w:r>
              <w:rPr>
                <w:rFonts w:ascii="宋体" w:eastAsia="宋体" w:hAnsi="宋体" w:cs="Times New Roman" w:hint="eastAsia"/>
                <w:sz w:val="18"/>
                <w:szCs w:val="18"/>
              </w:rPr>
              <w:t>范</w:t>
            </w:r>
            <w:r>
              <w:rPr>
                <w:rFonts w:ascii="宋体" w:eastAsia="宋体" w:hAnsi="宋体" w:cs="Times New Roman"/>
                <w:sz w:val="18"/>
                <w:szCs w:val="18"/>
              </w:rPr>
              <w:t xml:space="preserve">   </w:t>
            </w:r>
            <w:r>
              <w:rPr>
                <w:rFonts w:ascii="宋体" w:eastAsia="宋体" w:hAnsi="宋体" w:cs="Times New Roman" w:hint="eastAsia"/>
                <w:sz w:val="18"/>
                <w:szCs w:val="18"/>
              </w:rPr>
              <w:t>围</w:t>
            </w:r>
          </w:p>
        </w:tc>
        <w:tc>
          <w:tcPr>
            <w:tcW w:w="2536" w:type="dxa"/>
          </w:tcPr>
          <w:p w:rsidR="007C79AA" w:rsidRDefault="00E301A9">
            <w:pPr>
              <w:spacing w:line="380" w:lineRule="exact"/>
              <w:rPr>
                <w:rFonts w:ascii="宋体" w:eastAsia="宋体" w:hAnsi="宋体" w:cs="Times New Roman"/>
                <w:sz w:val="18"/>
                <w:szCs w:val="18"/>
              </w:rPr>
            </w:pPr>
            <w:r>
              <w:rPr>
                <w:rFonts w:ascii="宋体" w:eastAsia="宋体" w:hAnsi="宋体" w:cs="Times New Roman"/>
                <w:sz w:val="18"/>
                <w:szCs w:val="18"/>
              </w:rPr>
              <w:t xml:space="preserve">    </w:t>
            </w:r>
            <w:r>
              <w:rPr>
                <w:rFonts w:ascii="宋体" w:eastAsia="宋体" w:hAnsi="宋体" w:cs="Times New Roman" w:hint="eastAsia"/>
                <w:sz w:val="18"/>
                <w:szCs w:val="18"/>
              </w:rPr>
              <w:t>机</w:t>
            </w:r>
            <w:r>
              <w:rPr>
                <w:rFonts w:ascii="宋体" w:eastAsia="宋体" w:hAnsi="宋体" w:cs="Times New Roman"/>
                <w:sz w:val="18"/>
                <w:szCs w:val="18"/>
              </w:rPr>
              <w:t xml:space="preserve">      </w:t>
            </w:r>
            <w:r>
              <w:rPr>
                <w:rFonts w:ascii="宋体" w:eastAsia="宋体" w:hAnsi="宋体" w:cs="Times New Roman" w:hint="eastAsia"/>
                <w:sz w:val="18"/>
                <w:szCs w:val="18"/>
              </w:rPr>
              <w:t>能</w:t>
            </w:r>
          </w:p>
        </w:tc>
      </w:tr>
      <w:tr w:rsidR="007C79AA">
        <w:trPr>
          <w:jc w:val="center"/>
        </w:trPr>
        <w:tc>
          <w:tcPr>
            <w:tcW w:w="1446" w:type="dxa"/>
          </w:tcPr>
          <w:p w:rsidR="007C79AA" w:rsidRDefault="00E301A9">
            <w:pPr>
              <w:spacing w:line="380" w:lineRule="exact"/>
              <w:rPr>
                <w:rFonts w:ascii="宋体" w:eastAsia="宋体" w:hAnsi="宋体" w:cs="Times New Roman"/>
                <w:sz w:val="18"/>
                <w:szCs w:val="18"/>
              </w:rPr>
            </w:pPr>
            <w:r>
              <w:rPr>
                <w:rFonts w:ascii="宋体" w:eastAsia="宋体" w:hAnsi="宋体" w:cs="Times New Roman" w:hint="eastAsia"/>
                <w:sz w:val="18"/>
                <w:szCs w:val="18"/>
              </w:rPr>
              <w:t>Ⅰ嗅神经</w:t>
            </w:r>
          </w:p>
        </w:tc>
        <w:tc>
          <w:tcPr>
            <w:tcW w:w="1075" w:type="dxa"/>
          </w:tcPr>
          <w:p w:rsidR="007C79AA" w:rsidRDefault="00E301A9">
            <w:pPr>
              <w:spacing w:line="380" w:lineRule="exact"/>
              <w:rPr>
                <w:rFonts w:ascii="宋体" w:eastAsia="宋体" w:hAnsi="宋体" w:cs="Times New Roman"/>
                <w:sz w:val="18"/>
                <w:szCs w:val="18"/>
              </w:rPr>
            </w:pPr>
            <w:r>
              <w:rPr>
                <w:rFonts w:ascii="宋体" w:eastAsia="宋体" w:hAnsi="宋体" w:cs="Times New Roman" w:hint="eastAsia"/>
                <w:sz w:val="18"/>
                <w:szCs w:val="18"/>
              </w:rPr>
              <w:t>嗅球</w:t>
            </w:r>
          </w:p>
        </w:tc>
        <w:tc>
          <w:tcPr>
            <w:tcW w:w="860" w:type="dxa"/>
          </w:tcPr>
          <w:p w:rsidR="007C79AA" w:rsidRDefault="00E301A9">
            <w:pPr>
              <w:spacing w:line="380" w:lineRule="exact"/>
              <w:rPr>
                <w:rFonts w:ascii="宋体" w:eastAsia="宋体" w:hAnsi="宋体" w:cs="Times New Roman"/>
                <w:sz w:val="18"/>
                <w:szCs w:val="18"/>
              </w:rPr>
            </w:pPr>
            <w:r>
              <w:rPr>
                <w:rFonts w:ascii="宋体" w:eastAsia="宋体" w:hAnsi="宋体" w:cs="Times New Roman" w:hint="eastAsia"/>
                <w:sz w:val="18"/>
                <w:szCs w:val="18"/>
              </w:rPr>
              <w:t>感觉</w:t>
            </w:r>
          </w:p>
        </w:tc>
        <w:tc>
          <w:tcPr>
            <w:tcW w:w="2580" w:type="dxa"/>
          </w:tcPr>
          <w:p w:rsidR="007C79AA" w:rsidRDefault="00E301A9">
            <w:pPr>
              <w:spacing w:line="380" w:lineRule="exact"/>
              <w:rPr>
                <w:rFonts w:ascii="宋体" w:eastAsia="宋体" w:hAnsi="宋体" w:cs="Times New Roman"/>
                <w:sz w:val="18"/>
                <w:szCs w:val="18"/>
              </w:rPr>
            </w:pPr>
            <w:r>
              <w:rPr>
                <w:rFonts w:ascii="宋体" w:eastAsia="宋体" w:hAnsi="宋体" w:cs="Times New Roman" w:hint="eastAsia"/>
                <w:sz w:val="18"/>
                <w:szCs w:val="18"/>
              </w:rPr>
              <w:t>鼻粘膜嗅区</w:t>
            </w:r>
          </w:p>
        </w:tc>
        <w:tc>
          <w:tcPr>
            <w:tcW w:w="2536" w:type="dxa"/>
          </w:tcPr>
          <w:p w:rsidR="007C79AA" w:rsidRDefault="00E301A9">
            <w:pPr>
              <w:spacing w:line="380" w:lineRule="exact"/>
              <w:rPr>
                <w:rFonts w:ascii="宋体" w:eastAsia="宋体" w:hAnsi="宋体" w:cs="Times New Roman"/>
                <w:sz w:val="18"/>
                <w:szCs w:val="18"/>
              </w:rPr>
            </w:pPr>
            <w:r>
              <w:rPr>
                <w:rFonts w:ascii="宋体" w:eastAsia="宋体" w:hAnsi="宋体" w:cs="Times New Roman" w:hint="eastAsia"/>
                <w:sz w:val="18"/>
                <w:szCs w:val="18"/>
              </w:rPr>
              <w:t>嗅觉</w:t>
            </w:r>
          </w:p>
        </w:tc>
      </w:tr>
      <w:tr w:rsidR="007C79AA">
        <w:trPr>
          <w:jc w:val="center"/>
        </w:trPr>
        <w:tc>
          <w:tcPr>
            <w:tcW w:w="1446" w:type="dxa"/>
          </w:tcPr>
          <w:p w:rsidR="007C79AA" w:rsidRDefault="00E301A9">
            <w:pPr>
              <w:spacing w:line="380" w:lineRule="exact"/>
              <w:rPr>
                <w:rFonts w:ascii="宋体" w:eastAsia="宋体" w:hAnsi="宋体" w:cs="Times New Roman"/>
                <w:sz w:val="18"/>
                <w:szCs w:val="18"/>
              </w:rPr>
            </w:pPr>
            <w:r>
              <w:rPr>
                <w:rFonts w:ascii="宋体" w:eastAsia="宋体" w:hAnsi="宋体" w:cs="Times New Roman" w:hint="eastAsia"/>
                <w:sz w:val="18"/>
                <w:szCs w:val="18"/>
              </w:rPr>
              <w:t>Ⅱ视神经</w:t>
            </w:r>
          </w:p>
        </w:tc>
        <w:tc>
          <w:tcPr>
            <w:tcW w:w="1075" w:type="dxa"/>
          </w:tcPr>
          <w:p w:rsidR="007C79AA" w:rsidRDefault="00E301A9">
            <w:pPr>
              <w:spacing w:line="380" w:lineRule="exact"/>
              <w:rPr>
                <w:rFonts w:ascii="宋体" w:eastAsia="宋体" w:hAnsi="宋体" w:cs="Times New Roman"/>
                <w:sz w:val="18"/>
                <w:szCs w:val="18"/>
              </w:rPr>
            </w:pPr>
            <w:r>
              <w:rPr>
                <w:rFonts w:ascii="宋体" w:eastAsia="宋体" w:hAnsi="宋体" w:cs="Times New Roman" w:hint="eastAsia"/>
                <w:sz w:val="18"/>
                <w:szCs w:val="18"/>
              </w:rPr>
              <w:t>间脑</w:t>
            </w:r>
          </w:p>
        </w:tc>
        <w:tc>
          <w:tcPr>
            <w:tcW w:w="860" w:type="dxa"/>
          </w:tcPr>
          <w:p w:rsidR="007C79AA" w:rsidRDefault="00E301A9">
            <w:pPr>
              <w:spacing w:line="380" w:lineRule="exact"/>
              <w:rPr>
                <w:rFonts w:ascii="宋体" w:eastAsia="宋体" w:hAnsi="宋体" w:cs="Times New Roman"/>
                <w:sz w:val="18"/>
                <w:szCs w:val="18"/>
              </w:rPr>
            </w:pPr>
            <w:r>
              <w:rPr>
                <w:rFonts w:ascii="宋体" w:eastAsia="宋体" w:hAnsi="宋体" w:cs="Times New Roman" w:hint="eastAsia"/>
                <w:sz w:val="18"/>
                <w:szCs w:val="18"/>
              </w:rPr>
              <w:t>感觉</w:t>
            </w:r>
          </w:p>
        </w:tc>
        <w:tc>
          <w:tcPr>
            <w:tcW w:w="2580" w:type="dxa"/>
          </w:tcPr>
          <w:p w:rsidR="007C79AA" w:rsidRDefault="00E301A9">
            <w:pPr>
              <w:spacing w:line="380" w:lineRule="exact"/>
              <w:rPr>
                <w:rFonts w:ascii="宋体" w:eastAsia="宋体" w:hAnsi="宋体" w:cs="Times New Roman"/>
                <w:sz w:val="18"/>
                <w:szCs w:val="18"/>
              </w:rPr>
            </w:pPr>
            <w:r>
              <w:rPr>
                <w:rFonts w:ascii="宋体" w:eastAsia="宋体" w:hAnsi="宋体" w:cs="Times New Roman" w:hint="eastAsia"/>
                <w:sz w:val="18"/>
                <w:szCs w:val="18"/>
              </w:rPr>
              <w:t>视网膜</w:t>
            </w:r>
          </w:p>
        </w:tc>
        <w:tc>
          <w:tcPr>
            <w:tcW w:w="2536" w:type="dxa"/>
          </w:tcPr>
          <w:p w:rsidR="007C79AA" w:rsidRDefault="00E301A9">
            <w:pPr>
              <w:spacing w:line="380" w:lineRule="exact"/>
              <w:rPr>
                <w:rFonts w:ascii="宋体" w:eastAsia="宋体" w:hAnsi="宋体" w:cs="Times New Roman"/>
                <w:sz w:val="18"/>
                <w:szCs w:val="18"/>
              </w:rPr>
            </w:pPr>
            <w:r>
              <w:rPr>
                <w:rFonts w:ascii="宋体" w:eastAsia="宋体" w:hAnsi="宋体" w:cs="Times New Roman" w:hint="eastAsia"/>
                <w:sz w:val="18"/>
                <w:szCs w:val="18"/>
              </w:rPr>
              <w:t>视觉</w:t>
            </w:r>
          </w:p>
        </w:tc>
      </w:tr>
      <w:tr w:rsidR="007C79AA">
        <w:trPr>
          <w:jc w:val="center"/>
        </w:trPr>
        <w:tc>
          <w:tcPr>
            <w:tcW w:w="1446" w:type="dxa"/>
          </w:tcPr>
          <w:p w:rsidR="007C79AA" w:rsidRDefault="00E301A9">
            <w:pPr>
              <w:spacing w:line="380" w:lineRule="exact"/>
              <w:rPr>
                <w:rFonts w:ascii="宋体" w:eastAsia="宋体" w:hAnsi="宋体" w:cs="Times New Roman"/>
                <w:sz w:val="18"/>
                <w:szCs w:val="18"/>
              </w:rPr>
            </w:pPr>
            <w:r>
              <w:rPr>
                <w:rFonts w:ascii="宋体" w:eastAsia="宋体" w:hAnsi="宋体" w:cs="Times New Roman" w:hint="eastAsia"/>
                <w:sz w:val="18"/>
                <w:szCs w:val="18"/>
              </w:rPr>
              <w:t>Ⅲ动眼神经</w:t>
            </w:r>
          </w:p>
        </w:tc>
        <w:tc>
          <w:tcPr>
            <w:tcW w:w="1075" w:type="dxa"/>
          </w:tcPr>
          <w:p w:rsidR="007C79AA" w:rsidRDefault="00E301A9">
            <w:pPr>
              <w:spacing w:line="380" w:lineRule="exact"/>
              <w:rPr>
                <w:rFonts w:ascii="宋体" w:eastAsia="宋体" w:hAnsi="宋体" w:cs="Times New Roman"/>
                <w:sz w:val="18"/>
                <w:szCs w:val="18"/>
              </w:rPr>
            </w:pPr>
            <w:r>
              <w:rPr>
                <w:rFonts w:ascii="宋体" w:eastAsia="宋体" w:hAnsi="宋体" w:cs="Times New Roman" w:hint="eastAsia"/>
                <w:sz w:val="18"/>
                <w:szCs w:val="18"/>
              </w:rPr>
              <w:t>中脑</w:t>
            </w:r>
          </w:p>
        </w:tc>
        <w:tc>
          <w:tcPr>
            <w:tcW w:w="860" w:type="dxa"/>
          </w:tcPr>
          <w:p w:rsidR="007C79AA" w:rsidRDefault="00E301A9">
            <w:pPr>
              <w:spacing w:line="380" w:lineRule="exact"/>
              <w:rPr>
                <w:rFonts w:ascii="宋体" w:eastAsia="宋体" w:hAnsi="宋体" w:cs="Times New Roman"/>
                <w:sz w:val="18"/>
                <w:szCs w:val="18"/>
              </w:rPr>
            </w:pPr>
            <w:r>
              <w:rPr>
                <w:rFonts w:ascii="宋体" w:eastAsia="宋体" w:hAnsi="宋体" w:cs="Times New Roman" w:hint="eastAsia"/>
                <w:sz w:val="18"/>
                <w:szCs w:val="18"/>
              </w:rPr>
              <w:t>运动</w:t>
            </w:r>
          </w:p>
        </w:tc>
        <w:tc>
          <w:tcPr>
            <w:tcW w:w="2580" w:type="dxa"/>
          </w:tcPr>
          <w:p w:rsidR="007C79AA" w:rsidRDefault="00E301A9">
            <w:pPr>
              <w:spacing w:line="380" w:lineRule="exact"/>
              <w:rPr>
                <w:rFonts w:ascii="宋体" w:eastAsia="宋体" w:hAnsi="宋体" w:cs="Times New Roman"/>
                <w:sz w:val="18"/>
                <w:szCs w:val="18"/>
              </w:rPr>
            </w:pPr>
            <w:r>
              <w:rPr>
                <w:rFonts w:ascii="宋体" w:eastAsia="宋体" w:hAnsi="宋体" w:cs="Times New Roman" w:hint="eastAsia"/>
                <w:sz w:val="18"/>
                <w:szCs w:val="18"/>
              </w:rPr>
              <w:t>眼球肌</w:t>
            </w:r>
          </w:p>
        </w:tc>
        <w:tc>
          <w:tcPr>
            <w:tcW w:w="2536" w:type="dxa"/>
          </w:tcPr>
          <w:p w:rsidR="007C79AA" w:rsidRDefault="00E301A9">
            <w:pPr>
              <w:spacing w:line="380" w:lineRule="exact"/>
              <w:rPr>
                <w:rFonts w:ascii="宋体" w:eastAsia="宋体" w:hAnsi="宋体" w:cs="Times New Roman"/>
                <w:sz w:val="18"/>
                <w:szCs w:val="18"/>
              </w:rPr>
            </w:pPr>
            <w:r>
              <w:rPr>
                <w:rFonts w:ascii="宋体" w:eastAsia="宋体" w:hAnsi="宋体" w:cs="Times New Roman" w:hint="eastAsia"/>
                <w:sz w:val="18"/>
                <w:szCs w:val="18"/>
              </w:rPr>
              <w:t>眼球运动</w:t>
            </w:r>
          </w:p>
        </w:tc>
      </w:tr>
      <w:tr w:rsidR="007C79AA">
        <w:trPr>
          <w:jc w:val="center"/>
        </w:trPr>
        <w:tc>
          <w:tcPr>
            <w:tcW w:w="1446" w:type="dxa"/>
          </w:tcPr>
          <w:p w:rsidR="007C79AA" w:rsidRDefault="00E301A9">
            <w:pPr>
              <w:spacing w:line="380" w:lineRule="exact"/>
              <w:rPr>
                <w:rFonts w:ascii="宋体" w:eastAsia="宋体" w:hAnsi="宋体" w:cs="Times New Roman"/>
                <w:sz w:val="18"/>
                <w:szCs w:val="18"/>
              </w:rPr>
            </w:pPr>
            <w:r>
              <w:rPr>
                <w:rFonts w:ascii="宋体" w:eastAsia="宋体" w:hAnsi="宋体" w:cs="Times New Roman" w:hint="eastAsia"/>
                <w:sz w:val="18"/>
                <w:szCs w:val="18"/>
              </w:rPr>
              <w:t>Ⅳ滑车神经</w:t>
            </w:r>
          </w:p>
        </w:tc>
        <w:tc>
          <w:tcPr>
            <w:tcW w:w="1075" w:type="dxa"/>
          </w:tcPr>
          <w:p w:rsidR="007C79AA" w:rsidRDefault="00E301A9">
            <w:pPr>
              <w:spacing w:line="380" w:lineRule="exact"/>
              <w:rPr>
                <w:rFonts w:ascii="宋体" w:eastAsia="宋体" w:hAnsi="宋体" w:cs="Times New Roman"/>
                <w:sz w:val="18"/>
                <w:szCs w:val="18"/>
              </w:rPr>
            </w:pPr>
            <w:r>
              <w:rPr>
                <w:rFonts w:ascii="宋体" w:eastAsia="宋体" w:hAnsi="宋体" w:cs="Times New Roman" w:hint="eastAsia"/>
                <w:sz w:val="18"/>
                <w:szCs w:val="18"/>
              </w:rPr>
              <w:t>中脑</w:t>
            </w:r>
          </w:p>
        </w:tc>
        <w:tc>
          <w:tcPr>
            <w:tcW w:w="860" w:type="dxa"/>
          </w:tcPr>
          <w:p w:rsidR="007C79AA" w:rsidRDefault="00E301A9">
            <w:pPr>
              <w:spacing w:line="380" w:lineRule="exact"/>
              <w:rPr>
                <w:rFonts w:ascii="宋体" w:eastAsia="宋体" w:hAnsi="宋体" w:cs="Times New Roman"/>
                <w:sz w:val="18"/>
                <w:szCs w:val="18"/>
              </w:rPr>
            </w:pPr>
            <w:r>
              <w:rPr>
                <w:rFonts w:ascii="宋体" w:eastAsia="宋体" w:hAnsi="宋体" w:cs="Times New Roman" w:hint="eastAsia"/>
                <w:sz w:val="18"/>
                <w:szCs w:val="18"/>
              </w:rPr>
              <w:t>运动</w:t>
            </w:r>
          </w:p>
        </w:tc>
        <w:tc>
          <w:tcPr>
            <w:tcW w:w="2580" w:type="dxa"/>
          </w:tcPr>
          <w:p w:rsidR="007C79AA" w:rsidRDefault="00E301A9">
            <w:pPr>
              <w:spacing w:line="380" w:lineRule="exact"/>
              <w:rPr>
                <w:rFonts w:ascii="宋体" w:eastAsia="宋体" w:hAnsi="宋体" w:cs="Times New Roman"/>
                <w:sz w:val="18"/>
                <w:szCs w:val="18"/>
              </w:rPr>
            </w:pPr>
            <w:r>
              <w:rPr>
                <w:rFonts w:ascii="宋体" w:eastAsia="宋体" w:hAnsi="宋体" w:cs="Times New Roman" w:hint="eastAsia"/>
                <w:sz w:val="18"/>
                <w:szCs w:val="18"/>
              </w:rPr>
              <w:t>眼球肌</w:t>
            </w:r>
          </w:p>
        </w:tc>
        <w:tc>
          <w:tcPr>
            <w:tcW w:w="2536" w:type="dxa"/>
          </w:tcPr>
          <w:p w:rsidR="007C79AA" w:rsidRDefault="00E301A9">
            <w:pPr>
              <w:spacing w:line="380" w:lineRule="exact"/>
              <w:rPr>
                <w:rFonts w:ascii="宋体" w:eastAsia="宋体" w:hAnsi="宋体" w:cs="Times New Roman"/>
                <w:sz w:val="18"/>
                <w:szCs w:val="18"/>
              </w:rPr>
            </w:pPr>
            <w:r>
              <w:rPr>
                <w:rFonts w:ascii="宋体" w:eastAsia="宋体" w:hAnsi="宋体" w:cs="Times New Roman" w:hint="eastAsia"/>
                <w:sz w:val="18"/>
                <w:szCs w:val="18"/>
              </w:rPr>
              <w:t>眼球运动</w:t>
            </w:r>
          </w:p>
        </w:tc>
      </w:tr>
      <w:tr w:rsidR="007C79AA">
        <w:trPr>
          <w:trHeight w:val="675"/>
          <w:jc w:val="center"/>
        </w:trPr>
        <w:tc>
          <w:tcPr>
            <w:tcW w:w="1446" w:type="dxa"/>
          </w:tcPr>
          <w:p w:rsidR="007C79AA" w:rsidRDefault="00E301A9">
            <w:pPr>
              <w:spacing w:line="380" w:lineRule="exact"/>
              <w:rPr>
                <w:rFonts w:ascii="宋体" w:eastAsia="宋体" w:hAnsi="宋体" w:cs="Times New Roman"/>
                <w:sz w:val="18"/>
                <w:szCs w:val="18"/>
              </w:rPr>
            </w:pPr>
            <w:r>
              <w:rPr>
                <w:rFonts w:ascii="宋体" w:eastAsia="宋体" w:hAnsi="宋体" w:cs="Times New Roman" w:hint="eastAsia"/>
                <w:sz w:val="18"/>
                <w:szCs w:val="18"/>
              </w:rPr>
              <w:t>Ⅴ三叉神经</w:t>
            </w:r>
          </w:p>
        </w:tc>
        <w:tc>
          <w:tcPr>
            <w:tcW w:w="1075" w:type="dxa"/>
          </w:tcPr>
          <w:p w:rsidR="007C79AA" w:rsidRDefault="00E301A9">
            <w:pPr>
              <w:spacing w:line="380" w:lineRule="exact"/>
              <w:rPr>
                <w:rFonts w:ascii="宋体" w:eastAsia="宋体" w:hAnsi="宋体" w:cs="Times New Roman"/>
                <w:sz w:val="18"/>
                <w:szCs w:val="18"/>
              </w:rPr>
            </w:pPr>
            <w:r>
              <w:rPr>
                <w:rFonts w:ascii="宋体" w:eastAsia="宋体" w:hAnsi="宋体" w:cs="Times New Roman" w:hint="eastAsia"/>
                <w:sz w:val="18"/>
                <w:szCs w:val="18"/>
              </w:rPr>
              <w:t>脑桥</w:t>
            </w:r>
          </w:p>
        </w:tc>
        <w:tc>
          <w:tcPr>
            <w:tcW w:w="860" w:type="dxa"/>
          </w:tcPr>
          <w:p w:rsidR="007C79AA" w:rsidRDefault="00E301A9">
            <w:pPr>
              <w:spacing w:line="380" w:lineRule="exact"/>
              <w:rPr>
                <w:rFonts w:ascii="宋体" w:eastAsia="宋体" w:hAnsi="宋体" w:cs="Times New Roman"/>
                <w:sz w:val="18"/>
                <w:szCs w:val="18"/>
              </w:rPr>
            </w:pPr>
            <w:r>
              <w:rPr>
                <w:rFonts w:ascii="宋体" w:eastAsia="宋体" w:hAnsi="宋体" w:cs="Times New Roman" w:hint="eastAsia"/>
                <w:sz w:val="18"/>
                <w:szCs w:val="18"/>
              </w:rPr>
              <w:t>混合</w:t>
            </w:r>
          </w:p>
        </w:tc>
        <w:tc>
          <w:tcPr>
            <w:tcW w:w="2580" w:type="dxa"/>
          </w:tcPr>
          <w:p w:rsidR="007C79AA" w:rsidRDefault="00E301A9">
            <w:pPr>
              <w:spacing w:line="380" w:lineRule="exact"/>
              <w:rPr>
                <w:rFonts w:ascii="宋体" w:eastAsia="宋体" w:hAnsi="宋体" w:cs="Times New Roman"/>
                <w:sz w:val="18"/>
                <w:szCs w:val="18"/>
              </w:rPr>
            </w:pPr>
            <w:r>
              <w:rPr>
                <w:rFonts w:ascii="宋体" w:eastAsia="宋体" w:hAnsi="宋体" w:cs="Times New Roman" w:hint="eastAsia"/>
                <w:sz w:val="18"/>
                <w:szCs w:val="18"/>
              </w:rPr>
              <w:t>头部肌肉、皮肤、泪腺结膜、口腔齿髓、舌、鼻腔等</w:t>
            </w:r>
          </w:p>
        </w:tc>
        <w:tc>
          <w:tcPr>
            <w:tcW w:w="2536" w:type="dxa"/>
          </w:tcPr>
          <w:p w:rsidR="007C79AA" w:rsidRDefault="00E301A9">
            <w:pPr>
              <w:spacing w:line="380" w:lineRule="exact"/>
              <w:rPr>
                <w:rFonts w:ascii="宋体" w:eastAsia="宋体" w:hAnsi="宋体" w:cs="Times New Roman"/>
                <w:sz w:val="18"/>
                <w:szCs w:val="18"/>
              </w:rPr>
            </w:pPr>
            <w:r>
              <w:rPr>
                <w:rFonts w:ascii="宋体" w:eastAsia="宋体" w:hAnsi="宋体" w:cs="Times New Roman" w:hint="eastAsia"/>
                <w:sz w:val="18"/>
                <w:szCs w:val="18"/>
              </w:rPr>
              <w:t>头部皮肤、口、鼻腔、舌等感觉，咀嚼运动</w:t>
            </w:r>
          </w:p>
        </w:tc>
      </w:tr>
      <w:tr w:rsidR="007C79AA">
        <w:trPr>
          <w:jc w:val="center"/>
        </w:trPr>
        <w:tc>
          <w:tcPr>
            <w:tcW w:w="1446" w:type="dxa"/>
          </w:tcPr>
          <w:p w:rsidR="007C79AA" w:rsidRDefault="00E301A9">
            <w:pPr>
              <w:spacing w:line="380" w:lineRule="exact"/>
              <w:rPr>
                <w:rFonts w:ascii="宋体" w:eastAsia="宋体" w:hAnsi="宋体" w:cs="Times New Roman"/>
                <w:sz w:val="18"/>
                <w:szCs w:val="18"/>
              </w:rPr>
            </w:pPr>
            <w:r>
              <w:rPr>
                <w:rFonts w:ascii="宋体" w:eastAsia="宋体" w:hAnsi="宋体" w:cs="Times New Roman" w:hint="eastAsia"/>
                <w:sz w:val="18"/>
                <w:szCs w:val="18"/>
              </w:rPr>
              <w:t>Ⅵ外展神经</w:t>
            </w:r>
          </w:p>
        </w:tc>
        <w:tc>
          <w:tcPr>
            <w:tcW w:w="1075" w:type="dxa"/>
          </w:tcPr>
          <w:p w:rsidR="007C79AA" w:rsidRDefault="00E301A9">
            <w:pPr>
              <w:spacing w:line="380" w:lineRule="exact"/>
              <w:rPr>
                <w:rFonts w:ascii="宋体" w:eastAsia="宋体" w:hAnsi="宋体" w:cs="Times New Roman"/>
                <w:sz w:val="18"/>
                <w:szCs w:val="18"/>
              </w:rPr>
            </w:pPr>
            <w:r>
              <w:rPr>
                <w:rFonts w:ascii="宋体" w:eastAsia="宋体" w:hAnsi="宋体" w:cs="Times New Roman" w:hint="eastAsia"/>
                <w:sz w:val="18"/>
                <w:szCs w:val="18"/>
              </w:rPr>
              <w:t>延髓</w:t>
            </w:r>
          </w:p>
        </w:tc>
        <w:tc>
          <w:tcPr>
            <w:tcW w:w="860" w:type="dxa"/>
          </w:tcPr>
          <w:p w:rsidR="007C79AA" w:rsidRDefault="00E301A9">
            <w:pPr>
              <w:spacing w:line="380" w:lineRule="exact"/>
              <w:rPr>
                <w:rFonts w:ascii="宋体" w:eastAsia="宋体" w:hAnsi="宋体" w:cs="Times New Roman"/>
                <w:sz w:val="18"/>
                <w:szCs w:val="18"/>
              </w:rPr>
            </w:pPr>
            <w:r>
              <w:rPr>
                <w:rFonts w:ascii="宋体" w:eastAsia="宋体" w:hAnsi="宋体" w:cs="Times New Roman" w:hint="eastAsia"/>
                <w:sz w:val="18"/>
                <w:szCs w:val="18"/>
              </w:rPr>
              <w:t>运动</w:t>
            </w:r>
          </w:p>
        </w:tc>
        <w:tc>
          <w:tcPr>
            <w:tcW w:w="2580" w:type="dxa"/>
          </w:tcPr>
          <w:p w:rsidR="007C79AA" w:rsidRDefault="00E301A9">
            <w:pPr>
              <w:spacing w:line="380" w:lineRule="exact"/>
              <w:rPr>
                <w:rFonts w:ascii="宋体" w:eastAsia="宋体" w:hAnsi="宋体" w:cs="Times New Roman"/>
                <w:sz w:val="18"/>
                <w:szCs w:val="18"/>
              </w:rPr>
            </w:pPr>
            <w:r>
              <w:rPr>
                <w:rFonts w:ascii="宋体" w:eastAsia="宋体" w:hAnsi="宋体" w:cs="Times New Roman" w:hint="eastAsia"/>
                <w:sz w:val="18"/>
                <w:szCs w:val="18"/>
              </w:rPr>
              <w:t>眼球肌</w:t>
            </w:r>
          </w:p>
        </w:tc>
        <w:tc>
          <w:tcPr>
            <w:tcW w:w="2536" w:type="dxa"/>
          </w:tcPr>
          <w:p w:rsidR="007C79AA" w:rsidRDefault="00E301A9">
            <w:pPr>
              <w:spacing w:line="380" w:lineRule="exact"/>
              <w:rPr>
                <w:rFonts w:ascii="宋体" w:eastAsia="宋体" w:hAnsi="宋体" w:cs="Times New Roman"/>
                <w:sz w:val="18"/>
                <w:szCs w:val="18"/>
              </w:rPr>
            </w:pPr>
            <w:r>
              <w:rPr>
                <w:rFonts w:ascii="宋体" w:eastAsia="宋体" w:hAnsi="宋体" w:cs="Times New Roman" w:hint="eastAsia"/>
                <w:sz w:val="18"/>
                <w:szCs w:val="18"/>
              </w:rPr>
              <w:t>眼球运动</w:t>
            </w:r>
          </w:p>
        </w:tc>
      </w:tr>
      <w:tr w:rsidR="007C79AA">
        <w:trPr>
          <w:jc w:val="center"/>
        </w:trPr>
        <w:tc>
          <w:tcPr>
            <w:tcW w:w="1446" w:type="dxa"/>
          </w:tcPr>
          <w:p w:rsidR="007C79AA" w:rsidRDefault="00E301A9">
            <w:pPr>
              <w:spacing w:line="380" w:lineRule="exact"/>
              <w:rPr>
                <w:rFonts w:ascii="宋体" w:eastAsia="宋体" w:hAnsi="宋体" w:cs="Times New Roman"/>
                <w:sz w:val="18"/>
                <w:szCs w:val="18"/>
              </w:rPr>
            </w:pPr>
            <w:r>
              <w:rPr>
                <w:rFonts w:ascii="宋体" w:eastAsia="宋体" w:hAnsi="宋体" w:cs="Times New Roman" w:hint="eastAsia"/>
                <w:sz w:val="18"/>
                <w:szCs w:val="18"/>
              </w:rPr>
              <w:t>Ⅶ面神经</w:t>
            </w:r>
          </w:p>
        </w:tc>
        <w:tc>
          <w:tcPr>
            <w:tcW w:w="1075" w:type="dxa"/>
          </w:tcPr>
          <w:p w:rsidR="007C79AA" w:rsidRDefault="00E301A9">
            <w:pPr>
              <w:spacing w:line="380" w:lineRule="exact"/>
              <w:rPr>
                <w:rFonts w:ascii="宋体" w:eastAsia="宋体" w:hAnsi="宋体" w:cs="Times New Roman"/>
                <w:sz w:val="18"/>
                <w:szCs w:val="18"/>
              </w:rPr>
            </w:pPr>
            <w:r>
              <w:rPr>
                <w:rFonts w:ascii="宋体" w:eastAsia="宋体" w:hAnsi="宋体" w:cs="Times New Roman" w:hint="eastAsia"/>
                <w:sz w:val="18"/>
                <w:szCs w:val="18"/>
              </w:rPr>
              <w:t>延髓</w:t>
            </w:r>
          </w:p>
        </w:tc>
        <w:tc>
          <w:tcPr>
            <w:tcW w:w="860" w:type="dxa"/>
          </w:tcPr>
          <w:p w:rsidR="007C79AA" w:rsidRDefault="00E301A9">
            <w:pPr>
              <w:spacing w:line="380" w:lineRule="exact"/>
              <w:rPr>
                <w:rFonts w:ascii="宋体" w:eastAsia="宋体" w:hAnsi="宋体" w:cs="Times New Roman"/>
                <w:sz w:val="18"/>
                <w:szCs w:val="18"/>
              </w:rPr>
            </w:pPr>
            <w:r>
              <w:rPr>
                <w:rFonts w:ascii="宋体" w:eastAsia="宋体" w:hAnsi="宋体" w:cs="Times New Roman" w:hint="eastAsia"/>
                <w:sz w:val="18"/>
                <w:szCs w:val="18"/>
              </w:rPr>
              <w:t>混合</w:t>
            </w:r>
          </w:p>
        </w:tc>
        <w:tc>
          <w:tcPr>
            <w:tcW w:w="2580" w:type="dxa"/>
          </w:tcPr>
          <w:p w:rsidR="007C79AA" w:rsidRDefault="00E301A9">
            <w:pPr>
              <w:spacing w:line="380" w:lineRule="exact"/>
              <w:rPr>
                <w:rFonts w:ascii="宋体" w:eastAsia="宋体" w:hAnsi="宋体" w:cs="Times New Roman"/>
                <w:sz w:val="18"/>
                <w:szCs w:val="18"/>
              </w:rPr>
            </w:pPr>
            <w:r>
              <w:rPr>
                <w:rFonts w:ascii="宋体" w:eastAsia="宋体" w:hAnsi="宋体" w:cs="Times New Roman" w:hint="eastAsia"/>
                <w:sz w:val="18"/>
                <w:szCs w:val="18"/>
              </w:rPr>
              <w:t>鼻唇肌、耳肌、眼睑肌、唾液腺等</w:t>
            </w:r>
          </w:p>
        </w:tc>
        <w:tc>
          <w:tcPr>
            <w:tcW w:w="2536" w:type="dxa"/>
          </w:tcPr>
          <w:p w:rsidR="007C79AA" w:rsidRDefault="00E301A9">
            <w:pPr>
              <w:spacing w:line="380" w:lineRule="exact"/>
              <w:rPr>
                <w:rFonts w:ascii="宋体" w:eastAsia="宋体" w:hAnsi="宋体" w:cs="Times New Roman"/>
                <w:sz w:val="18"/>
                <w:szCs w:val="18"/>
              </w:rPr>
            </w:pPr>
            <w:r>
              <w:rPr>
                <w:rFonts w:ascii="宋体" w:eastAsia="宋体" w:hAnsi="宋体" w:cs="Times New Roman" w:hint="eastAsia"/>
                <w:sz w:val="18"/>
                <w:szCs w:val="18"/>
              </w:rPr>
              <w:t>面部感觉、运动</w:t>
            </w:r>
          </w:p>
          <w:p w:rsidR="007C79AA" w:rsidRDefault="00E301A9">
            <w:pPr>
              <w:spacing w:line="380" w:lineRule="exact"/>
              <w:rPr>
                <w:rFonts w:ascii="宋体" w:eastAsia="宋体" w:hAnsi="宋体" w:cs="Times New Roman"/>
                <w:sz w:val="18"/>
                <w:szCs w:val="18"/>
              </w:rPr>
            </w:pPr>
            <w:r>
              <w:rPr>
                <w:rFonts w:ascii="宋体" w:eastAsia="宋体" w:hAnsi="宋体" w:cs="Times New Roman" w:hint="eastAsia"/>
                <w:sz w:val="18"/>
                <w:szCs w:val="18"/>
              </w:rPr>
              <w:t>唾液的分泌</w:t>
            </w:r>
          </w:p>
        </w:tc>
      </w:tr>
      <w:tr w:rsidR="007C79AA">
        <w:trPr>
          <w:jc w:val="center"/>
        </w:trPr>
        <w:tc>
          <w:tcPr>
            <w:tcW w:w="1446" w:type="dxa"/>
          </w:tcPr>
          <w:p w:rsidR="007C79AA" w:rsidRDefault="00E301A9">
            <w:pPr>
              <w:spacing w:line="380" w:lineRule="exact"/>
              <w:rPr>
                <w:rFonts w:ascii="宋体" w:eastAsia="宋体" w:hAnsi="宋体" w:cs="Times New Roman"/>
                <w:sz w:val="18"/>
                <w:szCs w:val="18"/>
              </w:rPr>
            </w:pPr>
            <w:r>
              <w:rPr>
                <w:rFonts w:ascii="宋体" w:eastAsia="宋体" w:hAnsi="宋体" w:cs="Times New Roman" w:hint="eastAsia"/>
                <w:sz w:val="18"/>
                <w:szCs w:val="18"/>
              </w:rPr>
              <w:t>Ⅷ位听神经</w:t>
            </w:r>
          </w:p>
        </w:tc>
        <w:tc>
          <w:tcPr>
            <w:tcW w:w="1075" w:type="dxa"/>
          </w:tcPr>
          <w:p w:rsidR="007C79AA" w:rsidRDefault="00E301A9">
            <w:pPr>
              <w:spacing w:line="380" w:lineRule="exact"/>
              <w:rPr>
                <w:rFonts w:ascii="宋体" w:eastAsia="宋体" w:hAnsi="宋体" w:cs="Times New Roman"/>
                <w:sz w:val="18"/>
                <w:szCs w:val="18"/>
              </w:rPr>
            </w:pPr>
            <w:r>
              <w:rPr>
                <w:rFonts w:ascii="宋体" w:eastAsia="宋体" w:hAnsi="宋体" w:cs="Times New Roman" w:hint="eastAsia"/>
                <w:sz w:val="18"/>
                <w:szCs w:val="18"/>
              </w:rPr>
              <w:t>延髓</w:t>
            </w:r>
          </w:p>
        </w:tc>
        <w:tc>
          <w:tcPr>
            <w:tcW w:w="860" w:type="dxa"/>
          </w:tcPr>
          <w:p w:rsidR="007C79AA" w:rsidRDefault="00E301A9">
            <w:pPr>
              <w:spacing w:line="380" w:lineRule="exact"/>
              <w:rPr>
                <w:rFonts w:ascii="宋体" w:eastAsia="宋体" w:hAnsi="宋体" w:cs="Times New Roman"/>
                <w:sz w:val="18"/>
                <w:szCs w:val="18"/>
              </w:rPr>
            </w:pPr>
            <w:r>
              <w:rPr>
                <w:rFonts w:ascii="宋体" w:eastAsia="宋体" w:hAnsi="宋体" w:cs="Times New Roman" w:hint="eastAsia"/>
                <w:sz w:val="18"/>
                <w:szCs w:val="18"/>
              </w:rPr>
              <w:t>感觉</w:t>
            </w:r>
          </w:p>
        </w:tc>
        <w:tc>
          <w:tcPr>
            <w:tcW w:w="2580" w:type="dxa"/>
          </w:tcPr>
          <w:p w:rsidR="007C79AA" w:rsidRDefault="00E301A9">
            <w:pPr>
              <w:spacing w:line="380" w:lineRule="exact"/>
              <w:rPr>
                <w:rFonts w:ascii="宋体" w:eastAsia="宋体" w:hAnsi="宋体" w:cs="Times New Roman"/>
                <w:sz w:val="18"/>
                <w:szCs w:val="18"/>
              </w:rPr>
            </w:pPr>
            <w:r>
              <w:rPr>
                <w:rFonts w:ascii="宋体" w:eastAsia="宋体" w:hAnsi="宋体" w:cs="Times New Roman" w:hint="eastAsia"/>
                <w:sz w:val="18"/>
                <w:szCs w:val="18"/>
              </w:rPr>
              <w:t>内耳</w:t>
            </w:r>
          </w:p>
        </w:tc>
        <w:tc>
          <w:tcPr>
            <w:tcW w:w="2536" w:type="dxa"/>
          </w:tcPr>
          <w:p w:rsidR="007C79AA" w:rsidRDefault="00E301A9">
            <w:pPr>
              <w:spacing w:line="380" w:lineRule="exact"/>
              <w:rPr>
                <w:rFonts w:ascii="宋体" w:eastAsia="宋体" w:hAnsi="宋体" w:cs="Times New Roman"/>
                <w:sz w:val="18"/>
                <w:szCs w:val="18"/>
              </w:rPr>
            </w:pPr>
            <w:r>
              <w:rPr>
                <w:rFonts w:ascii="宋体" w:eastAsia="宋体" w:hAnsi="宋体" w:cs="Times New Roman" w:hint="eastAsia"/>
                <w:sz w:val="18"/>
                <w:szCs w:val="18"/>
              </w:rPr>
              <w:t>听觉和平衡觉</w:t>
            </w:r>
          </w:p>
        </w:tc>
      </w:tr>
      <w:tr w:rsidR="007C79AA">
        <w:trPr>
          <w:jc w:val="center"/>
        </w:trPr>
        <w:tc>
          <w:tcPr>
            <w:tcW w:w="1446" w:type="dxa"/>
          </w:tcPr>
          <w:p w:rsidR="007C79AA" w:rsidRDefault="00E301A9">
            <w:pPr>
              <w:spacing w:line="380" w:lineRule="exact"/>
              <w:rPr>
                <w:rFonts w:ascii="宋体" w:eastAsia="宋体" w:hAnsi="宋体" w:cs="Times New Roman"/>
                <w:sz w:val="18"/>
                <w:szCs w:val="18"/>
              </w:rPr>
            </w:pPr>
            <w:r>
              <w:rPr>
                <w:rFonts w:ascii="宋体" w:eastAsia="宋体" w:hAnsi="宋体" w:cs="Times New Roman" w:hint="eastAsia"/>
                <w:sz w:val="18"/>
                <w:szCs w:val="18"/>
              </w:rPr>
              <w:lastRenderedPageBreak/>
              <w:t>Ⅸ舌咽神经</w:t>
            </w:r>
          </w:p>
        </w:tc>
        <w:tc>
          <w:tcPr>
            <w:tcW w:w="1075" w:type="dxa"/>
          </w:tcPr>
          <w:p w:rsidR="007C79AA" w:rsidRDefault="00E301A9">
            <w:pPr>
              <w:spacing w:line="380" w:lineRule="exact"/>
              <w:rPr>
                <w:rFonts w:ascii="宋体" w:eastAsia="宋体" w:hAnsi="宋体" w:cs="Times New Roman"/>
                <w:sz w:val="18"/>
                <w:szCs w:val="18"/>
              </w:rPr>
            </w:pPr>
            <w:r>
              <w:rPr>
                <w:rFonts w:ascii="宋体" w:eastAsia="宋体" w:hAnsi="宋体" w:cs="Times New Roman" w:hint="eastAsia"/>
                <w:sz w:val="18"/>
                <w:szCs w:val="18"/>
              </w:rPr>
              <w:t>延髓</w:t>
            </w:r>
          </w:p>
        </w:tc>
        <w:tc>
          <w:tcPr>
            <w:tcW w:w="860" w:type="dxa"/>
          </w:tcPr>
          <w:p w:rsidR="007C79AA" w:rsidRDefault="00E301A9">
            <w:pPr>
              <w:spacing w:line="380" w:lineRule="exact"/>
              <w:rPr>
                <w:rFonts w:ascii="宋体" w:eastAsia="宋体" w:hAnsi="宋体" w:cs="Times New Roman"/>
                <w:sz w:val="18"/>
                <w:szCs w:val="18"/>
              </w:rPr>
            </w:pPr>
            <w:r>
              <w:rPr>
                <w:rFonts w:ascii="宋体" w:eastAsia="宋体" w:hAnsi="宋体" w:cs="Times New Roman" w:hint="eastAsia"/>
                <w:sz w:val="18"/>
                <w:szCs w:val="18"/>
              </w:rPr>
              <w:t>混合</w:t>
            </w:r>
          </w:p>
        </w:tc>
        <w:tc>
          <w:tcPr>
            <w:tcW w:w="2580" w:type="dxa"/>
          </w:tcPr>
          <w:p w:rsidR="007C79AA" w:rsidRDefault="00E301A9">
            <w:pPr>
              <w:spacing w:line="380" w:lineRule="exact"/>
              <w:rPr>
                <w:rFonts w:ascii="宋体" w:eastAsia="宋体" w:hAnsi="宋体" w:cs="Times New Roman"/>
                <w:sz w:val="18"/>
                <w:szCs w:val="18"/>
              </w:rPr>
            </w:pPr>
            <w:r>
              <w:rPr>
                <w:rFonts w:ascii="宋体" w:eastAsia="宋体" w:hAnsi="宋体" w:cs="Times New Roman" w:hint="eastAsia"/>
                <w:sz w:val="18"/>
                <w:szCs w:val="18"/>
              </w:rPr>
              <w:t>舌、咽</w:t>
            </w:r>
          </w:p>
        </w:tc>
        <w:tc>
          <w:tcPr>
            <w:tcW w:w="2536" w:type="dxa"/>
          </w:tcPr>
          <w:p w:rsidR="007C79AA" w:rsidRDefault="00E301A9">
            <w:pPr>
              <w:spacing w:line="380" w:lineRule="exact"/>
              <w:rPr>
                <w:rFonts w:ascii="宋体" w:eastAsia="宋体" w:hAnsi="宋体" w:cs="Times New Roman"/>
                <w:sz w:val="18"/>
                <w:szCs w:val="18"/>
              </w:rPr>
            </w:pPr>
            <w:r>
              <w:rPr>
                <w:rFonts w:ascii="宋体" w:eastAsia="宋体" w:hAnsi="宋体" w:cs="Times New Roman" w:hint="eastAsia"/>
                <w:sz w:val="18"/>
                <w:szCs w:val="18"/>
              </w:rPr>
              <w:t>咽肌运动、味觉、舌部感觉</w:t>
            </w:r>
          </w:p>
        </w:tc>
      </w:tr>
      <w:tr w:rsidR="007C79AA">
        <w:trPr>
          <w:jc w:val="center"/>
        </w:trPr>
        <w:tc>
          <w:tcPr>
            <w:tcW w:w="1446" w:type="dxa"/>
          </w:tcPr>
          <w:p w:rsidR="007C79AA" w:rsidRDefault="00E301A9">
            <w:pPr>
              <w:spacing w:line="380" w:lineRule="exact"/>
              <w:rPr>
                <w:rFonts w:ascii="宋体" w:eastAsia="宋体" w:hAnsi="宋体" w:cs="Times New Roman"/>
                <w:sz w:val="18"/>
                <w:szCs w:val="18"/>
              </w:rPr>
            </w:pPr>
            <w:r>
              <w:rPr>
                <w:rFonts w:ascii="宋体" w:eastAsia="宋体" w:hAnsi="宋体" w:cs="Times New Roman" w:hint="eastAsia"/>
                <w:sz w:val="18"/>
                <w:szCs w:val="18"/>
              </w:rPr>
              <w:t>Ⅹ迷走神经</w:t>
            </w:r>
          </w:p>
        </w:tc>
        <w:tc>
          <w:tcPr>
            <w:tcW w:w="1075" w:type="dxa"/>
          </w:tcPr>
          <w:p w:rsidR="007C79AA" w:rsidRDefault="00E301A9">
            <w:pPr>
              <w:spacing w:line="380" w:lineRule="exact"/>
              <w:rPr>
                <w:rFonts w:ascii="宋体" w:eastAsia="宋体" w:hAnsi="宋体" w:cs="Times New Roman"/>
                <w:sz w:val="18"/>
                <w:szCs w:val="18"/>
              </w:rPr>
            </w:pPr>
            <w:r>
              <w:rPr>
                <w:rFonts w:ascii="宋体" w:eastAsia="宋体" w:hAnsi="宋体" w:cs="Times New Roman" w:hint="eastAsia"/>
                <w:sz w:val="18"/>
                <w:szCs w:val="18"/>
              </w:rPr>
              <w:t>延髓</w:t>
            </w:r>
          </w:p>
        </w:tc>
        <w:tc>
          <w:tcPr>
            <w:tcW w:w="860" w:type="dxa"/>
          </w:tcPr>
          <w:p w:rsidR="007C79AA" w:rsidRDefault="00E301A9">
            <w:pPr>
              <w:spacing w:line="380" w:lineRule="exact"/>
              <w:rPr>
                <w:rFonts w:ascii="宋体" w:eastAsia="宋体" w:hAnsi="宋体" w:cs="Times New Roman"/>
                <w:sz w:val="18"/>
                <w:szCs w:val="18"/>
              </w:rPr>
            </w:pPr>
            <w:r>
              <w:rPr>
                <w:rFonts w:ascii="宋体" w:eastAsia="宋体" w:hAnsi="宋体" w:cs="Times New Roman" w:hint="eastAsia"/>
                <w:sz w:val="18"/>
                <w:szCs w:val="18"/>
              </w:rPr>
              <w:t>混合</w:t>
            </w:r>
          </w:p>
        </w:tc>
        <w:tc>
          <w:tcPr>
            <w:tcW w:w="2580" w:type="dxa"/>
          </w:tcPr>
          <w:p w:rsidR="007C79AA" w:rsidRDefault="00E301A9">
            <w:pPr>
              <w:spacing w:line="380" w:lineRule="exact"/>
              <w:rPr>
                <w:rFonts w:ascii="宋体" w:eastAsia="宋体" w:hAnsi="宋体" w:cs="Times New Roman"/>
                <w:sz w:val="18"/>
                <w:szCs w:val="18"/>
              </w:rPr>
            </w:pPr>
            <w:r>
              <w:rPr>
                <w:rFonts w:ascii="宋体" w:eastAsia="宋体" w:hAnsi="宋体" w:cs="Times New Roman" w:hint="eastAsia"/>
                <w:sz w:val="18"/>
                <w:szCs w:val="18"/>
              </w:rPr>
              <w:t>咽、喉、食管、胸腔、腹腔内大部分器官和腺体等</w:t>
            </w:r>
            <w:r>
              <w:rPr>
                <w:rFonts w:ascii="宋体" w:eastAsia="宋体" w:hAnsi="宋体" w:cs="Times New Roman"/>
                <w:sz w:val="18"/>
                <w:szCs w:val="18"/>
              </w:rPr>
              <w:t xml:space="preserve"> </w:t>
            </w:r>
          </w:p>
        </w:tc>
        <w:tc>
          <w:tcPr>
            <w:tcW w:w="2536" w:type="dxa"/>
          </w:tcPr>
          <w:p w:rsidR="007C79AA" w:rsidRDefault="00E301A9">
            <w:pPr>
              <w:spacing w:line="380" w:lineRule="exact"/>
              <w:rPr>
                <w:rFonts w:ascii="宋体" w:eastAsia="宋体" w:hAnsi="宋体" w:cs="Times New Roman"/>
                <w:sz w:val="18"/>
                <w:szCs w:val="18"/>
              </w:rPr>
            </w:pPr>
            <w:r>
              <w:rPr>
                <w:rFonts w:ascii="宋体" w:eastAsia="宋体" w:hAnsi="宋体" w:cs="Times New Roman" w:hint="eastAsia"/>
                <w:sz w:val="18"/>
                <w:szCs w:val="18"/>
              </w:rPr>
              <w:t>咽、喉和内脏器官的感觉和运动</w:t>
            </w:r>
          </w:p>
        </w:tc>
      </w:tr>
      <w:tr w:rsidR="007C79AA">
        <w:trPr>
          <w:jc w:val="center"/>
        </w:trPr>
        <w:tc>
          <w:tcPr>
            <w:tcW w:w="1446" w:type="dxa"/>
          </w:tcPr>
          <w:p w:rsidR="007C79AA" w:rsidRDefault="00E301A9">
            <w:pPr>
              <w:spacing w:line="380" w:lineRule="exact"/>
              <w:rPr>
                <w:rFonts w:ascii="宋体" w:eastAsia="宋体" w:hAnsi="宋体" w:cs="Times New Roman"/>
                <w:sz w:val="18"/>
                <w:szCs w:val="18"/>
              </w:rPr>
            </w:pPr>
            <w:r>
              <w:rPr>
                <w:rFonts w:ascii="宋体" w:eastAsia="宋体" w:hAnsi="宋体" w:cs="Times New Roman" w:hint="eastAsia"/>
                <w:sz w:val="18"/>
                <w:szCs w:val="18"/>
              </w:rPr>
              <w:t>Ⅺ副神经</w:t>
            </w:r>
          </w:p>
        </w:tc>
        <w:tc>
          <w:tcPr>
            <w:tcW w:w="1075" w:type="dxa"/>
          </w:tcPr>
          <w:p w:rsidR="007C79AA" w:rsidRDefault="00E301A9">
            <w:pPr>
              <w:spacing w:line="380" w:lineRule="exact"/>
              <w:rPr>
                <w:rFonts w:ascii="宋体" w:eastAsia="宋体" w:hAnsi="宋体" w:cs="Times New Roman"/>
                <w:sz w:val="18"/>
                <w:szCs w:val="18"/>
              </w:rPr>
            </w:pPr>
            <w:r>
              <w:rPr>
                <w:rFonts w:ascii="宋体" w:eastAsia="宋体" w:hAnsi="宋体" w:cs="Times New Roman" w:hint="eastAsia"/>
                <w:sz w:val="18"/>
                <w:szCs w:val="18"/>
              </w:rPr>
              <w:t>延髓和颈部脊髓</w:t>
            </w:r>
          </w:p>
        </w:tc>
        <w:tc>
          <w:tcPr>
            <w:tcW w:w="860" w:type="dxa"/>
          </w:tcPr>
          <w:p w:rsidR="007C79AA" w:rsidRDefault="00E301A9">
            <w:pPr>
              <w:spacing w:line="380" w:lineRule="exact"/>
              <w:rPr>
                <w:rFonts w:ascii="宋体" w:eastAsia="宋体" w:hAnsi="宋体" w:cs="Times New Roman"/>
                <w:sz w:val="18"/>
                <w:szCs w:val="18"/>
              </w:rPr>
            </w:pPr>
            <w:r>
              <w:rPr>
                <w:rFonts w:ascii="宋体" w:eastAsia="宋体" w:hAnsi="宋体" w:cs="Times New Roman" w:hint="eastAsia"/>
                <w:sz w:val="18"/>
                <w:szCs w:val="18"/>
              </w:rPr>
              <w:t>运动</w:t>
            </w:r>
          </w:p>
        </w:tc>
        <w:tc>
          <w:tcPr>
            <w:tcW w:w="2580" w:type="dxa"/>
          </w:tcPr>
          <w:p w:rsidR="007C79AA" w:rsidRDefault="00E301A9">
            <w:pPr>
              <w:spacing w:line="380" w:lineRule="exact"/>
              <w:rPr>
                <w:rFonts w:ascii="宋体" w:eastAsia="宋体" w:hAnsi="宋体" w:cs="Times New Roman"/>
                <w:sz w:val="18"/>
                <w:szCs w:val="18"/>
              </w:rPr>
            </w:pPr>
            <w:r>
              <w:rPr>
                <w:rFonts w:ascii="宋体" w:eastAsia="宋体" w:hAnsi="宋体" w:cs="Times New Roman" w:hint="eastAsia"/>
                <w:sz w:val="18"/>
                <w:szCs w:val="18"/>
              </w:rPr>
              <w:t>斜方肌、臂头肌、胸头肌</w:t>
            </w:r>
          </w:p>
        </w:tc>
        <w:tc>
          <w:tcPr>
            <w:tcW w:w="2536" w:type="dxa"/>
          </w:tcPr>
          <w:p w:rsidR="007C79AA" w:rsidRDefault="00E301A9">
            <w:pPr>
              <w:spacing w:line="380" w:lineRule="exact"/>
              <w:rPr>
                <w:rFonts w:ascii="宋体" w:eastAsia="宋体" w:hAnsi="宋体" w:cs="Times New Roman"/>
                <w:sz w:val="18"/>
                <w:szCs w:val="18"/>
              </w:rPr>
            </w:pPr>
            <w:r>
              <w:rPr>
                <w:rFonts w:ascii="宋体" w:eastAsia="宋体" w:hAnsi="宋体" w:cs="Times New Roman" w:hint="eastAsia"/>
                <w:sz w:val="18"/>
                <w:szCs w:val="18"/>
              </w:rPr>
              <w:t>头、颈、肩带部的运动</w:t>
            </w:r>
          </w:p>
        </w:tc>
      </w:tr>
      <w:tr w:rsidR="007C79AA">
        <w:trPr>
          <w:jc w:val="center"/>
        </w:trPr>
        <w:tc>
          <w:tcPr>
            <w:tcW w:w="1446" w:type="dxa"/>
          </w:tcPr>
          <w:p w:rsidR="007C79AA" w:rsidRDefault="00E301A9">
            <w:pPr>
              <w:spacing w:line="380" w:lineRule="exact"/>
              <w:rPr>
                <w:rFonts w:ascii="宋体" w:eastAsia="宋体" w:hAnsi="宋体" w:cs="Times New Roman"/>
                <w:sz w:val="18"/>
                <w:szCs w:val="18"/>
              </w:rPr>
            </w:pPr>
            <w:r>
              <w:rPr>
                <w:rFonts w:ascii="宋体" w:eastAsia="宋体" w:hAnsi="宋体" w:cs="Times New Roman" w:hint="eastAsia"/>
                <w:sz w:val="18"/>
                <w:szCs w:val="18"/>
              </w:rPr>
              <w:t>Ⅻ舌下神经</w:t>
            </w:r>
          </w:p>
        </w:tc>
        <w:tc>
          <w:tcPr>
            <w:tcW w:w="1075" w:type="dxa"/>
          </w:tcPr>
          <w:p w:rsidR="007C79AA" w:rsidRDefault="00E301A9">
            <w:pPr>
              <w:spacing w:line="380" w:lineRule="exact"/>
              <w:rPr>
                <w:rFonts w:ascii="宋体" w:eastAsia="宋体" w:hAnsi="宋体" w:cs="Times New Roman"/>
                <w:sz w:val="18"/>
                <w:szCs w:val="18"/>
              </w:rPr>
            </w:pPr>
            <w:r>
              <w:rPr>
                <w:rFonts w:ascii="宋体" w:eastAsia="宋体" w:hAnsi="宋体" w:cs="Times New Roman" w:hint="eastAsia"/>
                <w:sz w:val="18"/>
                <w:szCs w:val="18"/>
              </w:rPr>
              <w:t>延髓</w:t>
            </w:r>
          </w:p>
        </w:tc>
        <w:tc>
          <w:tcPr>
            <w:tcW w:w="860" w:type="dxa"/>
          </w:tcPr>
          <w:p w:rsidR="007C79AA" w:rsidRDefault="00E301A9">
            <w:pPr>
              <w:spacing w:line="380" w:lineRule="exact"/>
              <w:rPr>
                <w:rFonts w:ascii="宋体" w:eastAsia="宋体" w:hAnsi="宋体" w:cs="Times New Roman"/>
                <w:sz w:val="18"/>
                <w:szCs w:val="18"/>
              </w:rPr>
            </w:pPr>
            <w:r>
              <w:rPr>
                <w:rFonts w:ascii="宋体" w:eastAsia="宋体" w:hAnsi="宋体" w:cs="Times New Roman" w:hint="eastAsia"/>
                <w:sz w:val="18"/>
                <w:szCs w:val="18"/>
              </w:rPr>
              <w:t>运动</w:t>
            </w:r>
          </w:p>
        </w:tc>
        <w:tc>
          <w:tcPr>
            <w:tcW w:w="2580" w:type="dxa"/>
          </w:tcPr>
          <w:p w:rsidR="007C79AA" w:rsidRDefault="00E301A9">
            <w:pPr>
              <w:spacing w:line="380" w:lineRule="exact"/>
              <w:rPr>
                <w:rFonts w:ascii="宋体" w:eastAsia="宋体" w:hAnsi="宋体" w:cs="Times New Roman"/>
                <w:sz w:val="18"/>
                <w:szCs w:val="18"/>
              </w:rPr>
            </w:pPr>
            <w:r>
              <w:rPr>
                <w:rFonts w:ascii="宋体" w:eastAsia="宋体" w:hAnsi="宋体" w:cs="Times New Roman" w:hint="eastAsia"/>
                <w:sz w:val="18"/>
                <w:szCs w:val="18"/>
              </w:rPr>
              <w:t>舌肌</w:t>
            </w:r>
          </w:p>
        </w:tc>
        <w:tc>
          <w:tcPr>
            <w:tcW w:w="2536" w:type="dxa"/>
          </w:tcPr>
          <w:p w:rsidR="007C79AA" w:rsidRDefault="00E301A9">
            <w:pPr>
              <w:spacing w:line="380" w:lineRule="exact"/>
              <w:rPr>
                <w:rFonts w:ascii="宋体" w:eastAsia="宋体" w:hAnsi="宋体" w:cs="Times New Roman"/>
                <w:sz w:val="18"/>
                <w:szCs w:val="18"/>
              </w:rPr>
            </w:pPr>
            <w:r>
              <w:rPr>
                <w:rFonts w:ascii="宋体" w:eastAsia="宋体" w:hAnsi="宋体" w:cs="Times New Roman" w:hint="eastAsia"/>
                <w:sz w:val="18"/>
                <w:szCs w:val="18"/>
              </w:rPr>
              <w:t>舌的运动</w:t>
            </w:r>
          </w:p>
        </w:tc>
      </w:tr>
    </w:tbl>
    <w:p w:rsidR="007C79AA" w:rsidRDefault="007C79AA">
      <w:pPr>
        <w:spacing w:line="380" w:lineRule="exact"/>
        <w:ind w:firstLineChars="200" w:firstLine="360"/>
        <w:rPr>
          <w:rFonts w:ascii="宋体" w:eastAsia="宋体" w:hAnsi="宋体" w:cs="Times New Roman"/>
          <w:sz w:val="18"/>
          <w:szCs w:val="18"/>
        </w:rPr>
      </w:pP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脑神经名称的记忆口诀：一嗅二视三动眼，四滑五叉六外展，七面八听九舌</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咽，十迷一副舌下全。</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2．脊神经  是由背根（感觉根）和腹根（运动根）汇合而成。脊神经都是混合神经。按照从脊髓发出的部位分颈神经、胸神经、腰神经、荐神经和尾神经。</w:t>
      </w:r>
    </w:p>
    <w:p w:rsidR="007C79AA" w:rsidRDefault="00E301A9">
      <w:pPr>
        <w:tabs>
          <w:tab w:val="left" w:pos="6120"/>
        </w:tabs>
        <w:ind w:firstLineChars="200" w:firstLine="420"/>
        <w:rPr>
          <w:rFonts w:ascii="宋体" w:eastAsia="宋体" w:hAnsi="宋体" w:cs="Times New Roman"/>
          <w:szCs w:val="21"/>
        </w:rPr>
      </w:pPr>
      <w:r>
        <w:rPr>
          <w:rFonts w:ascii="宋体" w:eastAsia="宋体" w:hAnsi="宋体" w:cs="Times New Roman" w:hint="eastAsia"/>
          <w:szCs w:val="21"/>
        </w:rPr>
        <w:t>脊神经出椎间孔后，分为背侧支和腹侧支。背侧支较细，分布于脊柱背侧，如颈背部、鬐甲、背腰部的皮肤和肌肉；腹侧支较粗，分布于脊柱腹侧（胸腹壁）及四肢的肌肉和皮肤。脊神经分支很广，现将在生产和临床中常用脊神经腹侧支的分支分布情况介绍如下：</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 xml:space="preserve">（1）躯干神经 </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①膈神经  来自第五和第六神经的腹侧支，分布于膈。</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②肋间神经  为胸神经腹侧支，分布于肋间肌、膈、腹肌和皮肤。</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③髂下腹神经（髂腹后神经） 为第一腰神经腹侧支。分布于腹肌和皮肤。</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④髂腹股沟神经  为第二腰神经的腹侧支。分布于腹内斜肌、皮肤、包皮、阴囊和乳房。</w:t>
      </w:r>
    </w:p>
    <w:p w:rsidR="007C79AA" w:rsidRDefault="00E301A9">
      <w:pPr>
        <w:ind w:firstLineChars="200" w:firstLine="420"/>
        <w:rPr>
          <w:rFonts w:ascii="宋体" w:eastAsia="宋体" w:hAnsi="宋体" w:cs="Times New Roman"/>
          <w:szCs w:val="21"/>
        </w:rPr>
      </w:pPr>
      <w:r>
        <w:rPr>
          <w:rFonts w:ascii="宋体" w:eastAsia="宋体" w:hAnsi="宋体" w:cs="Times New Roman"/>
          <w:szCs w:val="21"/>
        </w:rPr>
        <w:fldChar w:fldCharType="begin"/>
      </w:r>
      <w:r>
        <w:rPr>
          <w:rFonts w:ascii="宋体" w:eastAsia="宋体" w:hAnsi="宋体" w:cs="Times New Roman"/>
          <w:szCs w:val="21"/>
        </w:rPr>
        <w:instrText xml:space="preserve"> </w:instrText>
      </w:r>
      <w:r>
        <w:rPr>
          <w:rFonts w:ascii="宋体" w:eastAsia="宋体" w:hAnsi="宋体" w:cs="Times New Roman" w:hint="eastAsia"/>
          <w:szCs w:val="21"/>
        </w:rPr>
        <w:instrText>= 5 \* GB3</w:instrText>
      </w:r>
      <w:r>
        <w:rPr>
          <w:rFonts w:ascii="宋体" w:eastAsia="宋体" w:hAnsi="宋体" w:cs="Times New Roman"/>
          <w:szCs w:val="21"/>
        </w:rPr>
        <w:instrText xml:space="preserve"> </w:instrText>
      </w:r>
      <w:r>
        <w:rPr>
          <w:rFonts w:ascii="宋体" w:eastAsia="宋体" w:hAnsi="宋体" w:cs="Times New Roman"/>
          <w:szCs w:val="21"/>
        </w:rPr>
        <w:fldChar w:fldCharType="separate"/>
      </w:r>
      <w:r>
        <w:rPr>
          <w:rFonts w:ascii="宋体" w:eastAsia="宋体" w:hAnsi="宋体" w:cs="Times New Roman" w:hint="eastAsia"/>
          <w:szCs w:val="21"/>
        </w:rPr>
        <w:t>⑤</w:t>
      </w:r>
      <w:r>
        <w:rPr>
          <w:rFonts w:ascii="宋体" w:eastAsia="宋体" w:hAnsi="宋体" w:cs="Times New Roman"/>
          <w:szCs w:val="21"/>
        </w:rPr>
        <w:fldChar w:fldCharType="end"/>
      </w:r>
      <w:r>
        <w:rPr>
          <w:rFonts w:ascii="宋体" w:eastAsia="宋体" w:hAnsi="宋体" w:cs="Times New Roman" w:hint="eastAsia"/>
          <w:szCs w:val="21"/>
        </w:rPr>
        <w:t>阴部神经：来自第二和第三荐神经的腹侧支。分布于肛门、阴茎或乳房。</w:t>
      </w:r>
    </w:p>
    <w:p w:rsidR="007C79AA" w:rsidRDefault="00E301A9">
      <w:pPr>
        <w:ind w:firstLineChars="200" w:firstLine="420"/>
        <w:rPr>
          <w:rFonts w:ascii="宋体" w:eastAsia="宋体" w:hAnsi="宋体" w:cs="Times New Roman"/>
          <w:szCs w:val="21"/>
        </w:rPr>
      </w:pPr>
      <w:r>
        <w:rPr>
          <w:rFonts w:ascii="宋体" w:eastAsia="宋体" w:hAnsi="宋体" w:cs="Times New Roman"/>
          <w:szCs w:val="21"/>
        </w:rPr>
        <w:fldChar w:fldCharType="begin"/>
      </w:r>
      <w:r>
        <w:rPr>
          <w:rFonts w:ascii="宋体" w:eastAsia="宋体" w:hAnsi="宋体" w:cs="Times New Roman"/>
          <w:szCs w:val="21"/>
        </w:rPr>
        <w:instrText xml:space="preserve"> </w:instrText>
      </w:r>
      <w:r>
        <w:rPr>
          <w:rFonts w:ascii="宋体" w:eastAsia="宋体" w:hAnsi="宋体" w:cs="Times New Roman" w:hint="eastAsia"/>
          <w:szCs w:val="21"/>
        </w:rPr>
        <w:instrText>= 6 \* GB3</w:instrText>
      </w:r>
      <w:r>
        <w:rPr>
          <w:rFonts w:ascii="宋体" w:eastAsia="宋体" w:hAnsi="宋体" w:cs="Times New Roman"/>
          <w:szCs w:val="21"/>
        </w:rPr>
        <w:instrText xml:space="preserve"> </w:instrText>
      </w:r>
      <w:r>
        <w:rPr>
          <w:rFonts w:ascii="宋体" w:eastAsia="宋体" w:hAnsi="宋体" w:cs="Times New Roman"/>
          <w:szCs w:val="21"/>
        </w:rPr>
        <w:fldChar w:fldCharType="separate"/>
      </w:r>
      <w:r>
        <w:rPr>
          <w:rFonts w:ascii="宋体" w:eastAsia="宋体" w:hAnsi="宋体" w:cs="Times New Roman" w:hint="eastAsia"/>
          <w:szCs w:val="21"/>
        </w:rPr>
        <w:t>⑥</w:t>
      </w:r>
      <w:r>
        <w:rPr>
          <w:rFonts w:ascii="宋体" w:eastAsia="宋体" w:hAnsi="宋体" w:cs="Times New Roman"/>
          <w:szCs w:val="21"/>
        </w:rPr>
        <w:fldChar w:fldCharType="end"/>
      </w:r>
      <w:r>
        <w:rPr>
          <w:rFonts w:ascii="宋体" w:eastAsia="宋体" w:hAnsi="宋体" w:cs="Times New Roman" w:hint="eastAsia"/>
          <w:szCs w:val="21"/>
        </w:rPr>
        <w:t>直肠后神经：来自第四荐神经腹侧支，分布于直肠、肛门和阴唇。</w:t>
      </w:r>
    </w:p>
    <w:p w:rsidR="007C79AA" w:rsidRDefault="00E301A9">
      <w:pPr>
        <w:snapToGrid w:val="0"/>
        <w:ind w:firstLineChars="200" w:firstLine="420"/>
        <w:rPr>
          <w:rFonts w:ascii="宋体" w:eastAsia="宋体" w:hAnsi="宋体" w:cs="Times New Roman"/>
          <w:szCs w:val="21"/>
        </w:rPr>
      </w:pPr>
      <w:r>
        <w:rPr>
          <w:rFonts w:ascii="宋体" w:eastAsia="宋体" w:hAnsi="宋体" w:cs="Times New Roman" w:hint="eastAsia"/>
          <w:szCs w:val="21"/>
        </w:rPr>
        <w:t>(</w:t>
      </w:r>
      <w:r>
        <w:rPr>
          <w:rFonts w:ascii="宋体" w:eastAsia="宋体" w:hAnsi="宋体" w:cs="Times New Roman"/>
          <w:szCs w:val="21"/>
        </w:rPr>
        <w:t>2</w:t>
      </w:r>
      <w:r>
        <w:rPr>
          <w:rFonts w:ascii="宋体" w:eastAsia="宋体" w:hAnsi="宋体" w:cs="Times New Roman" w:hint="eastAsia"/>
          <w:szCs w:val="21"/>
        </w:rPr>
        <w:t>)前肢神经  分布于前肢的神经由臂神经丛发出。臂神经丛位于肩关节内侧，由第六至第八颈神经和第一、二胸神经的腹侧支所构成。由此丛发出的神经有肩胛上神经、肩胛下神经、腋神经、桡神经、尺神经和正中神经等。其中正中神经是前肢最长的神经，由臂神经丛向下伸延到蹄。</w:t>
      </w:r>
    </w:p>
    <w:p w:rsidR="007C79AA" w:rsidRDefault="00E301A9">
      <w:pPr>
        <w:ind w:firstLine="480"/>
        <w:rPr>
          <w:rFonts w:ascii="宋体" w:eastAsia="宋体" w:hAnsi="宋体" w:cs="Times New Roman"/>
          <w:szCs w:val="21"/>
        </w:rPr>
      </w:pPr>
      <w:r>
        <w:rPr>
          <w:rFonts w:ascii="宋体" w:eastAsia="宋体" w:hAnsi="宋体" w:cs="Times New Roman" w:hint="eastAsia"/>
          <w:szCs w:val="21"/>
        </w:rPr>
        <w:t xml:space="preserve">(3)后肢神经  分布于后肢的神经由腰荐神经丛发出。腰荐神经丛由后三对腰神经及前两对荐神经的腹侧支构成，位于腰荐部腹侧。由腰荐神经丛发出的神经主要有股神经、坐骨神经。      </w:t>
      </w:r>
    </w:p>
    <w:p w:rsidR="007C79AA" w:rsidRDefault="00E301A9">
      <w:pPr>
        <w:rPr>
          <w:rFonts w:ascii="宋体" w:eastAsia="宋体" w:hAnsi="宋体" w:cs="Times New Roman"/>
          <w:szCs w:val="21"/>
        </w:rPr>
      </w:pPr>
      <w:r>
        <w:rPr>
          <w:rFonts w:ascii="宋体" w:eastAsia="宋体" w:hAnsi="宋体" w:cs="Times New Roman"/>
          <w:sz w:val="24"/>
          <w:szCs w:val="24"/>
        </w:rPr>
        <w:t xml:space="preserve">    </w:t>
      </w:r>
      <w:r>
        <w:rPr>
          <w:rFonts w:ascii="宋体" w:eastAsia="宋体" w:hAnsi="宋体" w:cs="Times New Roman" w:hint="eastAsia"/>
          <w:szCs w:val="21"/>
        </w:rPr>
        <w:t>①股神经 分布于股四头肌。它还分出隐神经分布于股部、小腿和跗、跖部皮肤。</w:t>
      </w:r>
    </w:p>
    <w:p w:rsidR="007C79AA" w:rsidRDefault="00E301A9">
      <w:pPr>
        <w:rPr>
          <w:rFonts w:ascii="宋体" w:eastAsia="宋体" w:hAnsi="宋体" w:cs="Times New Roman"/>
          <w:szCs w:val="21"/>
        </w:rPr>
      </w:pPr>
      <w:r>
        <w:rPr>
          <w:rFonts w:ascii="宋体" w:eastAsia="宋体" w:hAnsi="宋体" w:cs="Times New Roman" w:hint="eastAsia"/>
          <w:szCs w:val="21"/>
        </w:rPr>
        <w:t xml:space="preserve"> </w:t>
      </w:r>
      <w:r>
        <w:rPr>
          <w:rFonts w:ascii="宋体" w:eastAsia="宋体" w:hAnsi="宋体" w:cs="Times New Roman"/>
          <w:szCs w:val="21"/>
        </w:rPr>
        <w:t xml:space="preserve">   </w:t>
      </w:r>
      <w:r>
        <w:rPr>
          <w:rFonts w:ascii="宋体" w:eastAsia="宋体" w:hAnsi="宋体" w:cs="Times New Roman" w:hint="eastAsia"/>
          <w:szCs w:val="21"/>
        </w:rPr>
        <w:t>②坐骨神经 为体内最粗最长的神经，扁而宽，自坐骨大孔穿出，到大腿后部，于股二头肌，半膜肌和内收肌之间下降，分为腓神经和胫神经。腓神经分布于跗关节屈肌，趾关节伸肌和跗、跖、趾的皮肤。胫神经分支分布于股后肌群，膝、趾关节屈肌和跗关节伸肌。</w:t>
      </w:r>
    </w:p>
    <w:p w:rsidR="007C79AA" w:rsidRDefault="00E301A9">
      <w:pPr>
        <w:numPr>
          <w:ilvl w:val="0"/>
          <w:numId w:val="80"/>
        </w:numPr>
        <w:rPr>
          <w:rFonts w:ascii="宋体" w:eastAsia="宋体" w:hAnsi="宋体" w:cs="Times New Roman"/>
          <w:sz w:val="24"/>
          <w:szCs w:val="24"/>
        </w:rPr>
      </w:pPr>
      <w:r>
        <w:rPr>
          <w:rFonts w:ascii="宋体" w:eastAsia="宋体" w:hAnsi="宋体" w:cs="Times New Roman" w:hint="eastAsia"/>
          <w:szCs w:val="21"/>
        </w:rPr>
        <w:t>植物性神经   主要分布到内脏，故又称内脏神经。植物性神经也是由感觉（传入）神经和运动（传出）神经组成，但通常所讲的植物性神经是指其运动神经。植树物性神经又可分为交感神经和副交感神经（图2-</w:t>
      </w:r>
      <w:r>
        <w:rPr>
          <w:rFonts w:ascii="宋体" w:eastAsia="宋体" w:hAnsi="宋体" w:cs="Times New Roman"/>
          <w:szCs w:val="21"/>
        </w:rPr>
        <w:t>9</w:t>
      </w:r>
      <w:r>
        <w:rPr>
          <w:rFonts w:ascii="宋体" w:eastAsia="宋体" w:hAnsi="宋体" w:cs="Times New Roman" w:hint="eastAsia"/>
          <w:szCs w:val="21"/>
        </w:rPr>
        <w:t>-</w:t>
      </w:r>
      <w:r>
        <w:rPr>
          <w:rFonts w:ascii="宋体" w:eastAsia="宋体" w:hAnsi="宋体" w:cs="Times New Roman"/>
          <w:szCs w:val="21"/>
        </w:rPr>
        <w:t>4</w:t>
      </w:r>
      <w:r>
        <w:rPr>
          <w:rFonts w:ascii="宋体" w:eastAsia="宋体" w:hAnsi="宋体" w:cs="Times New Roman" w:hint="eastAsia"/>
          <w:szCs w:val="21"/>
        </w:rPr>
        <w:t xml:space="preserve"> ）。</w:t>
      </w:r>
    </w:p>
    <w:p w:rsidR="007C79AA" w:rsidRDefault="00E301A9">
      <w:pPr>
        <w:rPr>
          <w:rFonts w:ascii="宋体" w:eastAsia="宋体" w:hAnsi="宋体" w:cs="Times New Roman"/>
          <w:sz w:val="24"/>
          <w:szCs w:val="24"/>
        </w:rPr>
      </w:pPr>
      <w:r>
        <w:rPr>
          <w:rFonts w:ascii="Times New Roman" w:eastAsia="宋体" w:hAnsi="Times New Roman" w:cs="Times New Roman"/>
          <w:noProof/>
          <w:szCs w:val="21"/>
        </w:rPr>
        <w:drawing>
          <wp:anchor distT="0" distB="0" distL="114300" distR="114300" simplePos="0" relativeHeight="251787264" behindDoc="0" locked="0" layoutInCell="1" allowOverlap="1">
            <wp:simplePos x="0" y="0"/>
            <wp:positionH relativeFrom="column">
              <wp:posOffset>1542415</wp:posOffset>
            </wp:positionH>
            <wp:positionV relativeFrom="paragraph">
              <wp:posOffset>362585</wp:posOffset>
            </wp:positionV>
            <wp:extent cx="2874010" cy="1610995"/>
            <wp:effectExtent l="0" t="0" r="2540" b="8255"/>
            <wp:wrapTopAndBottom/>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0" y="0"/>
                      <a:ext cx="2874010" cy="1610995"/>
                    </a:xfrm>
                    <a:prstGeom prst="rect">
                      <a:avLst/>
                    </a:prstGeom>
                  </pic:spPr>
                </pic:pic>
              </a:graphicData>
            </a:graphic>
          </wp:anchor>
        </w:drawing>
      </w:r>
    </w:p>
    <w:p w:rsidR="007C79AA" w:rsidRDefault="00E301A9">
      <w:pPr>
        <w:spacing w:line="380" w:lineRule="exact"/>
        <w:jc w:val="center"/>
        <w:rPr>
          <w:rFonts w:ascii="宋体" w:eastAsia="宋体" w:hAnsi="宋体" w:cs="Times New Roman"/>
          <w:sz w:val="18"/>
          <w:szCs w:val="18"/>
        </w:rPr>
      </w:pPr>
      <w:r>
        <w:rPr>
          <w:rFonts w:ascii="宋体" w:eastAsia="宋体" w:hAnsi="宋体" w:cs="Times New Roman" w:hint="eastAsia"/>
          <w:sz w:val="18"/>
          <w:szCs w:val="18"/>
        </w:rPr>
        <w:lastRenderedPageBreak/>
        <w:t>图2-</w:t>
      </w:r>
      <w:r>
        <w:rPr>
          <w:rFonts w:ascii="宋体" w:eastAsia="宋体" w:hAnsi="宋体" w:cs="Times New Roman"/>
          <w:sz w:val="18"/>
          <w:szCs w:val="18"/>
        </w:rPr>
        <w:t>9</w:t>
      </w:r>
      <w:r>
        <w:rPr>
          <w:rFonts w:ascii="宋体" w:eastAsia="宋体" w:hAnsi="宋体" w:cs="Times New Roman" w:hint="eastAsia"/>
          <w:sz w:val="18"/>
          <w:szCs w:val="18"/>
        </w:rPr>
        <w:t>-</w:t>
      </w:r>
      <w:r>
        <w:rPr>
          <w:rFonts w:ascii="宋体" w:eastAsia="宋体" w:hAnsi="宋体" w:cs="Times New Roman"/>
          <w:sz w:val="18"/>
          <w:szCs w:val="18"/>
        </w:rPr>
        <w:t>4</w:t>
      </w:r>
      <w:r>
        <w:rPr>
          <w:rFonts w:ascii="宋体" w:eastAsia="宋体" w:hAnsi="宋体" w:cs="Times New Roman" w:hint="eastAsia"/>
          <w:sz w:val="18"/>
          <w:szCs w:val="18"/>
        </w:rPr>
        <w:t xml:space="preserve">　交感神经和神经节示意图2-</w:t>
      </w:r>
    </w:p>
    <w:p w:rsidR="007C79AA" w:rsidRDefault="00E301A9">
      <w:pPr>
        <w:spacing w:line="380" w:lineRule="exact"/>
        <w:ind w:firstLineChars="100" w:firstLine="180"/>
        <w:jc w:val="center"/>
        <w:rPr>
          <w:rFonts w:ascii="宋体" w:eastAsia="宋体" w:hAnsi="宋体" w:cs="Times New Roman"/>
          <w:sz w:val="18"/>
          <w:szCs w:val="18"/>
        </w:rPr>
      </w:pPr>
      <w:r>
        <w:rPr>
          <w:rFonts w:ascii="宋体" w:eastAsia="宋体" w:hAnsi="宋体" w:cs="Times New Roman" w:hint="eastAsia"/>
          <w:sz w:val="18"/>
          <w:szCs w:val="18"/>
        </w:rPr>
        <w:t>（《家畜兽医解剖学教程与彩色图谱》第三版. 第</w:t>
      </w:r>
      <w:r>
        <w:rPr>
          <w:rFonts w:ascii="宋体" w:eastAsia="宋体" w:hAnsi="宋体" w:cs="Times New Roman"/>
          <w:sz w:val="18"/>
          <w:szCs w:val="18"/>
        </w:rPr>
        <w:t>557</w:t>
      </w:r>
      <w:r>
        <w:rPr>
          <w:rFonts w:ascii="宋体" w:eastAsia="宋体" w:hAnsi="宋体" w:cs="Times New Roman" w:hint="eastAsia"/>
          <w:sz w:val="18"/>
          <w:szCs w:val="18"/>
        </w:rPr>
        <w:t xml:space="preserve">页 中国农业大学出版社， </w:t>
      </w:r>
      <w:r>
        <w:rPr>
          <w:rFonts w:ascii="宋体" w:eastAsia="宋体" w:hAnsi="宋体" w:cs="Times New Roman"/>
          <w:sz w:val="18"/>
          <w:szCs w:val="18"/>
        </w:rPr>
        <w:t>2009</w:t>
      </w:r>
      <w:r>
        <w:rPr>
          <w:rFonts w:ascii="宋体" w:eastAsia="宋体" w:hAnsi="宋体" w:cs="Times New Roman" w:hint="eastAsia"/>
          <w:sz w:val="18"/>
          <w:szCs w:val="18"/>
        </w:rPr>
        <w:t>）</w:t>
      </w:r>
    </w:p>
    <w:p w:rsidR="007C79AA" w:rsidRDefault="007C79AA">
      <w:pPr>
        <w:spacing w:line="380" w:lineRule="exact"/>
        <w:ind w:firstLineChars="100" w:firstLine="210"/>
        <w:jc w:val="center"/>
        <w:rPr>
          <w:rFonts w:ascii="宋体" w:eastAsia="宋体" w:hAnsi="宋体" w:cs="Times New Roman"/>
          <w:szCs w:val="21"/>
        </w:rPr>
      </w:pP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(1)植物神经与躯体神经的区别</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①躯体神经（脑、脊神经）支配骨骼肌；而植物性神经分布于平滑肌、心肌和腺体等。</w:t>
      </w:r>
    </w:p>
    <w:p w:rsidR="007C79AA" w:rsidRDefault="00E301A9">
      <w:pPr>
        <w:ind w:firstLine="480"/>
        <w:rPr>
          <w:rFonts w:ascii="宋体" w:eastAsia="宋体" w:hAnsi="宋体" w:cs="Times New Roman"/>
          <w:szCs w:val="21"/>
        </w:rPr>
      </w:pPr>
      <w:r>
        <w:rPr>
          <w:rFonts w:ascii="宋体" w:eastAsia="宋体" w:hAnsi="宋体" w:cs="Times New Roman" w:hint="eastAsia"/>
          <w:szCs w:val="21"/>
        </w:rPr>
        <w:t xml:space="preserve">②躯体神经从中枢发出后直接到达所支配的骨骼肌；而植物性神经从中枢发出，不直接到达效应器，需更换一个神经元，第二个神经纤维才能到达所支配的效应器。第一个神经元在中枢发出的纤维叫节前纤维；第二个神经元在神经节中发出的纤维叫节后纤维。                         </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w:t>
      </w:r>
      <w:r>
        <w:rPr>
          <w:rFonts w:ascii="宋体" w:eastAsia="宋体" w:hAnsi="宋体" w:cs="Times New Roman"/>
          <w:szCs w:val="21"/>
        </w:rPr>
        <w:t>2</w:t>
      </w:r>
      <w:r>
        <w:rPr>
          <w:rFonts w:ascii="宋体" w:eastAsia="宋体" w:hAnsi="宋体" w:cs="Times New Roman" w:hint="eastAsia"/>
          <w:szCs w:val="21"/>
        </w:rPr>
        <w:t>)交感神经  中枢位于胸腰段脊髓灰质侧角中，外周部分包括交感神经干、神经节（脊椎两则椎神经节和椎下神经节）和神经丛等。节后纤维主要分布在内脏器官、血管、汗腺及竖毛肌等处。</w:t>
      </w:r>
    </w:p>
    <w:p w:rsidR="007C79AA" w:rsidRDefault="00E301A9">
      <w:pPr>
        <w:ind w:firstLine="480"/>
        <w:rPr>
          <w:rFonts w:ascii="宋体" w:eastAsia="宋体" w:hAnsi="宋体" w:cs="Times New Roman"/>
          <w:szCs w:val="21"/>
        </w:rPr>
      </w:pPr>
      <w:r>
        <w:rPr>
          <w:rFonts w:ascii="宋体" w:eastAsia="宋体" w:hAnsi="宋体" w:cs="Times New Roman" w:hint="eastAsia"/>
          <w:szCs w:val="21"/>
        </w:rPr>
        <w:t>（</w:t>
      </w:r>
      <w:r>
        <w:rPr>
          <w:rFonts w:ascii="宋体" w:eastAsia="宋体" w:hAnsi="宋体" w:cs="Times New Roman"/>
          <w:szCs w:val="21"/>
        </w:rPr>
        <w:t>3</w:t>
      </w:r>
      <w:r>
        <w:rPr>
          <w:rFonts w:ascii="宋体" w:eastAsia="宋体" w:hAnsi="宋体" w:cs="Times New Roman" w:hint="eastAsia"/>
          <w:szCs w:val="21"/>
        </w:rPr>
        <w:t>）副交感神经　中枢位于脑干和荐部脊髓。节后神经元位于器官内或器官附近。由脑干发出的副交感神经与某些脑神经一起行走，分布到头、颈和胸腹腔器官。其中迷走神经是体内行程最长、分布最广的混合神经 。它由延髓发出，出颅腔后行，在颈部与交感神经干形成迷走交感干，经胸腔至腹腔，伴随动脉分布于胸腹腔器官。其节后纤维主要分布于咽、喉、气管、食管、胃、脾、肝、胰、小肠、盲肠及大结肠。</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从荐部发出的副交感神经，形成</w:t>
      </w:r>
      <w:r>
        <w:rPr>
          <w:rFonts w:ascii="宋体" w:eastAsia="宋体" w:hAnsi="宋体" w:cs="Times New Roman"/>
          <w:szCs w:val="21"/>
        </w:rPr>
        <w:t>2</w:t>
      </w:r>
      <w:r>
        <w:rPr>
          <w:rFonts w:ascii="宋体" w:eastAsia="宋体" w:hAnsi="宋体" w:cs="Times New Roman" w:hint="eastAsia"/>
          <w:szCs w:val="21"/>
        </w:rPr>
        <w:t>～</w:t>
      </w:r>
      <w:r>
        <w:rPr>
          <w:rFonts w:ascii="宋体" w:eastAsia="宋体" w:hAnsi="宋体" w:cs="Times New Roman"/>
          <w:szCs w:val="21"/>
        </w:rPr>
        <w:t>3</w:t>
      </w:r>
      <w:r>
        <w:rPr>
          <w:rFonts w:ascii="宋体" w:eastAsia="宋体" w:hAnsi="宋体" w:cs="Times New Roman" w:hint="eastAsia"/>
          <w:szCs w:val="21"/>
        </w:rPr>
        <w:t>支盆神经。盆神经与腹后神经一起形成盆神经丛，分布于小结肠、直肠、膀胱和生殖器官。</w:t>
      </w:r>
    </w:p>
    <w:p w:rsidR="007C79AA" w:rsidRDefault="00E301A9">
      <w:pPr>
        <w:ind w:firstLine="480"/>
        <w:rPr>
          <w:rFonts w:ascii="宋体" w:eastAsia="宋体" w:hAnsi="宋体" w:cs="Times New Roman"/>
          <w:szCs w:val="21"/>
        </w:rPr>
      </w:pPr>
      <w:r>
        <w:rPr>
          <w:rFonts w:ascii="宋体" w:eastAsia="宋体" w:hAnsi="宋体" w:cs="Times New Roman" w:hint="eastAsia"/>
          <w:szCs w:val="21"/>
        </w:rPr>
        <w:t>（</w:t>
      </w:r>
      <w:r>
        <w:rPr>
          <w:rFonts w:ascii="宋体" w:eastAsia="宋体" w:hAnsi="宋体" w:cs="Times New Roman"/>
          <w:szCs w:val="21"/>
        </w:rPr>
        <w:t>4</w:t>
      </w:r>
      <w:r>
        <w:rPr>
          <w:rFonts w:ascii="宋体" w:eastAsia="宋体" w:hAnsi="宋体" w:cs="Times New Roman" w:hint="eastAsia"/>
          <w:szCs w:val="21"/>
        </w:rPr>
        <w:t>）交感神经与副交感神经的区别  交感神经和副交感神经都是内脏运动神经，并且多数是共同支配一个器官，而交感神经在分布范围上更广泛一些。两者在起始部位、形态结构、分布范围和生理机能等方面各有特点。主要有以下几点不同：</w:t>
      </w:r>
    </w:p>
    <w:p w:rsidR="007C79AA" w:rsidRDefault="00E301A9">
      <w:pPr>
        <w:ind w:firstLine="480"/>
        <w:rPr>
          <w:rFonts w:ascii="宋体" w:eastAsia="宋体" w:hAnsi="宋体" w:cs="Times New Roman"/>
          <w:szCs w:val="21"/>
        </w:rPr>
      </w:pPr>
      <w:r>
        <w:rPr>
          <w:rFonts w:ascii="宋体" w:eastAsia="宋体" w:hAnsi="宋体" w:cs="Times New Roman" w:hint="eastAsia"/>
          <w:szCs w:val="21"/>
        </w:rPr>
        <w:t>①中枢部位不同。</w:t>
      </w:r>
    </w:p>
    <w:p w:rsidR="007C79AA" w:rsidRDefault="00E301A9">
      <w:pPr>
        <w:ind w:firstLine="480"/>
        <w:rPr>
          <w:rFonts w:ascii="宋体" w:eastAsia="宋体" w:hAnsi="宋体" w:cs="Times New Roman"/>
          <w:szCs w:val="21"/>
        </w:rPr>
      </w:pPr>
      <w:r>
        <w:rPr>
          <w:rFonts w:ascii="宋体" w:eastAsia="宋体" w:hAnsi="宋体" w:cs="Times New Roman" w:hint="eastAsia"/>
          <w:szCs w:val="21"/>
        </w:rPr>
        <w:t>②周围神经节的部位不同。</w:t>
      </w:r>
    </w:p>
    <w:p w:rsidR="007C79AA" w:rsidRDefault="00E301A9">
      <w:pPr>
        <w:ind w:firstLine="480"/>
        <w:rPr>
          <w:rFonts w:ascii="宋体" w:eastAsia="宋体" w:hAnsi="宋体" w:cs="Times New Roman"/>
          <w:szCs w:val="21"/>
        </w:rPr>
      </w:pPr>
      <w:r>
        <w:rPr>
          <w:rFonts w:ascii="宋体" w:eastAsia="宋体" w:hAnsi="宋体" w:cs="Times New Roman" w:hint="eastAsia"/>
          <w:szCs w:val="21"/>
        </w:rPr>
        <w:t>③节前纤维和节后纤维的比例不同。</w:t>
      </w:r>
    </w:p>
    <w:p w:rsidR="007C79AA" w:rsidRDefault="00E301A9">
      <w:pPr>
        <w:ind w:firstLine="480"/>
        <w:rPr>
          <w:rFonts w:ascii="宋体" w:eastAsia="宋体" w:hAnsi="宋体" w:cs="Times New Roman"/>
          <w:szCs w:val="21"/>
        </w:rPr>
      </w:pPr>
      <w:r>
        <w:rPr>
          <w:rFonts w:ascii="宋体" w:eastAsia="宋体" w:hAnsi="宋体" w:cs="Times New Roman" w:hint="eastAsia"/>
          <w:szCs w:val="21"/>
        </w:rPr>
        <w:t>④分布范围不同。</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⑤两者的作用基本是拮抗的。</w:t>
      </w:r>
    </w:p>
    <w:p w:rsidR="007C79AA" w:rsidRDefault="007C79AA">
      <w:pPr>
        <w:spacing w:line="380" w:lineRule="exact"/>
        <w:ind w:firstLineChars="200" w:firstLine="480"/>
        <w:rPr>
          <w:rFonts w:ascii="宋体" w:eastAsia="宋体" w:hAnsi="宋体" w:cs="Times New Roman"/>
          <w:sz w:val="24"/>
          <w:szCs w:val="24"/>
        </w:rPr>
      </w:pPr>
    </w:p>
    <w:p w:rsidR="007C79AA" w:rsidRDefault="00E301A9">
      <w:pPr>
        <w:spacing w:line="380" w:lineRule="exact"/>
        <w:ind w:firstLineChars="200" w:firstLine="562"/>
        <w:rPr>
          <w:rFonts w:ascii="宋体" w:eastAsia="宋体" w:hAnsi="宋体" w:cs="Times New Roman"/>
          <w:b/>
          <w:bCs/>
          <w:sz w:val="28"/>
          <w:szCs w:val="28"/>
        </w:rPr>
      </w:pPr>
      <w:r>
        <w:rPr>
          <w:rFonts w:ascii="宋体" w:eastAsia="宋体" w:hAnsi="宋体" w:cs="Times New Roman" w:hint="eastAsia"/>
          <w:b/>
          <w:bCs/>
          <w:sz w:val="28"/>
          <w:szCs w:val="28"/>
        </w:rPr>
        <w:t>任务二  神经生理的认识</w:t>
      </w:r>
    </w:p>
    <w:p w:rsidR="007C79AA" w:rsidRDefault="007C79AA">
      <w:pPr>
        <w:spacing w:line="380" w:lineRule="exact"/>
        <w:jc w:val="center"/>
        <w:rPr>
          <w:rFonts w:ascii="宋体" w:eastAsia="宋体" w:hAnsi="宋体" w:cs="Times New Roman"/>
          <w:b/>
          <w:bCs/>
          <w:sz w:val="24"/>
          <w:szCs w:val="24"/>
        </w:rPr>
      </w:pPr>
    </w:p>
    <w:p w:rsidR="007C79AA" w:rsidRDefault="00E301A9">
      <w:pPr>
        <w:spacing w:line="380" w:lineRule="exact"/>
        <w:ind w:firstLineChars="200" w:firstLine="482"/>
        <w:rPr>
          <w:rFonts w:ascii="宋体" w:eastAsia="宋体" w:hAnsi="宋体" w:cs="Times New Roman"/>
          <w:b/>
          <w:bCs/>
          <w:sz w:val="24"/>
          <w:szCs w:val="24"/>
        </w:rPr>
      </w:pPr>
      <w:r>
        <w:rPr>
          <w:rFonts w:ascii="宋体" w:eastAsia="宋体" w:hAnsi="宋体" w:cs="Times New Roman" w:hint="eastAsia"/>
          <w:b/>
          <w:bCs/>
          <w:sz w:val="24"/>
          <w:szCs w:val="24"/>
        </w:rPr>
        <w:t xml:space="preserve">一、神经纤维生理 </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生理学上，把沿着神经纤维传播的兴奋，叫神经冲动。</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 xml:space="preserve">（一）神经纤维兴奋的产生  </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1.静息电位  细胞、组织兴奋时发生的电位变化，称为生物电。实验证明，神经纤维和其他细胞一样，在静息状态下，细胞膜表面上的各点之间电位是相等的，而膜内外有明显的电位差，即内负、外正的电位，这种细胞膜内外的电位差，称静息电位（或膜电位）。细胞膜保持外正、内负的这种极化状态，叫做极化。这种极化状态是神经纤维实现其特殊传导功能的先决条件，也是它对于刺激产生兴奋或抑制的物质基础。各种因素凡能消除或降低这种极化状态时，就将产生兴奋。反之，就会产生抑制。</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静息电位的产生，是由于一些离子在细胞膜内外两侧不均衡的分布而造成的，细胞内K</w:t>
      </w:r>
      <w:r>
        <w:rPr>
          <w:rFonts w:ascii="宋体" w:eastAsia="宋体" w:hAnsi="宋体" w:cs="Times New Roman"/>
          <w:szCs w:val="21"/>
          <w:vertAlign w:val="superscript"/>
        </w:rPr>
        <w:t>+</w:t>
      </w:r>
      <w:r>
        <w:rPr>
          <w:rFonts w:ascii="宋体" w:eastAsia="宋体" w:hAnsi="宋体" w:cs="Times New Roman" w:hint="eastAsia"/>
          <w:szCs w:val="21"/>
          <w:vertAlign w:val="superscript"/>
        </w:rPr>
        <w:t xml:space="preserve">  </w:t>
      </w:r>
      <w:r>
        <w:rPr>
          <w:rFonts w:ascii="宋体" w:eastAsia="宋体" w:hAnsi="宋体" w:cs="Times New Roman" w:hint="eastAsia"/>
          <w:szCs w:val="21"/>
        </w:rPr>
        <w:t>浓度高，约为膜外的20～40倍，而细胞膜外的Na</w:t>
      </w:r>
      <w:r>
        <w:rPr>
          <w:rFonts w:ascii="宋体" w:eastAsia="宋体" w:hAnsi="宋体" w:cs="Times New Roman"/>
          <w:szCs w:val="21"/>
          <w:vertAlign w:val="superscript"/>
        </w:rPr>
        <w:t>+</w:t>
      </w:r>
      <w:r>
        <w:rPr>
          <w:rFonts w:ascii="宋体" w:eastAsia="宋体" w:hAnsi="宋体" w:cs="Times New Roman" w:hint="eastAsia"/>
          <w:szCs w:val="21"/>
        </w:rPr>
        <w:t>浓度约为膜内的20倍。在静息状态下，内侧的K</w:t>
      </w:r>
      <w:r>
        <w:rPr>
          <w:rFonts w:ascii="宋体" w:eastAsia="宋体" w:hAnsi="宋体" w:cs="Times New Roman"/>
          <w:szCs w:val="21"/>
          <w:vertAlign w:val="superscript"/>
        </w:rPr>
        <w:t>+</w:t>
      </w:r>
      <w:r>
        <w:rPr>
          <w:rFonts w:ascii="宋体" w:eastAsia="宋体" w:hAnsi="宋体" w:cs="Times New Roman" w:hint="eastAsia"/>
          <w:szCs w:val="21"/>
        </w:rPr>
        <w:t xml:space="preserve"> 外流，而有机负离子不能外流，这样形成内负、外正的电位差。之所以产生上述电位和变化的电位，是由于细胞膜在不同情况下对不同离子有不同的通透能力。</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2.动作电位  神经或肌肉细胞在兴奋时所产生的可传播的电位变化，称为动作电位。当</w:t>
      </w:r>
      <w:r>
        <w:rPr>
          <w:rFonts w:ascii="宋体" w:eastAsia="宋体" w:hAnsi="宋体" w:cs="Times New Roman" w:hint="eastAsia"/>
          <w:szCs w:val="21"/>
        </w:rPr>
        <w:lastRenderedPageBreak/>
        <w:t>神经纤维受到刺激而兴奋时，引起细胞膜的通透性改变，此时细胞膜对Na</w:t>
      </w:r>
      <w:r>
        <w:rPr>
          <w:rFonts w:ascii="宋体" w:eastAsia="宋体" w:hAnsi="宋体" w:cs="Times New Roman"/>
          <w:szCs w:val="21"/>
          <w:vertAlign w:val="superscript"/>
        </w:rPr>
        <w:t>+</w:t>
      </w:r>
      <w:r>
        <w:rPr>
          <w:rFonts w:ascii="宋体" w:eastAsia="宋体" w:hAnsi="宋体" w:cs="Times New Roman" w:hint="eastAsia"/>
          <w:szCs w:val="21"/>
        </w:rPr>
        <w:t>的通透性突然发生瞬间的增大。膜外的Na</w:t>
      </w:r>
      <w:r>
        <w:rPr>
          <w:rFonts w:ascii="宋体" w:eastAsia="宋体" w:hAnsi="宋体" w:cs="Times New Roman"/>
          <w:szCs w:val="21"/>
          <w:vertAlign w:val="superscript"/>
        </w:rPr>
        <w:t>+</w:t>
      </w:r>
      <w:r>
        <w:rPr>
          <w:rFonts w:ascii="宋体" w:eastAsia="宋体" w:hAnsi="宋体" w:cs="Times New Roman" w:hint="eastAsia"/>
          <w:szCs w:val="21"/>
          <w:vertAlign w:val="superscript"/>
        </w:rPr>
        <w:t xml:space="preserve"> </w:t>
      </w:r>
      <w:r>
        <w:rPr>
          <w:rFonts w:ascii="宋体" w:eastAsia="宋体" w:hAnsi="宋体" w:cs="Times New Roman" w:hint="eastAsia"/>
          <w:szCs w:val="21"/>
        </w:rPr>
        <w:t>就依靠膜内外原有的Na</w:t>
      </w:r>
      <w:r>
        <w:rPr>
          <w:rFonts w:ascii="宋体" w:eastAsia="宋体" w:hAnsi="宋体" w:cs="Times New Roman"/>
          <w:szCs w:val="21"/>
          <w:vertAlign w:val="superscript"/>
        </w:rPr>
        <w:t>+</w:t>
      </w:r>
      <w:r>
        <w:rPr>
          <w:rFonts w:ascii="宋体" w:eastAsia="宋体" w:hAnsi="宋体" w:cs="Times New Roman" w:hint="eastAsia"/>
          <w:szCs w:val="21"/>
        </w:rPr>
        <w:t>浓度差和外正内负的电位差的推动，而迅速向膜内扩散，先使膜内外原有的电位差迅速缩小，直至消除静息时膜两侧的极化状态，这个过程叫去极化；随着更多的Na</w:t>
      </w:r>
      <w:r>
        <w:rPr>
          <w:rFonts w:ascii="宋体" w:eastAsia="宋体" w:hAnsi="宋体" w:cs="Times New Roman"/>
          <w:szCs w:val="21"/>
          <w:vertAlign w:val="superscript"/>
        </w:rPr>
        <w:t>+</w:t>
      </w:r>
      <w:r>
        <w:rPr>
          <w:rFonts w:ascii="宋体" w:eastAsia="宋体" w:hAnsi="宋体" w:cs="Times New Roman" w:hint="eastAsia"/>
          <w:szCs w:val="21"/>
        </w:rPr>
        <w:t>继续流入膜内，去极化进一步发展，从而使膜内带正电位，膜外带负电位，这个过程叫反极化；最后，使细胞膜恢复原来的通透性，又恢复为膜外为正、膜内为负的静息状态电位水平，这个过程叫复极化。</w:t>
      </w:r>
    </w:p>
    <w:p w:rsidR="007C79AA" w:rsidRDefault="00E301A9">
      <w:pPr>
        <w:rPr>
          <w:rFonts w:ascii="宋体" w:eastAsia="宋体" w:hAnsi="宋体" w:cs="Times New Roman"/>
          <w:szCs w:val="21"/>
        </w:rPr>
      </w:pPr>
      <w:r>
        <w:rPr>
          <w:rFonts w:ascii="宋体" w:eastAsia="宋体" w:hAnsi="宋体" w:cs="Times New Roman" w:hint="eastAsia"/>
          <w:szCs w:val="21"/>
        </w:rPr>
        <w:t xml:space="preserve">    在生理学上常把动作电位看作是细胞兴奋的标志。兴奋性就可理解为在接受刺激时产生动作电位的能力。</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3.神经纤维兴奋传导的速度  它主要受到两方面的影响，一是有无髓鞘，有髓鞘者传导快，无髓鞘者传导慢；二是神经纤维的粗细，直径大者传导快，直径小者传导慢。</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（1）局部电流（学说）传递  一般是指无髓神经纤维某一点受到刺激而产生兴奋，即产生了动作电位，这个动作电位就会沿着无髓神经纤维一点一点的连续向</w:t>
      </w:r>
      <w:r>
        <w:rPr>
          <w:rFonts w:ascii="宋体" w:eastAsia="宋体" w:hAnsi="宋体" w:cs="Times New Roman" w:hint="eastAsia"/>
          <w:szCs w:val="21"/>
          <w:lang w:val="en-GB"/>
        </w:rPr>
        <w:t>两端</w:t>
      </w:r>
      <w:r>
        <w:rPr>
          <w:rFonts w:ascii="宋体" w:eastAsia="宋体" w:hAnsi="宋体" w:cs="Times New Roman" w:hint="eastAsia"/>
          <w:szCs w:val="21"/>
        </w:rPr>
        <w:t>传递，这就是兴奋在无髓神经纤维上的传递过程。</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 xml:space="preserve">（2）跳跃式传递  有髓神经纤维的动作电位是沿着神经纤维从一个朗飞氏节跳到邻近的另一个朗飞氏节。这种传导方式，其传导兴奋的速度显然比无髓神经纤维或一般细胞的传导速度要快得多。    </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（二）神经纤维传递兴奋的一般特征</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1.神经纤维的完整性  神经纤维传导冲动时，首先要求神经纤维在结构上和生理功能上是完整的，如果神经纤维被切断，冲动就不能通过切口向下传递；如果神经纤维受压、局部低温或麻醉药等作用，冲动也会发生降低或阻滞。</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2.神经纤维的绝缘性  一条神经干内含有许多神经纤维，但是任何一条纤维的冲动，只能沿本身纤维传导，这样才能保证传递信息的准确性，使动物产生有效的反射活动。</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3.神经纤维的传导的双向性  刺激神经纤维的任何一点，所产生的冲动可沿纤维向两端同时传导，这就叫传导的双向性。</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4.相对不疲劳性  神经纤维始终保持其传导能力，具有相对的不疲劳性。</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5.神经纤维的传递冲动的不衰减性  就是神经纤维在传导神经冲动时，不论传导距离多远，其冲动的大小、数目和速度自始至终不变的特性。保证机体调节机能的及时、迅速和准确。</w:t>
      </w:r>
    </w:p>
    <w:p w:rsidR="007C79AA" w:rsidRDefault="00E301A9">
      <w:pPr>
        <w:spacing w:line="380" w:lineRule="exact"/>
        <w:ind w:firstLineChars="200" w:firstLine="482"/>
        <w:rPr>
          <w:rFonts w:ascii="宋体" w:eastAsia="宋体" w:hAnsi="宋体" w:cs="Times New Roman"/>
          <w:b/>
          <w:bCs/>
          <w:sz w:val="24"/>
          <w:szCs w:val="24"/>
        </w:rPr>
      </w:pPr>
      <w:r>
        <w:rPr>
          <w:rFonts w:ascii="宋体" w:eastAsia="宋体" w:hAnsi="宋体" w:cs="Times New Roman" w:hint="eastAsia"/>
          <w:b/>
          <w:bCs/>
          <w:sz w:val="24"/>
          <w:szCs w:val="24"/>
        </w:rPr>
        <w:t xml:space="preserve"> 二、反射中枢生理</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中枢是指中枢神经系统内对某一特定生理机能具有调节作用的神经细胞群。</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 xml:space="preserve">（一）突触与突触传递 </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1.突触的概念  广义地说就是神经元之间或神经元与效应器之间传递信息的结构，是细胞间传递信息的主要形式。</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2.突触传递  分为兴奋性突触传递和抑制性突触传递。</w:t>
      </w:r>
    </w:p>
    <w:p w:rsidR="007C79AA" w:rsidRDefault="00E301A9">
      <w:pPr>
        <w:tabs>
          <w:tab w:val="left" w:pos="6120"/>
          <w:tab w:val="left" w:pos="9030"/>
        </w:tabs>
        <w:ind w:rightChars="20" w:right="42" w:firstLineChars="200" w:firstLine="420"/>
        <w:rPr>
          <w:rFonts w:ascii="宋体" w:eastAsia="宋体" w:hAnsi="宋体" w:cs="Times New Roman"/>
          <w:szCs w:val="21"/>
        </w:rPr>
      </w:pPr>
      <w:r>
        <w:rPr>
          <w:rFonts w:ascii="宋体" w:eastAsia="宋体" w:hAnsi="宋体" w:cs="Times New Roman" w:hint="eastAsia"/>
          <w:szCs w:val="21"/>
        </w:rPr>
        <w:t>（1）兴奋性突触传递过程：当动作电位传至轴突末梢时，使突触前膜兴奋，并释放兴奋性化学递质，递质经突触间隙扩散到突触后膜，与后膜的受体结合，使后膜对</w:t>
      </w:r>
      <w:r>
        <w:rPr>
          <w:rFonts w:ascii="宋体" w:eastAsia="宋体" w:hAnsi="宋体" w:cs="Times New Roman"/>
          <w:szCs w:val="21"/>
        </w:rPr>
        <w:t>Na</w:t>
      </w:r>
      <w:r>
        <w:rPr>
          <w:rFonts w:ascii="宋体" w:eastAsia="宋体" w:hAnsi="宋体" w:cs="Times New Roman"/>
          <w:szCs w:val="21"/>
          <w:vertAlign w:val="superscript"/>
        </w:rPr>
        <w:t>+</w:t>
      </w:r>
      <w:r>
        <w:rPr>
          <w:rFonts w:ascii="宋体" w:eastAsia="宋体" w:hAnsi="宋体" w:cs="Times New Roman" w:hint="eastAsia"/>
          <w:szCs w:val="21"/>
        </w:rPr>
        <w:t>、</w:t>
      </w:r>
      <w:r>
        <w:rPr>
          <w:rFonts w:ascii="宋体" w:eastAsia="宋体" w:hAnsi="宋体" w:cs="Times New Roman"/>
          <w:szCs w:val="21"/>
        </w:rPr>
        <w:t>K</w:t>
      </w:r>
      <w:r>
        <w:rPr>
          <w:rFonts w:ascii="宋体" w:eastAsia="宋体" w:hAnsi="宋体" w:cs="Times New Roman"/>
          <w:szCs w:val="21"/>
          <w:vertAlign w:val="superscript"/>
        </w:rPr>
        <w:t>+</w:t>
      </w:r>
      <w:r>
        <w:rPr>
          <w:rFonts w:ascii="宋体" w:eastAsia="宋体" w:hAnsi="宋体" w:cs="Times New Roman" w:hint="eastAsia"/>
          <w:szCs w:val="21"/>
        </w:rPr>
        <w:t>，尤其是对</w:t>
      </w:r>
      <w:r>
        <w:rPr>
          <w:rFonts w:ascii="宋体" w:eastAsia="宋体" w:hAnsi="宋体" w:cs="Times New Roman"/>
          <w:szCs w:val="21"/>
        </w:rPr>
        <w:t>Na</w:t>
      </w:r>
      <w:r>
        <w:rPr>
          <w:rFonts w:ascii="宋体" w:eastAsia="宋体" w:hAnsi="宋体" w:cs="Times New Roman"/>
          <w:szCs w:val="21"/>
          <w:vertAlign w:val="superscript"/>
        </w:rPr>
        <w:t>+</w:t>
      </w:r>
      <w:r>
        <w:rPr>
          <w:rFonts w:ascii="宋体" w:eastAsia="宋体" w:hAnsi="宋体" w:cs="Times New Roman" w:hint="eastAsia"/>
          <w:szCs w:val="21"/>
        </w:rPr>
        <w:t>的通透性升高，</w:t>
      </w:r>
      <w:r>
        <w:rPr>
          <w:rFonts w:ascii="宋体" w:eastAsia="宋体" w:hAnsi="宋体" w:cs="Times New Roman"/>
          <w:szCs w:val="21"/>
        </w:rPr>
        <w:t>Na</w:t>
      </w:r>
      <w:r>
        <w:rPr>
          <w:rFonts w:ascii="宋体" w:eastAsia="宋体" w:hAnsi="宋体" w:cs="Times New Roman"/>
          <w:szCs w:val="21"/>
          <w:vertAlign w:val="superscript"/>
        </w:rPr>
        <w:t>+</w:t>
      </w:r>
      <w:r>
        <w:rPr>
          <w:rFonts w:ascii="宋体" w:eastAsia="宋体" w:hAnsi="宋体" w:cs="Times New Roman" w:hint="eastAsia"/>
          <w:szCs w:val="21"/>
        </w:rPr>
        <w:t>内流，使后膜出现局部去极化，这种局部电位变化，叫做兴奋性突触后电位。单个兴奋性突触产生的一次兴奋性突触后电位，所引起的去极化程度很小，不足以引发突触后神经元的动作电位。只有同一突触前末梢连续传来多个动作电位，或多个突触前末梢同时传来一排动作电位时，突触后神经元将许多兴奋性突触后电位叠加起来，使电位幅度加大。当达到阈电位时，便引起突触后神经元的轴突始段首先爆发动作电位，然后产生扩布性的动作电位，并沿轴突传导，传至整个突触后神经元，表现为突触后神经元的兴奋，此过程称兴奋性突触传递。</w:t>
      </w:r>
    </w:p>
    <w:p w:rsidR="007C79AA" w:rsidRDefault="00E301A9">
      <w:pPr>
        <w:tabs>
          <w:tab w:val="left" w:pos="6120"/>
        </w:tabs>
        <w:ind w:rightChars="20" w:right="42" w:firstLineChars="200" w:firstLine="420"/>
        <w:rPr>
          <w:rFonts w:ascii="宋体" w:eastAsia="宋体" w:hAnsi="宋体" w:cs="Times New Roman"/>
          <w:szCs w:val="21"/>
        </w:rPr>
      </w:pPr>
      <w:r>
        <w:rPr>
          <w:rFonts w:ascii="宋体" w:eastAsia="宋体" w:hAnsi="宋体" w:cs="Times New Roman" w:hint="eastAsia"/>
          <w:szCs w:val="21"/>
        </w:rPr>
        <w:t>（2）抑制性突触传递过程：当抑制性中间神经元兴奋时，其末梢释放抑制性化学递质。</w:t>
      </w:r>
      <w:r>
        <w:rPr>
          <w:rFonts w:ascii="宋体" w:eastAsia="宋体" w:hAnsi="宋体" w:cs="Times New Roman" w:hint="eastAsia"/>
          <w:szCs w:val="21"/>
        </w:rPr>
        <w:lastRenderedPageBreak/>
        <w:t>递质扩散到后膜与后膜上的受体结合，使后膜对</w:t>
      </w:r>
      <w:r>
        <w:rPr>
          <w:rFonts w:ascii="宋体" w:eastAsia="宋体" w:hAnsi="宋体" w:cs="Times New Roman"/>
          <w:szCs w:val="21"/>
        </w:rPr>
        <w:t>K</w:t>
      </w:r>
      <w:r>
        <w:rPr>
          <w:rFonts w:ascii="宋体" w:eastAsia="宋体" w:hAnsi="宋体" w:cs="Times New Roman"/>
          <w:szCs w:val="21"/>
          <w:vertAlign w:val="superscript"/>
        </w:rPr>
        <w:t>+</w:t>
      </w:r>
      <w:r>
        <w:rPr>
          <w:rFonts w:ascii="宋体" w:eastAsia="宋体" w:hAnsi="宋体" w:cs="Times New Roman" w:hint="eastAsia"/>
          <w:szCs w:val="21"/>
        </w:rPr>
        <w:t>、</w:t>
      </w:r>
      <w:r>
        <w:rPr>
          <w:rFonts w:ascii="宋体" w:eastAsia="宋体" w:hAnsi="宋体" w:cs="Times New Roman"/>
          <w:szCs w:val="21"/>
        </w:rPr>
        <w:t>Cl</w:t>
      </w:r>
      <w:r>
        <w:rPr>
          <w:rFonts w:ascii="宋体" w:eastAsia="宋体" w:hAnsi="宋体" w:cs="Times New Roman"/>
          <w:szCs w:val="21"/>
          <w:vertAlign w:val="superscript"/>
        </w:rPr>
        <w:t>-</w:t>
      </w:r>
      <w:r>
        <w:rPr>
          <w:rFonts w:ascii="宋体" w:eastAsia="宋体" w:hAnsi="宋体" w:cs="Times New Roman" w:hint="eastAsia"/>
          <w:szCs w:val="21"/>
        </w:rPr>
        <w:t>，尤其是对</w:t>
      </w:r>
      <w:r>
        <w:rPr>
          <w:rFonts w:ascii="宋体" w:eastAsia="宋体" w:hAnsi="宋体" w:cs="Times New Roman"/>
          <w:szCs w:val="21"/>
        </w:rPr>
        <w:t>Cl</w:t>
      </w:r>
      <w:r>
        <w:rPr>
          <w:rFonts w:ascii="宋体" w:eastAsia="宋体" w:hAnsi="宋体" w:cs="Times New Roman"/>
          <w:szCs w:val="21"/>
          <w:vertAlign w:val="superscript"/>
        </w:rPr>
        <w:t>-</w:t>
      </w:r>
      <w:r>
        <w:rPr>
          <w:rFonts w:ascii="宋体" w:eastAsia="宋体" w:hAnsi="宋体" w:cs="Times New Roman" w:hint="eastAsia"/>
          <w:szCs w:val="21"/>
        </w:rPr>
        <w:t>的通透性升高，</w:t>
      </w:r>
      <w:r>
        <w:rPr>
          <w:rFonts w:ascii="宋体" w:eastAsia="宋体" w:hAnsi="宋体" w:cs="Times New Roman"/>
          <w:szCs w:val="21"/>
        </w:rPr>
        <w:t>K</w:t>
      </w:r>
      <w:r>
        <w:rPr>
          <w:rFonts w:ascii="宋体" w:eastAsia="宋体" w:hAnsi="宋体" w:cs="Times New Roman"/>
          <w:szCs w:val="21"/>
          <w:vertAlign w:val="superscript"/>
        </w:rPr>
        <w:t>+</w:t>
      </w:r>
      <w:r>
        <w:rPr>
          <w:rFonts w:ascii="宋体" w:eastAsia="宋体" w:hAnsi="宋体" w:cs="Times New Roman" w:hint="eastAsia"/>
          <w:szCs w:val="21"/>
        </w:rPr>
        <w:t>外流和</w:t>
      </w:r>
      <w:r>
        <w:rPr>
          <w:rFonts w:ascii="宋体" w:eastAsia="宋体" w:hAnsi="宋体" w:cs="Times New Roman"/>
          <w:szCs w:val="21"/>
        </w:rPr>
        <w:t>Cl</w:t>
      </w:r>
      <w:r>
        <w:rPr>
          <w:rFonts w:ascii="宋体" w:eastAsia="宋体" w:hAnsi="宋体" w:cs="Times New Roman"/>
          <w:szCs w:val="21"/>
          <w:vertAlign w:val="superscript"/>
        </w:rPr>
        <w:t>-</w:t>
      </w:r>
      <w:r>
        <w:rPr>
          <w:rFonts w:ascii="宋体" w:eastAsia="宋体" w:hAnsi="宋体" w:cs="Times New Roman" w:hint="eastAsia"/>
          <w:szCs w:val="21"/>
        </w:rPr>
        <w:t>内流，使后膜两侧的极化加深，即超极化，此超极化电位叫做抑制性突触后电位，这个过程称抑制性突触传递。</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（二）反射活动</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反射是神经系统活动的基本形式。所谓反射，是指机体感受器受到内、外环境的刺激，通过神经系统的活动而发生的反应。其结构基础是反射弧，由感受器、传入神经、神经中枢、传出神经、效应器等五部分组成。</w:t>
      </w:r>
    </w:p>
    <w:p w:rsidR="007C79AA" w:rsidRDefault="00E301A9">
      <w:pPr>
        <w:tabs>
          <w:tab w:val="left" w:pos="6120"/>
        </w:tabs>
        <w:ind w:firstLineChars="200" w:firstLine="420"/>
        <w:rPr>
          <w:rFonts w:ascii="宋体" w:eastAsia="宋体" w:hAnsi="宋体" w:cs="Times New Roman"/>
          <w:szCs w:val="21"/>
        </w:rPr>
      </w:pPr>
      <w:r>
        <w:rPr>
          <w:rFonts w:ascii="宋体" w:eastAsia="宋体" w:hAnsi="宋体" w:cs="Times New Roman" w:hint="eastAsia"/>
          <w:szCs w:val="21"/>
        </w:rPr>
        <w:t>中枢传递兴奋主要有以下几种特征：</w:t>
      </w:r>
    </w:p>
    <w:p w:rsidR="007C79AA" w:rsidRDefault="00E301A9">
      <w:pPr>
        <w:tabs>
          <w:tab w:val="left" w:pos="6120"/>
        </w:tabs>
        <w:ind w:firstLineChars="200" w:firstLine="420"/>
        <w:rPr>
          <w:rFonts w:ascii="宋体" w:eastAsia="宋体" w:hAnsi="宋体" w:cs="Times New Roman"/>
          <w:szCs w:val="21"/>
        </w:rPr>
      </w:pPr>
      <w:r>
        <w:rPr>
          <w:rFonts w:ascii="宋体" w:eastAsia="宋体" w:hAnsi="宋体" w:cs="Times New Roman" w:hint="eastAsia"/>
          <w:szCs w:val="21"/>
        </w:rPr>
        <w:t>1.单向传递  在中枢神经系统中，冲动只能沿着特定的方向和途径传播，即感受器兴奋产生冲动通过传入神经传到中枢，中枢通过传出神经传到效应器，这种现象称为单向传递。中枢兴奋的单向传递，保证了神经系统的调节和整合活动能够有规律地进行。</w:t>
      </w:r>
    </w:p>
    <w:p w:rsidR="007C79AA" w:rsidRDefault="00E301A9">
      <w:pPr>
        <w:tabs>
          <w:tab w:val="left" w:pos="6120"/>
        </w:tabs>
        <w:ind w:firstLineChars="200" w:firstLine="420"/>
        <w:rPr>
          <w:rFonts w:ascii="宋体" w:eastAsia="宋体" w:hAnsi="宋体" w:cs="Times New Roman"/>
          <w:szCs w:val="21"/>
        </w:rPr>
      </w:pPr>
      <w:r>
        <w:rPr>
          <w:rFonts w:ascii="宋体" w:eastAsia="宋体" w:hAnsi="宋体" w:cs="Times New Roman" w:hint="eastAsia"/>
          <w:szCs w:val="21"/>
        </w:rPr>
        <w:t>2.中枢延搁  从刺激作用于感受器起，到效应器发生反应所经历的时间，称为反射时。其中兴奋通过突触时所经历的时间较长，即所谓突触延搁。兴奋在中枢内通过突触所发生的传导速度明显减慢的现象，叫做兴奋的中枢延搁。</w:t>
      </w:r>
    </w:p>
    <w:p w:rsidR="007C79AA" w:rsidRDefault="00E301A9">
      <w:pPr>
        <w:tabs>
          <w:tab w:val="left" w:pos="6120"/>
        </w:tabs>
        <w:ind w:firstLineChars="200" w:firstLine="420"/>
        <w:rPr>
          <w:rFonts w:ascii="宋体" w:eastAsia="宋体" w:hAnsi="宋体" w:cs="Times New Roman"/>
          <w:szCs w:val="21"/>
        </w:rPr>
      </w:pPr>
      <w:r>
        <w:rPr>
          <w:rFonts w:ascii="宋体" w:eastAsia="宋体" w:hAnsi="宋体" w:cs="Times New Roman" w:hint="eastAsia"/>
          <w:szCs w:val="21"/>
        </w:rPr>
        <w:t>3.总和  在突触传递过程中，突触前末梢的一次冲动引起释放的递质不多，只引起突触后膜的局部去极化，产生兴奋性的突触后电位。如果同一突触前末梢连续传来多个冲动，或多个突触前末梢同时传来一排冲动，则突触后神经元可将所产生的突触后电位总和起来，待达到阈电位水平时，就使突触后神经元兴奋，产生动作电位，前者称为时间总和，后者称为空间总和，二者都称为中枢内兴奋的总和。</w:t>
      </w:r>
    </w:p>
    <w:p w:rsidR="007C79AA" w:rsidRDefault="00E301A9">
      <w:pPr>
        <w:tabs>
          <w:tab w:val="left" w:pos="6120"/>
        </w:tabs>
        <w:ind w:firstLineChars="200" w:firstLine="420"/>
        <w:rPr>
          <w:rFonts w:ascii="宋体" w:eastAsia="宋体" w:hAnsi="宋体" w:cs="Times New Roman"/>
          <w:szCs w:val="21"/>
        </w:rPr>
      </w:pPr>
      <w:r>
        <w:rPr>
          <w:rFonts w:ascii="宋体" w:eastAsia="宋体" w:hAnsi="宋体" w:cs="Times New Roman" w:hint="eastAsia"/>
          <w:szCs w:val="21"/>
        </w:rPr>
        <w:t>4.扩散与集中  由机体不同部位传入中枢的冲动，常最后集中传递到中枢同一部位。这种现象称为中枢兴奋的集中。例如饲喂时，由嗅觉、视觉和听觉器官传入中枢的冲动，可共同引起唾液分泌中枢的兴奋，从而导致唾液分泌。从机体某一部位传入中枢的冲动，常不限于中枢的某一局部，而往往可引起中枢其他部位发生兴奋，这种现象称为中枢的扩散。例如，当皮肤受到强烈伤害性刺激时，所产生的兴奋传到中枢后，引起机体的许多骨骼肌发生防御性收缩反应的同时，还出现心血管、呼吸、消化和排泄系统等活动的改变，这就是中枢兴奋扩散的结果。</w:t>
      </w:r>
    </w:p>
    <w:p w:rsidR="007C79AA" w:rsidRDefault="00E301A9">
      <w:pPr>
        <w:tabs>
          <w:tab w:val="left" w:pos="6120"/>
        </w:tabs>
        <w:ind w:firstLineChars="200" w:firstLine="420"/>
        <w:rPr>
          <w:rFonts w:ascii="宋体" w:eastAsia="宋体" w:hAnsi="宋体" w:cs="Times New Roman"/>
          <w:szCs w:val="21"/>
        </w:rPr>
      </w:pPr>
      <w:r>
        <w:rPr>
          <w:rFonts w:ascii="宋体" w:eastAsia="宋体" w:hAnsi="宋体" w:cs="Times New Roman" w:hint="eastAsia"/>
          <w:szCs w:val="21"/>
        </w:rPr>
        <w:t>5.后放  在一个反射活动中，当刺激停止后，传出神经仍可在一定时间内连续发放冲动，使反射能延续一段时间，这种现象称为后放。</w:t>
      </w:r>
    </w:p>
    <w:p w:rsidR="007C79AA" w:rsidRDefault="00E301A9">
      <w:pPr>
        <w:tabs>
          <w:tab w:val="left" w:pos="6120"/>
        </w:tabs>
        <w:ind w:firstLineChars="200" w:firstLine="420"/>
        <w:rPr>
          <w:rFonts w:ascii="宋体" w:eastAsia="宋体" w:hAnsi="宋体" w:cs="Times New Roman"/>
          <w:szCs w:val="21"/>
        </w:rPr>
      </w:pPr>
      <w:r>
        <w:rPr>
          <w:rFonts w:ascii="宋体" w:eastAsia="宋体" w:hAnsi="宋体" w:cs="Times New Roman" w:hint="eastAsia"/>
          <w:szCs w:val="21"/>
        </w:rPr>
        <w:t>6.对内环境变化的敏感性和易疲劳性　在反射活动中，突触是反射弧中最易疲劳的部位。因为在经历了长时间的突触传递后，突触小泡内的递质将大大减少，从而影响突触传递而发生疲劳。</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（三）中枢神经系统的感觉机能  主要包括特异性传入系统、非特异性传入系统。</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1．特异性传入系统  从机体各种感受器传入的神经冲动进入中枢神经后（除嗅觉），均沿专一特定的传入通路到达丘脑，并在丘脑内更换神经元，再由丘脑发出上行纤维（投射纤维）达到大脑皮质的特定的区域引起特异性的感觉，叫特异性传入系统。</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2．非特异性传入系统  在特异性传导系统的纤维，途经脑干时发出侧支与脑干网状结构内的神经元发生突触联系，传入冲动到网状结构与很多神经元作用后，失去了各种感觉的特异性，然后抵达丘脑，从丘脑再发出纤维弥散地投射于大脑皮质，叫非特异传入系统。其生理作用是激动整个大脑皮质，维持和提高其兴奋性，使大脑处于觉醒状态。</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特异性传导系统与非特异性传导系统两者互相影响，互相依存，引起大脑皮层产生感觉。</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 xml:space="preserve"> (四)中枢神经系统的运动机能 </w:t>
      </w:r>
    </w:p>
    <w:p w:rsidR="007C79AA" w:rsidRDefault="00E301A9">
      <w:pPr>
        <w:tabs>
          <w:tab w:val="left" w:pos="6120"/>
          <w:tab w:val="left" w:pos="8715"/>
        </w:tabs>
        <w:ind w:rightChars="34" w:right="71" w:firstLineChars="200" w:firstLine="420"/>
        <w:rPr>
          <w:rFonts w:ascii="宋体" w:eastAsia="宋体" w:hAnsi="宋体" w:cs="Times New Roman"/>
          <w:szCs w:val="21"/>
        </w:rPr>
      </w:pPr>
      <w:r>
        <w:rPr>
          <w:rFonts w:ascii="宋体" w:eastAsia="宋体" w:hAnsi="宋体" w:cs="Times New Roman" w:hint="eastAsia"/>
          <w:szCs w:val="21"/>
        </w:rPr>
        <w:t>大脑皮层是中枢神经系统控制和调节骨骼肌活动的最高级中枢，它是通过锥体系统和锥体外系统来实现的。</w:t>
      </w:r>
    </w:p>
    <w:p w:rsidR="007C79AA" w:rsidRDefault="00E301A9">
      <w:pPr>
        <w:tabs>
          <w:tab w:val="left" w:pos="6120"/>
          <w:tab w:val="left" w:pos="8715"/>
        </w:tabs>
        <w:ind w:rightChars="34" w:right="71" w:firstLineChars="200" w:firstLine="420"/>
        <w:outlineLvl w:val="0"/>
        <w:rPr>
          <w:rFonts w:ascii="宋体" w:eastAsia="宋体" w:hAnsi="宋体" w:cs="Times New Roman"/>
          <w:szCs w:val="21"/>
        </w:rPr>
      </w:pPr>
      <w:r>
        <w:rPr>
          <w:rFonts w:ascii="宋体" w:eastAsia="宋体" w:hAnsi="宋体" w:cs="Times New Roman" w:hint="eastAsia"/>
          <w:szCs w:val="21"/>
        </w:rPr>
        <w:t>1．锥体系统  皮质运动区内存在着许多大锥体细胞，这些细胞发出粗大的下行纤维组</w:t>
      </w:r>
      <w:r>
        <w:rPr>
          <w:rFonts w:ascii="宋体" w:eastAsia="宋体" w:hAnsi="宋体" w:cs="Times New Roman" w:hint="eastAsia"/>
          <w:szCs w:val="21"/>
        </w:rPr>
        <w:lastRenderedPageBreak/>
        <w:t>成锥体系统。其纤维一部分经脑干交叉到对侧，与脊髓的运动神经元相连，调节各小组骨骼肌参与的精细动作。如锥体系统受损坏，随意运动即消失。</w:t>
      </w:r>
    </w:p>
    <w:p w:rsidR="007C79AA" w:rsidRDefault="00E301A9">
      <w:pPr>
        <w:tabs>
          <w:tab w:val="left" w:pos="6120"/>
          <w:tab w:val="left" w:pos="8715"/>
        </w:tabs>
        <w:ind w:rightChars="34" w:right="71" w:firstLineChars="200" w:firstLine="420"/>
        <w:rPr>
          <w:rFonts w:ascii="宋体" w:eastAsia="宋体" w:hAnsi="宋体" w:cs="Times New Roman"/>
          <w:szCs w:val="21"/>
        </w:rPr>
      </w:pPr>
      <w:r>
        <w:rPr>
          <w:rFonts w:ascii="宋体" w:eastAsia="宋体" w:hAnsi="宋体" w:cs="Times New Roman" w:hint="eastAsia"/>
          <w:szCs w:val="21"/>
        </w:rPr>
        <w:t>2．锥体外系统  除了大脑皮层运动区外，其他皮层运动区也能引起对侧或同侧躯体某部分的肌肉收缩。这些部分和皮质下神经结构发出的下行纤维，大部分组成锥体外系统。该系统调节肌肉群活动，主要是调节肌紧张，使躯体各部分协调一致。若锥体外系统受损伤，机体虽能产生运动，但动作不协调不准确。</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（五）中枢神经系统对内脏活动的调节</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1．植物神经的机能  植物神经的机能在于调节平滑肌、心肌和腺体（消化腺、汗腺及内分泌腺）的活动。内脏器官一般是受交感神经和副交感神经的双重支配，这两种神经对同一内脏器官的调节作用既是相反的，又互相协调统一。</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（1）交感神经  交感神经的机能活动一般比较广泛，主要作用在于促使机体适应环境的急骤的变化（如剧烈运动，窒息和大失血等）。交感神经兴奋可使心脏活动加强加快，心率加快，皮肤与腹腔内脏血管收缩，促进大量的血液流向脑、心及骨骼肌；使肺活动加强、支气管扩张和肺通气量增大；使肾上腺素分泌增加，抑制消化及泌尿系统的活动。</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（2）副交感神经机能  副交感神经活动比较局限，主要在于使机体休整，促进消化、贮存能量以及加强排泄，提高生殖系统功能。这些活动有利于营养物质的同化，增加能量物质在体内的积累，提高机体的储备力量。</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 xml:space="preserve">2．植物性神经末稍的兴奋传递  </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 xml:space="preserve"> 植物性神经末稍的兴奋传递与躯体运动神经末稍兴奋传递一样，都是通过神经末稍释放某些化学递质来实现的。副交感神经节的节后纤维末稍所释放的化学递质是乙酰胆碱。交感神经极少数释放乙酰胆碱，多数释放去甲肾上腺素。</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胆碱能纤维就是能释放乙酰胆碱的神经纤维。主要包括副交感神经纤维、躯体运动神经纤维和少数的交感纤维。肾上腺素能纤维就是能释放去甲肾上腺素的神经纤维。主要包括大部分交感神经纤维末稍。</w:t>
      </w:r>
      <w:r>
        <w:rPr>
          <w:rFonts w:ascii="宋体" w:eastAsia="宋体" w:hAnsi="宋体" w:cs="Times New Roman"/>
          <w:szCs w:val="21"/>
        </w:rPr>
        <w:t xml:space="preserve">                </w:t>
      </w:r>
    </w:p>
    <w:p w:rsidR="007C79AA" w:rsidRDefault="00E301A9">
      <w:pPr>
        <w:rPr>
          <w:rFonts w:ascii="宋体" w:eastAsia="宋体" w:hAnsi="宋体" w:cs="Times New Roman"/>
          <w:szCs w:val="21"/>
        </w:rPr>
      </w:pPr>
      <w:r>
        <w:rPr>
          <w:rFonts w:ascii="宋体" w:eastAsia="宋体" w:hAnsi="宋体" w:cs="Times New Roman"/>
          <w:szCs w:val="21"/>
        </w:rPr>
        <w:t xml:space="preserve">  </w:t>
      </w:r>
      <w:r>
        <w:rPr>
          <w:rFonts w:ascii="宋体" w:eastAsia="宋体" w:hAnsi="宋体" w:cs="Times New Roman" w:hint="eastAsia"/>
          <w:szCs w:val="21"/>
        </w:rPr>
        <w:t xml:space="preserve">　(六)皮层下各级中枢机能概述</w:t>
      </w:r>
    </w:p>
    <w:p w:rsidR="007C79AA" w:rsidRDefault="00E301A9">
      <w:pPr>
        <w:rPr>
          <w:rFonts w:ascii="宋体" w:eastAsia="宋体" w:hAnsi="宋体" w:cs="Times New Roman"/>
          <w:szCs w:val="21"/>
        </w:rPr>
      </w:pPr>
      <w:r>
        <w:rPr>
          <w:rFonts w:ascii="宋体" w:eastAsia="宋体" w:hAnsi="宋体" w:cs="Times New Roman"/>
          <w:szCs w:val="21"/>
        </w:rPr>
        <w:t xml:space="preserve">   </w:t>
      </w:r>
      <w:r>
        <w:rPr>
          <w:rFonts w:ascii="宋体" w:eastAsia="宋体" w:hAnsi="宋体" w:cs="Times New Roman" w:hint="eastAsia"/>
          <w:szCs w:val="21"/>
        </w:rPr>
        <w:t>1．脊髓的机能</w:t>
      </w:r>
    </w:p>
    <w:p w:rsidR="007C79AA" w:rsidRDefault="00E301A9">
      <w:pPr>
        <w:rPr>
          <w:rFonts w:ascii="宋体" w:eastAsia="宋体" w:hAnsi="宋体" w:cs="Times New Roman"/>
          <w:szCs w:val="21"/>
        </w:rPr>
      </w:pPr>
      <w:r>
        <w:rPr>
          <w:rFonts w:ascii="宋体" w:eastAsia="宋体" w:hAnsi="宋体" w:cs="Times New Roman"/>
          <w:szCs w:val="21"/>
        </w:rPr>
        <w:t xml:space="preserve">    </w:t>
      </w:r>
      <w:r>
        <w:rPr>
          <w:rFonts w:ascii="宋体" w:eastAsia="宋体" w:hAnsi="宋体" w:cs="Times New Roman" w:hint="eastAsia"/>
          <w:szCs w:val="21"/>
        </w:rPr>
        <w:t>（</w:t>
      </w:r>
      <w:r>
        <w:rPr>
          <w:rFonts w:ascii="宋体" w:eastAsia="宋体" w:hAnsi="宋体" w:cs="Times New Roman"/>
          <w:szCs w:val="21"/>
        </w:rPr>
        <w:t>1</w:t>
      </w:r>
      <w:r>
        <w:rPr>
          <w:rFonts w:ascii="宋体" w:eastAsia="宋体" w:hAnsi="宋体" w:cs="Times New Roman" w:hint="eastAsia"/>
          <w:szCs w:val="21"/>
        </w:rPr>
        <w:t>）传导机能  主要有传导感觉和运动冲动的机能。</w:t>
      </w:r>
    </w:p>
    <w:p w:rsidR="007C79AA" w:rsidRDefault="00E301A9">
      <w:pPr>
        <w:rPr>
          <w:rFonts w:ascii="宋体" w:eastAsia="宋体" w:hAnsi="宋体" w:cs="Times New Roman"/>
          <w:szCs w:val="21"/>
        </w:rPr>
      </w:pPr>
      <w:r>
        <w:rPr>
          <w:rFonts w:ascii="宋体" w:eastAsia="宋体" w:hAnsi="宋体" w:cs="Times New Roman"/>
          <w:szCs w:val="21"/>
        </w:rPr>
        <w:t xml:space="preserve">    </w:t>
      </w:r>
      <w:r>
        <w:rPr>
          <w:rFonts w:ascii="宋体" w:eastAsia="宋体" w:hAnsi="宋体" w:cs="Times New Roman" w:hint="eastAsia"/>
          <w:szCs w:val="21"/>
        </w:rPr>
        <w:t>（</w:t>
      </w:r>
      <w:r>
        <w:rPr>
          <w:rFonts w:ascii="宋体" w:eastAsia="宋体" w:hAnsi="宋体" w:cs="Times New Roman"/>
          <w:szCs w:val="21"/>
        </w:rPr>
        <w:t>2</w:t>
      </w:r>
      <w:r>
        <w:rPr>
          <w:rFonts w:ascii="宋体" w:eastAsia="宋体" w:hAnsi="宋体" w:cs="Times New Roman" w:hint="eastAsia"/>
          <w:szCs w:val="21"/>
        </w:rPr>
        <w:t>）反射机能  能完成骨骼肌、内脏的简单的反射活动。如：屈肌反射、牵张反射、排粪反射、排尿反射等等。</w:t>
      </w:r>
    </w:p>
    <w:p w:rsidR="007C79AA" w:rsidRDefault="00E301A9">
      <w:pPr>
        <w:rPr>
          <w:rFonts w:ascii="宋体" w:eastAsia="宋体" w:hAnsi="宋体" w:cs="Times New Roman"/>
          <w:szCs w:val="21"/>
        </w:rPr>
      </w:pPr>
      <w:r>
        <w:rPr>
          <w:rFonts w:ascii="宋体" w:eastAsia="宋体" w:hAnsi="宋体" w:cs="Times New Roman"/>
          <w:szCs w:val="21"/>
        </w:rPr>
        <w:t xml:space="preserve">   </w:t>
      </w:r>
      <w:r>
        <w:rPr>
          <w:rFonts w:ascii="宋体" w:eastAsia="宋体" w:hAnsi="宋体" w:cs="Times New Roman" w:hint="eastAsia"/>
          <w:szCs w:val="21"/>
        </w:rPr>
        <w:t>2．脑干的机能</w:t>
      </w:r>
    </w:p>
    <w:p w:rsidR="007C79AA" w:rsidRDefault="00E301A9">
      <w:pPr>
        <w:rPr>
          <w:rFonts w:ascii="宋体" w:eastAsia="宋体" w:hAnsi="宋体" w:cs="Times New Roman"/>
          <w:szCs w:val="21"/>
        </w:rPr>
      </w:pPr>
      <w:r>
        <w:rPr>
          <w:rFonts w:ascii="宋体" w:eastAsia="宋体" w:hAnsi="宋体" w:cs="Times New Roman"/>
          <w:szCs w:val="21"/>
        </w:rPr>
        <w:t xml:space="preserve">    </w:t>
      </w:r>
      <w:r>
        <w:rPr>
          <w:rFonts w:ascii="宋体" w:eastAsia="宋体" w:hAnsi="宋体" w:cs="Times New Roman" w:hint="eastAsia"/>
          <w:szCs w:val="21"/>
        </w:rPr>
        <w:t>（</w:t>
      </w:r>
      <w:r>
        <w:rPr>
          <w:rFonts w:ascii="宋体" w:eastAsia="宋体" w:hAnsi="宋体" w:cs="Times New Roman"/>
          <w:szCs w:val="21"/>
        </w:rPr>
        <w:t>1</w:t>
      </w:r>
      <w:r>
        <w:rPr>
          <w:rFonts w:ascii="宋体" w:eastAsia="宋体" w:hAnsi="宋体" w:cs="Times New Roman" w:hint="eastAsia"/>
          <w:szCs w:val="21"/>
        </w:rPr>
        <w:t>）延髓的机能  传导机能；反射机能，包括呼吸运动中枢、心血管运动中枢等，有“生命中枢”之称。</w:t>
      </w:r>
    </w:p>
    <w:p w:rsidR="007C79AA" w:rsidRDefault="00E301A9">
      <w:pPr>
        <w:ind w:firstLine="480"/>
        <w:rPr>
          <w:rFonts w:ascii="宋体" w:eastAsia="宋体" w:hAnsi="宋体" w:cs="Times New Roman"/>
          <w:szCs w:val="21"/>
        </w:rPr>
      </w:pPr>
      <w:r>
        <w:rPr>
          <w:rFonts w:ascii="宋体" w:eastAsia="宋体" w:hAnsi="宋体" w:cs="Times New Roman" w:hint="eastAsia"/>
          <w:szCs w:val="21"/>
        </w:rPr>
        <w:t>（</w:t>
      </w:r>
      <w:r>
        <w:rPr>
          <w:rFonts w:ascii="宋体" w:eastAsia="宋体" w:hAnsi="宋体" w:cs="Times New Roman"/>
          <w:szCs w:val="21"/>
        </w:rPr>
        <w:t>2</w:t>
      </w:r>
      <w:r>
        <w:rPr>
          <w:rFonts w:ascii="宋体" w:eastAsia="宋体" w:hAnsi="宋体" w:cs="Times New Roman" w:hint="eastAsia"/>
          <w:szCs w:val="21"/>
        </w:rPr>
        <w:t>）脑桥  传导机能；反射机能，包括角膜反射、呼吸调整中枢等。</w:t>
      </w:r>
    </w:p>
    <w:p w:rsidR="007C79AA" w:rsidRDefault="00E301A9">
      <w:pPr>
        <w:ind w:firstLine="480"/>
        <w:rPr>
          <w:rFonts w:ascii="宋体" w:eastAsia="宋体" w:hAnsi="宋体" w:cs="Times New Roman"/>
          <w:szCs w:val="21"/>
        </w:rPr>
      </w:pPr>
      <w:r>
        <w:rPr>
          <w:rFonts w:ascii="宋体" w:eastAsia="宋体" w:hAnsi="宋体" w:cs="Times New Roman" w:hint="eastAsia"/>
          <w:szCs w:val="21"/>
        </w:rPr>
        <w:t>（</w:t>
      </w:r>
      <w:r>
        <w:rPr>
          <w:rFonts w:ascii="宋体" w:eastAsia="宋体" w:hAnsi="宋体" w:cs="Times New Roman"/>
          <w:szCs w:val="21"/>
        </w:rPr>
        <w:t>3</w:t>
      </w:r>
      <w:r>
        <w:rPr>
          <w:rFonts w:ascii="宋体" w:eastAsia="宋体" w:hAnsi="宋体" w:cs="Times New Roman" w:hint="eastAsia"/>
          <w:szCs w:val="21"/>
        </w:rPr>
        <w:t>）中脑  传导机能；反射机能，包括协调机体运动、视觉和听觉的低级中枢。如：姿势反射（翻正反射）；朝向反射（探究反射）。</w:t>
      </w:r>
    </w:p>
    <w:p w:rsidR="007C79AA" w:rsidRDefault="00E301A9">
      <w:pPr>
        <w:ind w:firstLine="480"/>
        <w:rPr>
          <w:rFonts w:ascii="宋体" w:eastAsia="宋体" w:hAnsi="宋体" w:cs="Times New Roman"/>
          <w:szCs w:val="21"/>
        </w:rPr>
      </w:pPr>
      <w:r>
        <w:rPr>
          <w:rFonts w:ascii="宋体" w:eastAsia="宋体" w:hAnsi="宋体" w:cs="Times New Roman" w:hint="eastAsia"/>
          <w:szCs w:val="21"/>
        </w:rPr>
        <w:t>（</w:t>
      </w:r>
      <w:r>
        <w:rPr>
          <w:rFonts w:ascii="宋体" w:eastAsia="宋体" w:hAnsi="宋体" w:cs="Times New Roman"/>
          <w:szCs w:val="21"/>
        </w:rPr>
        <w:t>4</w:t>
      </w:r>
      <w:r>
        <w:rPr>
          <w:rFonts w:ascii="宋体" w:eastAsia="宋体" w:hAnsi="宋体" w:cs="Times New Roman" w:hint="eastAsia"/>
          <w:szCs w:val="21"/>
        </w:rPr>
        <w:t>）脑干网状结构的机能  含有多种调节生命活动的中枢及传导机能。</w:t>
      </w:r>
    </w:p>
    <w:p w:rsidR="007C79AA" w:rsidRDefault="00E301A9">
      <w:pPr>
        <w:ind w:firstLine="480"/>
        <w:rPr>
          <w:rFonts w:ascii="宋体" w:eastAsia="宋体" w:hAnsi="宋体" w:cs="Times New Roman"/>
          <w:szCs w:val="21"/>
        </w:rPr>
      </w:pPr>
      <w:r>
        <w:rPr>
          <w:rFonts w:ascii="宋体" w:eastAsia="宋体" w:hAnsi="宋体" w:cs="Times New Roman" w:hint="eastAsia"/>
          <w:szCs w:val="21"/>
        </w:rPr>
        <w:t>①有调节内脏活动中枢，如心血管中枢、呼吸运动中枢。</w:t>
      </w:r>
    </w:p>
    <w:p w:rsidR="007C79AA" w:rsidRDefault="00E301A9">
      <w:pPr>
        <w:ind w:firstLine="480"/>
        <w:rPr>
          <w:rFonts w:ascii="宋体" w:eastAsia="宋体" w:hAnsi="宋体" w:cs="Times New Roman"/>
          <w:szCs w:val="21"/>
        </w:rPr>
      </w:pPr>
      <w:r>
        <w:rPr>
          <w:rFonts w:ascii="宋体" w:eastAsia="宋体" w:hAnsi="宋体" w:cs="Times New Roman" w:hint="eastAsia"/>
          <w:szCs w:val="21"/>
        </w:rPr>
        <w:t>②维持大脑皮层的兴奋水平，使大脑皮层保持醒觉状态。</w:t>
      </w:r>
    </w:p>
    <w:p w:rsidR="007C79AA" w:rsidRDefault="00E301A9">
      <w:pPr>
        <w:ind w:firstLine="480"/>
        <w:rPr>
          <w:rFonts w:ascii="宋体" w:eastAsia="宋体" w:hAnsi="宋体" w:cs="Times New Roman"/>
          <w:szCs w:val="21"/>
        </w:rPr>
      </w:pPr>
      <w:r>
        <w:rPr>
          <w:rFonts w:ascii="宋体" w:eastAsia="宋体" w:hAnsi="宋体" w:cs="Times New Roman" w:hint="eastAsia"/>
          <w:szCs w:val="21"/>
        </w:rPr>
        <w:t>③调节肌紧张。含有调节肌紧张的易化区及抑制区，具有调节运动平衡的作用。</w:t>
      </w:r>
    </w:p>
    <w:p w:rsidR="007C79AA" w:rsidRDefault="00E301A9">
      <w:pPr>
        <w:ind w:firstLine="480"/>
        <w:rPr>
          <w:rFonts w:ascii="宋体" w:eastAsia="宋体" w:hAnsi="宋体" w:cs="Times New Roman"/>
          <w:szCs w:val="21"/>
        </w:rPr>
      </w:pPr>
      <w:r>
        <w:rPr>
          <w:rFonts w:ascii="宋体" w:eastAsia="宋体" w:hAnsi="宋体" w:cs="Times New Roman" w:hint="eastAsia"/>
          <w:szCs w:val="21"/>
        </w:rPr>
        <w:t xml:space="preserve">3．间脑的机能 </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w:t>
      </w:r>
      <w:r>
        <w:rPr>
          <w:rFonts w:ascii="宋体" w:eastAsia="宋体" w:hAnsi="宋体" w:cs="Times New Roman"/>
          <w:szCs w:val="21"/>
        </w:rPr>
        <w:t>1</w:t>
      </w:r>
      <w:r>
        <w:rPr>
          <w:rFonts w:ascii="宋体" w:eastAsia="宋体" w:hAnsi="宋体" w:cs="Times New Roman" w:hint="eastAsia"/>
          <w:szCs w:val="21"/>
        </w:rPr>
        <w:t>） 丘脑的机能  有感觉冲动的第三级神经元（除嗅觉外），对传入的冲动有粗略的分析和综合。即有一定的感觉机能，并上传到大脑相应区域。</w:t>
      </w:r>
    </w:p>
    <w:p w:rsidR="007C79AA" w:rsidRDefault="00E301A9">
      <w:pPr>
        <w:ind w:firstLine="480"/>
        <w:rPr>
          <w:rFonts w:ascii="宋体" w:eastAsia="宋体" w:hAnsi="宋体" w:cs="Times New Roman"/>
          <w:szCs w:val="21"/>
        </w:rPr>
      </w:pPr>
      <w:r>
        <w:rPr>
          <w:rFonts w:ascii="宋体" w:eastAsia="宋体" w:hAnsi="宋体" w:cs="Times New Roman" w:hint="eastAsia"/>
          <w:szCs w:val="21"/>
        </w:rPr>
        <w:t>（</w:t>
      </w:r>
      <w:r>
        <w:rPr>
          <w:rFonts w:ascii="宋体" w:eastAsia="宋体" w:hAnsi="宋体" w:cs="Times New Roman"/>
          <w:szCs w:val="21"/>
        </w:rPr>
        <w:t>2</w:t>
      </w:r>
      <w:r>
        <w:rPr>
          <w:rFonts w:ascii="宋体" w:eastAsia="宋体" w:hAnsi="宋体" w:cs="Times New Roman" w:hint="eastAsia"/>
          <w:szCs w:val="21"/>
        </w:rPr>
        <w:t>）下丘脑的机能</w:t>
      </w:r>
    </w:p>
    <w:p w:rsidR="007C79AA" w:rsidRDefault="00E301A9">
      <w:pPr>
        <w:ind w:firstLine="480"/>
        <w:rPr>
          <w:rFonts w:ascii="宋体" w:eastAsia="宋体" w:hAnsi="宋体" w:cs="Times New Roman"/>
          <w:szCs w:val="21"/>
        </w:rPr>
      </w:pPr>
      <w:r>
        <w:rPr>
          <w:rFonts w:ascii="宋体" w:eastAsia="宋体" w:hAnsi="宋体" w:cs="Times New Roman" w:hint="eastAsia"/>
          <w:szCs w:val="21"/>
        </w:rPr>
        <w:t>①有调节植物性神经、水的代谢、体温、摄食行为等功能。</w:t>
      </w:r>
    </w:p>
    <w:p w:rsidR="007C79AA" w:rsidRDefault="00E301A9">
      <w:pPr>
        <w:ind w:firstLine="480"/>
        <w:rPr>
          <w:rFonts w:ascii="宋体" w:eastAsia="宋体" w:hAnsi="宋体" w:cs="Times New Roman"/>
          <w:szCs w:val="21"/>
        </w:rPr>
      </w:pPr>
      <w:r>
        <w:rPr>
          <w:rFonts w:ascii="宋体" w:eastAsia="宋体" w:hAnsi="宋体" w:cs="Times New Roman" w:hint="eastAsia"/>
          <w:szCs w:val="21"/>
        </w:rPr>
        <w:lastRenderedPageBreak/>
        <w:t>②在性行为、生殖过程及情绪反应等方面起很重要作用。</w:t>
      </w:r>
    </w:p>
    <w:p w:rsidR="007C79AA" w:rsidRDefault="00E301A9">
      <w:pPr>
        <w:ind w:firstLine="480"/>
        <w:rPr>
          <w:rFonts w:ascii="宋体" w:eastAsia="宋体" w:hAnsi="宋体" w:cs="Times New Roman"/>
          <w:szCs w:val="21"/>
        </w:rPr>
      </w:pPr>
      <w:r>
        <w:rPr>
          <w:rFonts w:ascii="宋体" w:eastAsia="宋体" w:hAnsi="宋体" w:cs="Times New Roman" w:hint="eastAsia"/>
          <w:szCs w:val="21"/>
        </w:rPr>
        <w:t>③分泌各种释放因子和激素，从而间接影响内脏活动。是调节内脏活动的较高级中枢。</w:t>
      </w:r>
    </w:p>
    <w:p w:rsidR="007C79AA" w:rsidRDefault="00E301A9">
      <w:pPr>
        <w:ind w:firstLine="480"/>
        <w:rPr>
          <w:rFonts w:ascii="宋体" w:eastAsia="宋体" w:hAnsi="宋体" w:cs="Times New Roman"/>
          <w:szCs w:val="21"/>
        </w:rPr>
      </w:pPr>
      <w:r>
        <w:rPr>
          <w:rFonts w:ascii="宋体" w:eastAsia="宋体" w:hAnsi="宋体" w:cs="Times New Roman" w:hint="eastAsia"/>
          <w:szCs w:val="21"/>
        </w:rPr>
        <w:t>4．小脑的机能</w:t>
      </w:r>
    </w:p>
    <w:p w:rsidR="007C79AA" w:rsidRDefault="00E301A9">
      <w:pPr>
        <w:ind w:firstLine="480"/>
        <w:rPr>
          <w:rFonts w:ascii="宋体" w:eastAsia="宋体" w:hAnsi="宋体" w:cs="Times New Roman"/>
          <w:szCs w:val="21"/>
        </w:rPr>
      </w:pPr>
      <w:r>
        <w:rPr>
          <w:rFonts w:ascii="宋体" w:eastAsia="宋体" w:hAnsi="宋体" w:cs="Times New Roman" w:hint="eastAsia"/>
          <w:szCs w:val="21"/>
        </w:rPr>
        <w:t>（</w:t>
      </w:r>
      <w:r>
        <w:rPr>
          <w:rFonts w:ascii="宋体" w:eastAsia="宋体" w:hAnsi="宋体" w:cs="Times New Roman"/>
          <w:szCs w:val="21"/>
        </w:rPr>
        <w:t>1</w:t>
      </w:r>
      <w:r>
        <w:rPr>
          <w:rFonts w:ascii="宋体" w:eastAsia="宋体" w:hAnsi="宋体" w:cs="Times New Roman" w:hint="eastAsia"/>
          <w:szCs w:val="21"/>
        </w:rPr>
        <w:t>）调节肌紧张，维持躯体平衡（如小脑损伤时出现的共济失调）。</w:t>
      </w:r>
    </w:p>
    <w:p w:rsidR="007C79AA" w:rsidRDefault="00E301A9">
      <w:pPr>
        <w:ind w:firstLine="480"/>
        <w:rPr>
          <w:rFonts w:ascii="宋体" w:eastAsia="宋体" w:hAnsi="宋体" w:cs="Times New Roman"/>
          <w:szCs w:val="21"/>
        </w:rPr>
      </w:pPr>
      <w:r>
        <w:rPr>
          <w:rFonts w:ascii="宋体" w:eastAsia="宋体" w:hAnsi="宋体" w:cs="Times New Roman" w:hint="eastAsia"/>
          <w:szCs w:val="21"/>
        </w:rPr>
        <w:t>（</w:t>
      </w:r>
      <w:r>
        <w:rPr>
          <w:rFonts w:ascii="宋体" w:eastAsia="宋体" w:hAnsi="宋体" w:cs="Times New Roman"/>
          <w:szCs w:val="21"/>
        </w:rPr>
        <w:t>2</w:t>
      </w:r>
      <w:r>
        <w:rPr>
          <w:rFonts w:ascii="宋体" w:eastAsia="宋体" w:hAnsi="宋体" w:cs="Times New Roman" w:hint="eastAsia"/>
          <w:szCs w:val="21"/>
        </w:rPr>
        <w:t>）使各种随意运动准确和协调。</w:t>
      </w:r>
    </w:p>
    <w:p w:rsidR="007C79AA" w:rsidRDefault="00E301A9">
      <w:pPr>
        <w:ind w:firstLine="480"/>
        <w:rPr>
          <w:rFonts w:ascii="宋体" w:eastAsia="宋体" w:hAnsi="宋体" w:cs="Times New Roman"/>
          <w:szCs w:val="21"/>
        </w:rPr>
      </w:pPr>
      <w:r>
        <w:rPr>
          <w:rFonts w:ascii="宋体" w:eastAsia="宋体" w:hAnsi="宋体" w:cs="Times New Roman" w:hint="eastAsia"/>
          <w:szCs w:val="21"/>
        </w:rPr>
        <w:t>(七)大脑皮层的机能  大脑皮层是主宰动物机体一切正常活动的最高级中枢。</w:t>
      </w:r>
    </w:p>
    <w:p w:rsidR="007C79AA" w:rsidRDefault="00E301A9">
      <w:pPr>
        <w:ind w:firstLine="480"/>
        <w:rPr>
          <w:rFonts w:ascii="宋体" w:eastAsia="宋体" w:hAnsi="宋体" w:cs="Times New Roman"/>
          <w:szCs w:val="21"/>
        </w:rPr>
      </w:pPr>
      <w:r>
        <w:rPr>
          <w:rFonts w:ascii="宋体" w:eastAsia="宋体" w:hAnsi="宋体" w:cs="Times New Roman" w:hint="eastAsia"/>
          <w:szCs w:val="21"/>
        </w:rPr>
        <w:t>1．大脑皮层的主要机能分区</w:t>
      </w:r>
    </w:p>
    <w:p w:rsidR="007C79AA" w:rsidRDefault="00E301A9">
      <w:pPr>
        <w:ind w:firstLine="480"/>
        <w:rPr>
          <w:rFonts w:ascii="宋体" w:eastAsia="宋体" w:hAnsi="宋体" w:cs="Times New Roman"/>
          <w:szCs w:val="21"/>
        </w:rPr>
      </w:pPr>
      <w:r>
        <w:rPr>
          <w:rFonts w:ascii="宋体" w:eastAsia="宋体" w:hAnsi="宋体" w:cs="Times New Roman" w:hint="eastAsia"/>
          <w:szCs w:val="21"/>
        </w:rPr>
        <w:t>顶叶：躯体的感觉区；枕叶：视觉区；颞叶：听觉区；额叶：运动区；边缘叶：内脏感觉和运动协调区。</w:t>
      </w:r>
    </w:p>
    <w:p w:rsidR="007C79AA" w:rsidRDefault="00E301A9">
      <w:pPr>
        <w:ind w:firstLine="480"/>
        <w:rPr>
          <w:rFonts w:ascii="宋体" w:eastAsia="宋体" w:hAnsi="宋体" w:cs="Times New Roman"/>
          <w:szCs w:val="21"/>
        </w:rPr>
      </w:pPr>
      <w:r>
        <w:rPr>
          <w:rFonts w:ascii="宋体" w:eastAsia="宋体" w:hAnsi="宋体" w:cs="Times New Roman" w:hint="eastAsia"/>
          <w:szCs w:val="21"/>
        </w:rPr>
        <w:t>2．条件反射</w:t>
      </w:r>
    </w:p>
    <w:p w:rsidR="007C79AA" w:rsidRDefault="00E301A9">
      <w:pPr>
        <w:ind w:firstLine="480"/>
        <w:rPr>
          <w:rFonts w:ascii="宋体" w:eastAsia="宋体" w:hAnsi="宋体" w:cs="Times New Roman"/>
          <w:szCs w:val="21"/>
        </w:rPr>
      </w:pPr>
      <w:r>
        <w:rPr>
          <w:rFonts w:ascii="宋体" w:eastAsia="宋体" w:hAnsi="宋体" w:cs="Times New Roman" w:hint="eastAsia"/>
          <w:szCs w:val="21"/>
        </w:rPr>
        <w:t>条件反射是大脑皮层在非条件反射基础上所形成的特有反射形式。一般把条件反射叫高级神经活动。</w:t>
      </w:r>
    </w:p>
    <w:p w:rsidR="007C79AA" w:rsidRDefault="00E301A9">
      <w:pPr>
        <w:tabs>
          <w:tab w:val="left" w:pos="6120"/>
        </w:tabs>
        <w:ind w:rightChars="34" w:right="71" w:firstLineChars="200" w:firstLine="420"/>
        <w:rPr>
          <w:rFonts w:ascii="宋体" w:eastAsia="宋体" w:hAnsi="宋体" w:cs="Times New Roman"/>
          <w:szCs w:val="21"/>
        </w:rPr>
      </w:pPr>
      <w:r>
        <w:rPr>
          <w:rFonts w:ascii="宋体" w:eastAsia="宋体" w:hAnsi="宋体" w:cs="Times New Roman" w:hint="eastAsia"/>
          <w:szCs w:val="21"/>
        </w:rPr>
        <w:t>（</w:t>
      </w:r>
      <w:r>
        <w:rPr>
          <w:rFonts w:ascii="宋体" w:eastAsia="宋体" w:hAnsi="宋体" w:cs="Times New Roman"/>
          <w:szCs w:val="21"/>
        </w:rPr>
        <w:t>1</w:t>
      </w:r>
      <w:r>
        <w:rPr>
          <w:rFonts w:ascii="宋体" w:eastAsia="宋体" w:hAnsi="宋体" w:cs="Times New Roman" w:hint="eastAsia"/>
          <w:szCs w:val="21"/>
        </w:rPr>
        <w:t>）条件反射的形成  条件反射是一个复杂的过程，动物采食时，食物入口引起唾液分泌，这是非条件反射。如食物在入口之前，给予哨声刺激，最初哨声和食物没有联系，只是作为一个无关的刺激而出现，哨声并不引起唾液分泌。但如果哨声与食物总是同时出现，经过多次结合后，只给哨声刺激也可引起唾液分泌，便形成了条件反射，这时的哨声就不再是与吃食物无关的刺激了，而成为食物到来的信号。可见，形成条件反射的基本条件，就是条件刺激与非条件刺激在时间上的结合，这一结合过程称强化。任何条件刺激与非条件刺激结合应用，都可以形成条件反射。</w:t>
      </w:r>
    </w:p>
    <w:p w:rsidR="007C79AA" w:rsidRDefault="00E301A9">
      <w:pPr>
        <w:ind w:firstLine="480"/>
        <w:rPr>
          <w:rFonts w:ascii="宋体" w:eastAsia="宋体" w:hAnsi="宋体" w:cs="Times New Roman"/>
          <w:szCs w:val="21"/>
        </w:rPr>
      </w:pPr>
      <w:r>
        <w:rPr>
          <w:rFonts w:ascii="宋体" w:eastAsia="宋体" w:hAnsi="宋体" w:cs="Times New Roman" w:hint="eastAsia"/>
          <w:szCs w:val="21"/>
        </w:rPr>
        <w:t>（</w:t>
      </w:r>
      <w:r>
        <w:rPr>
          <w:rFonts w:ascii="宋体" w:eastAsia="宋体" w:hAnsi="宋体" w:cs="Times New Roman"/>
          <w:szCs w:val="21"/>
        </w:rPr>
        <w:t>2</w:t>
      </w:r>
      <w:r>
        <w:rPr>
          <w:rFonts w:ascii="宋体" w:eastAsia="宋体" w:hAnsi="宋体" w:cs="Times New Roman" w:hint="eastAsia"/>
          <w:szCs w:val="21"/>
        </w:rPr>
        <w:t>）影响条件反射建立的因素</w:t>
      </w:r>
    </w:p>
    <w:p w:rsidR="007C79AA" w:rsidRDefault="00E301A9">
      <w:pPr>
        <w:ind w:firstLine="480"/>
        <w:rPr>
          <w:rFonts w:ascii="宋体" w:eastAsia="宋体" w:hAnsi="宋体" w:cs="Times New Roman"/>
          <w:szCs w:val="21"/>
        </w:rPr>
      </w:pPr>
      <w:r>
        <w:rPr>
          <w:rFonts w:ascii="宋体" w:eastAsia="宋体" w:hAnsi="宋体" w:cs="Times New Roman" w:hint="eastAsia"/>
          <w:szCs w:val="21"/>
        </w:rPr>
        <w:t>条件刺激与非条件刺激多次反复紧密的结合；条件刺激必须在非条件刺激之前出现；刺激的强度要适宜；已建立起来的条件反射必须用非条件刺激去强化巩固，否则条件反射会逐渐消退。同时动物必须是健康的；大脑皮层是清醒的；还应避免其它刺激对动物的干扰。</w:t>
      </w:r>
    </w:p>
    <w:p w:rsidR="007C79AA" w:rsidRDefault="00E301A9">
      <w:pPr>
        <w:ind w:firstLine="480"/>
        <w:rPr>
          <w:rFonts w:ascii="宋体" w:eastAsia="宋体" w:hAnsi="宋体" w:cs="Times New Roman"/>
          <w:szCs w:val="21"/>
        </w:rPr>
      </w:pPr>
      <w:r>
        <w:rPr>
          <w:rFonts w:ascii="宋体" w:eastAsia="宋体" w:hAnsi="宋体" w:cs="Times New Roman" w:hint="eastAsia"/>
          <w:szCs w:val="21"/>
        </w:rPr>
        <w:t>3．条件反射与非条件反射的区别</w:t>
      </w:r>
    </w:p>
    <w:p w:rsidR="007C79AA" w:rsidRDefault="00E301A9">
      <w:pPr>
        <w:ind w:firstLine="480"/>
        <w:rPr>
          <w:rFonts w:ascii="宋体" w:eastAsia="宋体" w:hAnsi="宋体" w:cs="Times New Roman"/>
          <w:szCs w:val="21"/>
        </w:rPr>
      </w:pPr>
      <w:r>
        <w:rPr>
          <w:rFonts w:ascii="宋体" w:eastAsia="宋体" w:hAnsi="宋体" w:cs="Times New Roman" w:hint="eastAsia"/>
          <w:szCs w:val="21"/>
        </w:rPr>
        <w:t>（</w:t>
      </w:r>
      <w:r>
        <w:rPr>
          <w:rFonts w:ascii="宋体" w:eastAsia="宋体" w:hAnsi="宋体" w:cs="Times New Roman"/>
          <w:szCs w:val="21"/>
        </w:rPr>
        <w:t>1</w:t>
      </w:r>
      <w:r>
        <w:rPr>
          <w:rFonts w:ascii="宋体" w:eastAsia="宋体" w:hAnsi="宋体" w:cs="Times New Roman" w:hint="eastAsia"/>
          <w:szCs w:val="21"/>
        </w:rPr>
        <w:t>）非条件反射  是先天遗传的，同种动物共有；有固定的反射弧，恒定；在大脑皮层以下各级中枢就能完成；非条件刺激引起，数量有限，适应性差。</w:t>
      </w:r>
    </w:p>
    <w:p w:rsidR="007C79AA" w:rsidRDefault="00E301A9">
      <w:pPr>
        <w:ind w:firstLine="480"/>
        <w:rPr>
          <w:rFonts w:ascii="宋体" w:eastAsia="宋体" w:hAnsi="宋体" w:cs="Times New Roman"/>
          <w:szCs w:val="21"/>
        </w:rPr>
      </w:pPr>
      <w:r>
        <w:rPr>
          <w:rFonts w:ascii="宋体" w:eastAsia="宋体" w:hAnsi="宋体" w:cs="Times New Roman" w:hint="eastAsia"/>
          <w:szCs w:val="21"/>
        </w:rPr>
        <w:t>（</w:t>
      </w:r>
      <w:r>
        <w:rPr>
          <w:rFonts w:ascii="宋体" w:eastAsia="宋体" w:hAnsi="宋体" w:cs="Times New Roman"/>
          <w:szCs w:val="21"/>
        </w:rPr>
        <w:t>2</w:t>
      </w:r>
      <w:r>
        <w:rPr>
          <w:rFonts w:ascii="宋体" w:eastAsia="宋体" w:hAnsi="宋体" w:cs="Times New Roman" w:hint="eastAsia"/>
          <w:szCs w:val="21"/>
        </w:rPr>
        <w:t>）条件反射  后天获得的，在一定条件下形成，有个体差异；无固定反射弧，易变，不强化就消退；必须经过大脑皮层才能完成；条件刺激引起，数量无限，适应性强。</w:t>
      </w:r>
    </w:p>
    <w:p w:rsidR="007C79AA" w:rsidRDefault="00E301A9">
      <w:pPr>
        <w:ind w:firstLine="480"/>
        <w:rPr>
          <w:rFonts w:ascii="宋体" w:eastAsia="宋体" w:hAnsi="宋体" w:cs="Times New Roman"/>
          <w:szCs w:val="21"/>
        </w:rPr>
      </w:pPr>
      <w:r>
        <w:rPr>
          <w:rFonts w:ascii="宋体" w:eastAsia="宋体" w:hAnsi="宋体" w:cs="Times New Roman" w:hint="eastAsia"/>
          <w:szCs w:val="21"/>
        </w:rPr>
        <w:t>4．家畜的行为　动物机体对内在和外部的环境条件的改变，所做的调整性活动。</w:t>
      </w:r>
    </w:p>
    <w:p w:rsidR="007C79AA" w:rsidRDefault="00E301A9">
      <w:pPr>
        <w:ind w:firstLine="480"/>
        <w:rPr>
          <w:rFonts w:ascii="宋体" w:eastAsia="宋体" w:hAnsi="宋体" w:cs="Times New Roman"/>
          <w:szCs w:val="21"/>
        </w:rPr>
      </w:pPr>
      <w:r>
        <w:rPr>
          <w:rFonts w:ascii="宋体" w:eastAsia="宋体" w:hAnsi="宋体" w:cs="Times New Roman" w:hint="eastAsia"/>
          <w:szCs w:val="21"/>
        </w:rPr>
        <w:t>家畜主要有以下的功能性行为：</w:t>
      </w:r>
    </w:p>
    <w:p w:rsidR="007C79AA" w:rsidRDefault="00E301A9">
      <w:pPr>
        <w:ind w:firstLine="480"/>
        <w:rPr>
          <w:rFonts w:ascii="宋体" w:eastAsia="宋体" w:hAnsi="宋体" w:cs="Times New Roman"/>
          <w:szCs w:val="21"/>
        </w:rPr>
      </w:pPr>
      <w:r>
        <w:rPr>
          <w:rFonts w:ascii="宋体" w:eastAsia="宋体" w:hAnsi="宋体" w:cs="Times New Roman" w:hint="eastAsia"/>
          <w:szCs w:val="21"/>
        </w:rPr>
        <w:t>（</w:t>
      </w:r>
      <w:r>
        <w:rPr>
          <w:rFonts w:ascii="宋体" w:eastAsia="宋体" w:hAnsi="宋体" w:cs="Times New Roman"/>
          <w:szCs w:val="21"/>
        </w:rPr>
        <w:t>1</w:t>
      </w:r>
      <w:r>
        <w:rPr>
          <w:rFonts w:ascii="宋体" w:eastAsia="宋体" w:hAnsi="宋体" w:cs="Times New Roman" w:hint="eastAsia"/>
          <w:szCs w:val="21"/>
        </w:rPr>
        <w:t>）摄食行为  包括采食、放牧和饮水行为。</w:t>
      </w:r>
    </w:p>
    <w:p w:rsidR="007C79AA" w:rsidRDefault="00E301A9">
      <w:pPr>
        <w:ind w:firstLine="480"/>
        <w:rPr>
          <w:rFonts w:ascii="宋体" w:eastAsia="宋体" w:hAnsi="宋体" w:cs="Times New Roman"/>
          <w:szCs w:val="21"/>
        </w:rPr>
      </w:pPr>
      <w:r>
        <w:rPr>
          <w:rFonts w:ascii="宋体" w:eastAsia="宋体" w:hAnsi="宋体" w:cs="Times New Roman" w:hint="eastAsia"/>
          <w:szCs w:val="21"/>
        </w:rPr>
        <w:t>（</w:t>
      </w:r>
      <w:r>
        <w:rPr>
          <w:rFonts w:ascii="宋体" w:eastAsia="宋体" w:hAnsi="宋体" w:cs="Times New Roman"/>
          <w:szCs w:val="21"/>
        </w:rPr>
        <w:t>2</w:t>
      </w:r>
      <w:r>
        <w:rPr>
          <w:rFonts w:ascii="宋体" w:eastAsia="宋体" w:hAnsi="宋体" w:cs="Times New Roman" w:hint="eastAsia"/>
          <w:szCs w:val="21"/>
        </w:rPr>
        <w:t>）性行为  包括雌雄动物的性行为模式。</w:t>
      </w:r>
    </w:p>
    <w:p w:rsidR="007C79AA" w:rsidRDefault="00E301A9">
      <w:pPr>
        <w:ind w:firstLine="480"/>
        <w:rPr>
          <w:rFonts w:ascii="宋体" w:eastAsia="宋体" w:hAnsi="宋体" w:cs="Times New Roman"/>
          <w:szCs w:val="21"/>
        </w:rPr>
      </w:pPr>
      <w:r>
        <w:rPr>
          <w:rFonts w:ascii="宋体" w:eastAsia="宋体" w:hAnsi="宋体" w:cs="Times New Roman" w:hint="eastAsia"/>
          <w:szCs w:val="21"/>
        </w:rPr>
        <w:t>（</w:t>
      </w:r>
      <w:r>
        <w:rPr>
          <w:rFonts w:ascii="宋体" w:eastAsia="宋体" w:hAnsi="宋体" w:cs="Times New Roman"/>
          <w:szCs w:val="21"/>
        </w:rPr>
        <w:t>3</w:t>
      </w:r>
      <w:r>
        <w:rPr>
          <w:rFonts w:ascii="宋体" w:eastAsia="宋体" w:hAnsi="宋体" w:cs="Times New Roman" w:hint="eastAsia"/>
          <w:szCs w:val="21"/>
        </w:rPr>
        <w:t>）母性行为  包括分娩、哺育、哺乳行为。</w:t>
      </w:r>
    </w:p>
    <w:p w:rsidR="007C79AA" w:rsidRDefault="00E301A9">
      <w:pPr>
        <w:ind w:firstLine="480"/>
        <w:rPr>
          <w:rFonts w:ascii="宋体" w:eastAsia="宋体" w:hAnsi="宋体" w:cs="Times New Roman"/>
          <w:szCs w:val="21"/>
        </w:rPr>
      </w:pPr>
      <w:r>
        <w:rPr>
          <w:rFonts w:ascii="宋体" w:eastAsia="宋体" w:hAnsi="宋体" w:cs="Times New Roman" w:hint="eastAsia"/>
          <w:szCs w:val="21"/>
        </w:rPr>
        <w:t>（</w:t>
      </w:r>
      <w:r>
        <w:rPr>
          <w:rFonts w:ascii="宋体" w:eastAsia="宋体" w:hAnsi="宋体" w:cs="Times New Roman"/>
          <w:szCs w:val="21"/>
        </w:rPr>
        <w:t>4</w:t>
      </w:r>
      <w:r>
        <w:rPr>
          <w:rFonts w:ascii="宋体" w:eastAsia="宋体" w:hAnsi="宋体" w:cs="Times New Roman" w:hint="eastAsia"/>
          <w:szCs w:val="21"/>
        </w:rPr>
        <w:t>）群体行为或社会行为  包括依恋、争斗、优胜等级、领域和动物通讯等。</w:t>
      </w:r>
    </w:p>
    <w:p w:rsidR="007C79AA" w:rsidRDefault="00E301A9">
      <w:pPr>
        <w:ind w:firstLine="480"/>
        <w:rPr>
          <w:rFonts w:ascii="宋体" w:eastAsia="宋体" w:hAnsi="宋体" w:cs="Times New Roman"/>
          <w:szCs w:val="21"/>
        </w:rPr>
      </w:pPr>
      <w:r>
        <w:rPr>
          <w:rFonts w:ascii="宋体" w:eastAsia="宋体" w:hAnsi="宋体" w:cs="Times New Roman" w:hint="eastAsia"/>
          <w:szCs w:val="21"/>
        </w:rPr>
        <w:t>（</w:t>
      </w:r>
      <w:r>
        <w:rPr>
          <w:rFonts w:ascii="宋体" w:eastAsia="宋体" w:hAnsi="宋体" w:cs="Times New Roman"/>
          <w:szCs w:val="21"/>
        </w:rPr>
        <w:t>5</w:t>
      </w:r>
      <w:r>
        <w:rPr>
          <w:rFonts w:ascii="宋体" w:eastAsia="宋体" w:hAnsi="宋体" w:cs="Times New Roman" w:hint="eastAsia"/>
          <w:szCs w:val="21"/>
        </w:rPr>
        <w:t>）应激状态  包括母子分离、断奶、畜群变动、拥挤、运输、圈禁，以及屠宰等条件下的行为特征。</w:t>
      </w:r>
    </w:p>
    <w:p w:rsidR="007C79AA" w:rsidRDefault="007C79AA">
      <w:pPr>
        <w:spacing w:line="380" w:lineRule="exact"/>
        <w:ind w:firstLine="480"/>
        <w:rPr>
          <w:rFonts w:ascii="宋体" w:eastAsia="宋体" w:hAnsi="宋体" w:cs="Times New Roman"/>
          <w:szCs w:val="21"/>
        </w:rPr>
      </w:pPr>
    </w:p>
    <w:p w:rsidR="007C79AA" w:rsidRDefault="00E301A9">
      <w:pPr>
        <w:spacing w:line="380" w:lineRule="exact"/>
        <w:ind w:firstLineChars="200" w:firstLine="562"/>
        <w:rPr>
          <w:rFonts w:ascii="宋体" w:eastAsia="宋体" w:hAnsi="宋体" w:cs="Times New Roman"/>
          <w:b/>
          <w:bCs/>
          <w:sz w:val="28"/>
          <w:szCs w:val="28"/>
        </w:rPr>
      </w:pPr>
      <w:r>
        <w:rPr>
          <w:rFonts w:ascii="宋体" w:eastAsia="宋体" w:hAnsi="宋体" w:cs="Times New Roman" w:hint="eastAsia"/>
          <w:b/>
          <w:bCs/>
          <w:sz w:val="28"/>
          <w:szCs w:val="28"/>
        </w:rPr>
        <w:t>任务三  感觉器官的认识</w:t>
      </w:r>
    </w:p>
    <w:p w:rsidR="007C79AA" w:rsidRDefault="007C79AA">
      <w:pPr>
        <w:spacing w:line="380" w:lineRule="exact"/>
        <w:jc w:val="center"/>
        <w:rPr>
          <w:rFonts w:ascii="宋体" w:eastAsia="宋体" w:hAnsi="宋体" w:cs="Times New Roman"/>
          <w:b/>
          <w:bCs/>
          <w:sz w:val="24"/>
          <w:szCs w:val="24"/>
        </w:rPr>
      </w:pPr>
    </w:p>
    <w:p w:rsidR="007C79AA" w:rsidRDefault="00E301A9">
      <w:pPr>
        <w:ind w:firstLine="482"/>
        <w:rPr>
          <w:rFonts w:ascii="宋体" w:eastAsia="宋体" w:hAnsi="宋体" w:cs="Times New Roman"/>
          <w:szCs w:val="21"/>
        </w:rPr>
      </w:pPr>
      <w:r>
        <w:rPr>
          <w:rFonts w:ascii="宋体" w:eastAsia="宋体" w:hAnsi="宋体" w:cs="Times New Roman" w:hint="eastAsia"/>
          <w:szCs w:val="21"/>
        </w:rPr>
        <w:t>感觉器官主要包括触觉、嗅觉、味觉、视觉、听觉等器官。感觉器官能接受特定的刺激，并将刺激转化为冲动，通过特殊传导至中枢，经分析、综合而产生感觉。</w:t>
      </w:r>
    </w:p>
    <w:p w:rsidR="007C79AA" w:rsidRDefault="00E301A9">
      <w:pPr>
        <w:spacing w:line="380" w:lineRule="exact"/>
        <w:ind w:firstLine="480"/>
        <w:rPr>
          <w:rFonts w:ascii="宋体" w:eastAsia="宋体" w:hAnsi="宋体" w:cs="Times New Roman"/>
          <w:b/>
          <w:bCs/>
          <w:sz w:val="24"/>
          <w:szCs w:val="24"/>
        </w:rPr>
      </w:pPr>
      <w:r>
        <w:rPr>
          <w:rFonts w:ascii="宋体" w:eastAsia="宋体" w:hAnsi="宋体" w:cs="Times New Roman" w:hint="eastAsia"/>
          <w:b/>
          <w:bCs/>
          <w:sz w:val="24"/>
          <w:szCs w:val="24"/>
        </w:rPr>
        <w:t>一、视觉器官</w:t>
      </w:r>
      <w:r>
        <w:rPr>
          <w:rFonts w:ascii="宋体" w:eastAsia="宋体" w:hAnsi="宋体" w:cs="Times New Roman"/>
          <w:b/>
          <w:bCs/>
          <w:sz w:val="24"/>
          <w:szCs w:val="24"/>
        </w:rPr>
        <w:t>——</w:t>
      </w:r>
      <w:r>
        <w:rPr>
          <w:rFonts w:ascii="宋体" w:eastAsia="宋体" w:hAnsi="宋体" w:cs="Times New Roman" w:hint="eastAsia"/>
          <w:b/>
          <w:bCs/>
          <w:sz w:val="24"/>
          <w:szCs w:val="24"/>
        </w:rPr>
        <w:t>眼</w:t>
      </w:r>
    </w:p>
    <w:p w:rsidR="007C79AA" w:rsidRDefault="00E301A9">
      <w:pPr>
        <w:spacing w:line="380" w:lineRule="exact"/>
        <w:ind w:firstLine="480"/>
        <w:rPr>
          <w:rFonts w:ascii="宋体" w:eastAsia="宋体" w:hAnsi="宋体" w:cs="Times New Roman"/>
          <w:szCs w:val="21"/>
        </w:rPr>
      </w:pPr>
      <w:r>
        <w:rPr>
          <w:rFonts w:ascii="宋体" w:eastAsia="宋体" w:hAnsi="宋体" w:cs="Times New Roman" w:hint="eastAsia"/>
          <w:szCs w:val="21"/>
        </w:rPr>
        <w:t>眼由眼球、眼球的辅助装置构成（图2-</w:t>
      </w:r>
      <w:r>
        <w:rPr>
          <w:rFonts w:ascii="宋体" w:eastAsia="宋体" w:hAnsi="宋体" w:cs="Times New Roman"/>
          <w:szCs w:val="21"/>
        </w:rPr>
        <w:t>9</w:t>
      </w:r>
      <w:r>
        <w:rPr>
          <w:rFonts w:ascii="宋体" w:eastAsia="宋体" w:hAnsi="宋体" w:cs="Times New Roman" w:hint="eastAsia"/>
          <w:szCs w:val="21"/>
        </w:rPr>
        <w:t>-</w:t>
      </w:r>
      <w:r>
        <w:rPr>
          <w:rFonts w:ascii="宋体" w:eastAsia="宋体" w:hAnsi="宋体" w:cs="Times New Roman"/>
          <w:szCs w:val="21"/>
        </w:rPr>
        <w:t>5</w:t>
      </w:r>
      <w:r>
        <w:rPr>
          <w:rFonts w:ascii="宋体" w:eastAsia="宋体" w:hAnsi="宋体" w:cs="Times New Roman" w:hint="eastAsia"/>
          <w:szCs w:val="21"/>
        </w:rPr>
        <w:t>）。</w:t>
      </w:r>
    </w:p>
    <w:p w:rsidR="007C79AA" w:rsidRDefault="007C79AA">
      <w:pPr>
        <w:spacing w:line="380" w:lineRule="exact"/>
        <w:ind w:firstLine="480"/>
        <w:rPr>
          <w:rFonts w:ascii="宋体" w:eastAsia="宋体" w:hAnsi="宋体" w:cs="Times New Roman"/>
          <w:szCs w:val="21"/>
        </w:rPr>
      </w:pPr>
    </w:p>
    <w:p w:rsidR="007C79AA" w:rsidRDefault="00E301A9">
      <w:pPr>
        <w:spacing w:line="380" w:lineRule="exact"/>
        <w:rPr>
          <w:rFonts w:ascii="宋体" w:eastAsia="宋体" w:hAnsi="宋体" w:cs="Times New Roman"/>
          <w:sz w:val="24"/>
          <w:szCs w:val="24"/>
        </w:rPr>
      </w:pPr>
      <w:r>
        <w:rPr>
          <w:rFonts w:ascii="Times New Roman" w:eastAsia="宋体" w:hAnsi="Times New Roman" w:cs="Times New Roman"/>
          <w:noProof/>
          <w:szCs w:val="24"/>
        </w:rPr>
        <w:drawing>
          <wp:anchor distT="0" distB="0" distL="114300" distR="114300" simplePos="0" relativeHeight="251920384" behindDoc="0" locked="0" layoutInCell="1" allowOverlap="1">
            <wp:simplePos x="0" y="0"/>
            <wp:positionH relativeFrom="margin">
              <wp:posOffset>626110</wp:posOffset>
            </wp:positionH>
            <wp:positionV relativeFrom="paragraph">
              <wp:posOffset>-8371840</wp:posOffset>
            </wp:positionV>
            <wp:extent cx="4341495" cy="2694940"/>
            <wp:effectExtent l="0" t="0" r="1905" b="10160"/>
            <wp:wrapTopAndBottom/>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4341495" cy="2694940"/>
                    </a:xfrm>
                    <a:prstGeom prst="rect">
                      <a:avLst/>
                    </a:prstGeom>
                  </pic:spPr>
                </pic:pic>
              </a:graphicData>
            </a:graphic>
          </wp:anchor>
        </w:drawing>
      </w:r>
    </w:p>
    <w:p w:rsidR="007C79AA" w:rsidRDefault="00E301A9">
      <w:pPr>
        <w:spacing w:line="380" w:lineRule="exact"/>
        <w:ind w:firstLineChars="100" w:firstLine="180"/>
        <w:jc w:val="center"/>
        <w:rPr>
          <w:rFonts w:ascii="宋体" w:eastAsia="宋体" w:hAnsi="宋体" w:cs="Times New Roman"/>
          <w:sz w:val="18"/>
          <w:szCs w:val="18"/>
        </w:rPr>
      </w:pPr>
      <w:r>
        <w:rPr>
          <w:rFonts w:ascii="宋体" w:eastAsia="宋体" w:hAnsi="宋体" w:cs="Times New Roman" w:hint="eastAsia"/>
          <w:sz w:val="18"/>
          <w:szCs w:val="18"/>
        </w:rPr>
        <w:t>图9-</w:t>
      </w:r>
      <w:r>
        <w:rPr>
          <w:rFonts w:ascii="宋体" w:eastAsia="宋体" w:hAnsi="宋体" w:cs="Times New Roman"/>
          <w:sz w:val="18"/>
          <w:szCs w:val="18"/>
        </w:rPr>
        <w:t xml:space="preserve">5 </w:t>
      </w:r>
      <w:r>
        <w:rPr>
          <w:rFonts w:ascii="宋体" w:eastAsia="宋体" w:hAnsi="宋体" w:cs="Times New Roman" w:hint="eastAsia"/>
          <w:sz w:val="18"/>
          <w:szCs w:val="18"/>
        </w:rPr>
        <w:t>眼球纵切图</w:t>
      </w:r>
    </w:p>
    <w:p w:rsidR="007C79AA" w:rsidRDefault="00E301A9">
      <w:pPr>
        <w:spacing w:line="380" w:lineRule="exact"/>
        <w:ind w:firstLineChars="100" w:firstLine="180"/>
        <w:jc w:val="center"/>
        <w:rPr>
          <w:rFonts w:ascii="宋体" w:eastAsia="宋体" w:hAnsi="宋体" w:cs="Times New Roman"/>
          <w:sz w:val="18"/>
          <w:szCs w:val="18"/>
        </w:rPr>
      </w:pPr>
      <w:r>
        <w:rPr>
          <w:rFonts w:ascii="宋体" w:eastAsia="宋体" w:hAnsi="宋体" w:cs="Times New Roman" w:hint="eastAsia"/>
          <w:sz w:val="18"/>
          <w:szCs w:val="18"/>
        </w:rPr>
        <w:t>（《家畜兽医解剖学教程与彩色图谱》第三版. 第</w:t>
      </w:r>
      <w:r>
        <w:rPr>
          <w:rFonts w:ascii="宋体" w:eastAsia="宋体" w:hAnsi="宋体" w:cs="Times New Roman"/>
          <w:sz w:val="18"/>
          <w:szCs w:val="18"/>
        </w:rPr>
        <w:t>573</w:t>
      </w:r>
      <w:r>
        <w:rPr>
          <w:rFonts w:ascii="宋体" w:eastAsia="宋体" w:hAnsi="宋体" w:cs="Times New Roman" w:hint="eastAsia"/>
          <w:sz w:val="18"/>
          <w:szCs w:val="18"/>
        </w:rPr>
        <w:t xml:space="preserve">页 中国农业大学出版社， </w:t>
      </w:r>
      <w:r>
        <w:rPr>
          <w:rFonts w:ascii="宋体" w:eastAsia="宋体" w:hAnsi="宋体" w:cs="Times New Roman"/>
          <w:sz w:val="18"/>
          <w:szCs w:val="18"/>
        </w:rPr>
        <w:t>2009</w:t>
      </w:r>
      <w:r>
        <w:rPr>
          <w:rFonts w:ascii="宋体" w:eastAsia="宋体" w:hAnsi="宋体" w:cs="Times New Roman" w:hint="eastAsia"/>
          <w:sz w:val="18"/>
          <w:szCs w:val="18"/>
        </w:rPr>
        <w:t>）</w:t>
      </w:r>
    </w:p>
    <w:p w:rsidR="007C79AA" w:rsidRDefault="007C79AA">
      <w:pPr>
        <w:spacing w:line="380" w:lineRule="exact"/>
        <w:ind w:firstLineChars="100" w:firstLine="210"/>
        <w:jc w:val="center"/>
        <w:rPr>
          <w:rFonts w:ascii="宋体" w:eastAsia="宋体" w:hAnsi="宋体" w:cs="Times New Roman"/>
          <w:szCs w:val="21"/>
        </w:rPr>
      </w:pP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（一）眼球</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由眼球壁、折光装置构成。</w:t>
      </w:r>
    </w:p>
    <w:p w:rsidR="007C79AA" w:rsidRDefault="00E301A9">
      <w:pPr>
        <w:ind w:firstLine="480"/>
        <w:rPr>
          <w:rFonts w:ascii="宋体" w:eastAsia="宋体" w:hAnsi="宋体" w:cs="Times New Roman"/>
          <w:szCs w:val="21"/>
        </w:rPr>
      </w:pPr>
      <w:r>
        <w:rPr>
          <w:rFonts w:ascii="宋体" w:eastAsia="宋体" w:hAnsi="宋体" w:cs="Times New Roman"/>
          <w:szCs w:val="21"/>
        </w:rPr>
        <w:t>1</w:t>
      </w:r>
      <w:r>
        <w:rPr>
          <w:rFonts w:ascii="宋体" w:eastAsia="宋体" w:hAnsi="宋体" w:cs="Times New Roman" w:hint="eastAsia"/>
          <w:szCs w:val="21"/>
        </w:rPr>
        <w:t>．眼球壁</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w:t>
      </w:r>
      <w:r>
        <w:rPr>
          <w:rFonts w:ascii="宋体" w:eastAsia="宋体" w:hAnsi="宋体" w:cs="Times New Roman"/>
          <w:szCs w:val="21"/>
        </w:rPr>
        <w:t>1</w:t>
      </w:r>
      <w:r>
        <w:rPr>
          <w:rFonts w:ascii="宋体" w:eastAsia="宋体" w:hAnsi="宋体" w:cs="Times New Roman" w:hint="eastAsia"/>
          <w:szCs w:val="21"/>
        </w:rPr>
        <w:t>）外膜（纤维膜）  由角膜、巩膜构成。角膜无色透明，富含感觉神经末稍，无血管。巩膜白色不透明，坚韧而厚，具有保护作用。</w:t>
      </w:r>
    </w:p>
    <w:p w:rsidR="007C79AA" w:rsidRDefault="00E301A9">
      <w:pPr>
        <w:ind w:firstLine="480"/>
        <w:rPr>
          <w:rFonts w:ascii="宋体" w:eastAsia="宋体" w:hAnsi="宋体" w:cs="Times New Roman"/>
          <w:szCs w:val="21"/>
        </w:rPr>
      </w:pPr>
      <w:r>
        <w:rPr>
          <w:rFonts w:ascii="宋体" w:eastAsia="宋体" w:hAnsi="宋体" w:cs="Times New Roman" w:hint="eastAsia"/>
          <w:szCs w:val="21"/>
        </w:rPr>
        <w:t>（</w:t>
      </w:r>
      <w:r>
        <w:rPr>
          <w:rFonts w:ascii="宋体" w:eastAsia="宋体" w:hAnsi="宋体" w:cs="Times New Roman"/>
          <w:szCs w:val="21"/>
        </w:rPr>
        <w:t>2</w:t>
      </w:r>
      <w:r>
        <w:rPr>
          <w:rFonts w:ascii="宋体" w:eastAsia="宋体" w:hAnsi="宋体" w:cs="Times New Roman" w:hint="eastAsia"/>
          <w:szCs w:val="21"/>
        </w:rPr>
        <w:t>）中膜（血管膜） 富含血管和色素，有供给营养、吸收散光的作用。血管膜由虹膜、睫状体、脉络膜构成。虹膜位于眼球前部，形如圆盘，中央有圆孔为瞳孔；脉络膜紧贴于巩膜内面，是一层柔软而富含有血管、色素的膜；睫状体是血管膜增厚的部分，位于角膜与巩膜交界处的内侧，由许多平滑肌构成。睫状体有产生房水、调节视力的作用。</w:t>
      </w:r>
    </w:p>
    <w:p w:rsidR="007C79AA" w:rsidRDefault="00E301A9">
      <w:pPr>
        <w:ind w:firstLine="480"/>
        <w:rPr>
          <w:rFonts w:ascii="宋体" w:eastAsia="宋体" w:hAnsi="宋体" w:cs="Times New Roman"/>
          <w:szCs w:val="21"/>
        </w:rPr>
      </w:pPr>
      <w:r>
        <w:rPr>
          <w:rFonts w:ascii="宋体" w:eastAsia="宋体" w:hAnsi="宋体" w:cs="Times New Roman" w:hint="eastAsia"/>
          <w:szCs w:val="21"/>
        </w:rPr>
        <w:t>（</w:t>
      </w:r>
      <w:r>
        <w:rPr>
          <w:rFonts w:ascii="宋体" w:eastAsia="宋体" w:hAnsi="宋体" w:cs="Times New Roman"/>
          <w:szCs w:val="21"/>
        </w:rPr>
        <w:t>3</w:t>
      </w:r>
      <w:r>
        <w:rPr>
          <w:rFonts w:ascii="宋体" w:eastAsia="宋体" w:hAnsi="宋体" w:cs="Times New Roman" w:hint="eastAsia"/>
          <w:szCs w:val="21"/>
        </w:rPr>
        <w:t>）视网膜　由虹膜部、视部构成。虹膜部紧贴于虹膜，位于睫状体的内面，无感光作用，称盲部。视部衬贴于脉络膜里面，含有感光细胞，有感光作用。感光细胞有两种：一种是视锥细胞，对强光、有色光敏感；一种是视杆细胞，对弱光敏感。视网膜的神经细胞的轴突汇集于视乳头，形成视神经的起始部。</w:t>
      </w:r>
    </w:p>
    <w:p w:rsidR="007C79AA" w:rsidRDefault="00E301A9">
      <w:pPr>
        <w:ind w:firstLine="480"/>
        <w:rPr>
          <w:rFonts w:ascii="宋体" w:eastAsia="宋体" w:hAnsi="宋体" w:cs="Times New Roman"/>
          <w:szCs w:val="21"/>
        </w:rPr>
      </w:pPr>
      <w:r>
        <w:rPr>
          <w:rFonts w:ascii="宋体" w:eastAsia="宋体" w:hAnsi="宋体" w:cs="Times New Roman"/>
          <w:szCs w:val="21"/>
        </w:rPr>
        <w:t>2</w:t>
      </w:r>
      <w:r>
        <w:rPr>
          <w:rFonts w:ascii="宋体" w:eastAsia="宋体" w:hAnsi="宋体" w:cs="Times New Roman" w:hint="eastAsia"/>
          <w:szCs w:val="21"/>
        </w:rPr>
        <w:t>．折光装置  包括眼房水、晶状体、玻璃体。</w:t>
      </w:r>
    </w:p>
    <w:p w:rsidR="007C79AA" w:rsidRDefault="00E301A9">
      <w:pPr>
        <w:ind w:firstLine="480"/>
        <w:rPr>
          <w:rFonts w:ascii="宋体" w:eastAsia="宋体" w:hAnsi="宋体" w:cs="Times New Roman"/>
          <w:szCs w:val="21"/>
        </w:rPr>
      </w:pPr>
      <w:r>
        <w:rPr>
          <w:rFonts w:ascii="宋体" w:eastAsia="宋体" w:hAnsi="宋体" w:cs="Times New Roman" w:hint="eastAsia"/>
          <w:szCs w:val="21"/>
        </w:rPr>
        <w:t>（1）眼房水  为无色透明的液体，充满于眼房内。眼房是位于晶状体与角膜之间的腔隙，它被虹膜分为前房、后房，两房经瞳孔相通。</w:t>
      </w:r>
    </w:p>
    <w:p w:rsidR="007C79AA" w:rsidRDefault="00E301A9">
      <w:pPr>
        <w:ind w:firstLine="480"/>
        <w:rPr>
          <w:rFonts w:ascii="宋体" w:eastAsia="宋体" w:hAnsi="宋体" w:cs="Times New Roman"/>
          <w:szCs w:val="21"/>
        </w:rPr>
      </w:pPr>
      <w:r>
        <w:rPr>
          <w:rFonts w:ascii="宋体" w:eastAsia="宋体" w:hAnsi="宋体" w:cs="Times New Roman" w:hint="eastAsia"/>
          <w:szCs w:val="21"/>
        </w:rPr>
        <w:t>（2）晶状体  位于虹膜后方，形如双凸的透镜，无色透明而有弹性。其周围有睫状小带连于睫状体上，借睫状肌的收缩调节晶状体表面的曲度。</w:t>
      </w:r>
    </w:p>
    <w:p w:rsidR="007C79AA" w:rsidRDefault="00E301A9">
      <w:pPr>
        <w:ind w:firstLine="480"/>
        <w:rPr>
          <w:rFonts w:ascii="宋体" w:eastAsia="宋体" w:hAnsi="宋体" w:cs="Times New Roman"/>
          <w:szCs w:val="21"/>
        </w:rPr>
      </w:pPr>
      <w:r>
        <w:rPr>
          <w:rFonts w:ascii="宋体" w:eastAsia="宋体" w:hAnsi="宋体" w:cs="Times New Roman" w:hint="eastAsia"/>
          <w:szCs w:val="21"/>
        </w:rPr>
        <w:t>（3）玻璃体  无色透明的胶状物质，充满晶状体与视网膜之间，能曲折光线。</w:t>
      </w:r>
    </w:p>
    <w:p w:rsidR="007C79AA" w:rsidRDefault="00E301A9">
      <w:pPr>
        <w:ind w:firstLine="480"/>
        <w:rPr>
          <w:rFonts w:ascii="宋体" w:eastAsia="宋体" w:hAnsi="宋体" w:cs="Times New Roman"/>
          <w:szCs w:val="21"/>
        </w:rPr>
      </w:pPr>
      <w:r>
        <w:rPr>
          <w:rFonts w:ascii="宋体" w:eastAsia="宋体" w:hAnsi="宋体" w:cs="Times New Roman" w:hint="eastAsia"/>
          <w:szCs w:val="21"/>
        </w:rPr>
        <w:t>（二）眼球的辅助装置</w:t>
      </w:r>
    </w:p>
    <w:p w:rsidR="007C79AA" w:rsidRDefault="00E301A9">
      <w:pPr>
        <w:ind w:firstLine="480"/>
        <w:rPr>
          <w:rFonts w:ascii="宋体" w:eastAsia="宋体" w:hAnsi="宋体" w:cs="Times New Roman"/>
          <w:szCs w:val="21"/>
        </w:rPr>
      </w:pPr>
      <w:r>
        <w:rPr>
          <w:rFonts w:ascii="宋体" w:eastAsia="宋体" w:hAnsi="宋体" w:cs="Times New Roman"/>
          <w:szCs w:val="21"/>
        </w:rPr>
        <w:t>1</w:t>
      </w:r>
      <w:r>
        <w:rPr>
          <w:rFonts w:ascii="宋体" w:eastAsia="宋体" w:hAnsi="宋体" w:cs="Times New Roman" w:hint="eastAsia"/>
          <w:szCs w:val="21"/>
        </w:rPr>
        <w:t>．眼睑  俗称眼皮，为覆盖在眼球前方的皮肤褶，有保护作用。眼睑分为上、下眼睑，游离缘上具有睫毛。</w:t>
      </w:r>
    </w:p>
    <w:p w:rsidR="007C79AA" w:rsidRDefault="00E301A9">
      <w:pPr>
        <w:ind w:firstLine="480"/>
        <w:rPr>
          <w:rFonts w:ascii="宋体" w:eastAsia="宋体" w:hAnsi="宋体" w:cs="Times New Roman"/>
          <w:szCs w:val="21"/>
        </w:rPr>
      </w:pPr>
      <w:r>
        <w:rPr>
          <w:rFonts w:ascii="宋体" w:eastAsia="宋体" w:hAnsi="宋体" w:cs="Times New Roman"/>
          <w:szCs w:val="21"/>
        </w:rPr>
        <w:t>2</w:t>
      </w:r>
      <w:r>
        <w:rPr>
          <w:rFonts w:ascii="宋体" w:eastAsia="宋体" w:hAnsi="宋体" w:cs="Times New Roman" w:hint="eastAsia"/>
          <w:szCs w:val="21"/>
        </w:rPr>
        <w:t>．结膜  位于眼球与眼睑之间一层薄膜，淡红色。分为睑结膜、球结膜，二者之间形成结膜囊。位于眼内角的结膜褶叫第三眼睑（也叫瞬膜），呈半月形，常有色素，内有一片软骨。</w:t>
      </w:r>
    </w:p>
    <w:p w:rsidR="007C79AA" w:rsidRDefault="00E301A9">
      <w:pPr>
        <w:ind w:firstLine="480"/>
        <w:rPr>
          <w:rFonts w:ascii="宋体" w:eastAsia="宋体" w:hAnsi="宋体" w:cs="Times New Roman"/>
          <w:szCs w:val="21"/>
        </w:rPr>
      </w:pPr>
      <w:r>
        <w:rPr>
          <w:rFonts w:ascii="宋体" w:eastAsia="宋体" w:hAnsi="宋体" w:cs="Times New Roman"/>
          <w:szCs w:val="21"/>
        </w:rPr>
        <w:t>3</w:t>
      </w:r>
      <w:r>
        <w:rPr>
          <w:rFonts w:ascii="宋体" w:eastAsia="宋体" w:hAnsi="宋体" w:cs="Times New Roman" w:hint="eastAsia"/>
          <w:szCs w:val="21"/>
        </w:rPr>
        <w:t>．泪器  分为泪腺、泪道两部分。泪腺略呈卵圆形，位于眼球的背侧，有十余条泪道开口于结膜囊，分泌的泪液有湿润、清洁结膜的作用。多余的泪液经骨质的鼻泪孔而至鼻腔，随呼吸排出。</w:t>
      </w:r>
    </w:p>
    <w:p w:rsidR="007C79AA" w:rsidRDefault="00E301A9">
      <w:pPr>
        <w:ind w:firstLine="480"/>
        <w:rPr>
          <w:rFonts w:ascii="宋体" w:eastAsia="宋体" w:hAnsi="宋体" w:cs="Times New Roman"/>
          <w:b/>
          <w:bCs/>
          <w:sz w:val="24"/>
          <w:szCs w:val="24"/>
        </w:rPr>
      </w:pPr>
      <w:r>
        <w:rPr>
          <w:rFonts w:ascii="宋体" w:eastAsia="宋体" w:hAnsi="宋体" w:cs="Times New Roman"/>
          <w:szCs w:val="21"/>
        </w:rPr>
        <w:t>4</w:t>
      </w:r>
      <w:r>
        <w:rPr>
          <w:rFonts w:ascii="宋体" w:eastAsia="宋体" w:hAnsi="宋体" w:cs="Times New Roman" w:hint="eastAsia"/>
          <w:szCs w:val="21"/>
        </w:rPr>
        <w:t>．眼肌  附着在眼球外面的一小块随意肌，使眼球多方向转动。眼肌具有丰富的血管、</w:t>
      </w:r>
      <w:r>
        <w:rPr>
          <w:rFonts w:ascii="宋体" w:eastAsia="宋体" w:hAnsi="宋体" w:cs="Times New Roman" w:hint="eastAsia"/>
          <w:szCs w:val="21"/>
        </w:rPr>
        <w:lastRenderedPageBreak/>
        <w:t>神经，活动灵活，不易疲劳。</w:t>
      </w:r>
    </w:p>
    <w:p w:rsidR="007C79AA" w:rsidRDefault="00E301A9">
      <w:pPr>
        <w:spacing w:line="380" w:lineRule="exact"/>
        <w:ind w:firstLineChars="200" w:firstLine="482"/>
        <w:rPr>
          <w:rFonts w:ascii="宋体" w:eastAsia="宋体" w:hAnsi="宋体" w:cs="Times New Roman"/>
          <w:b/>
          <w:bCs/>
          <w:sz w:val="24"/>
          <w:szCs w:val="24"/>
        </w:rPr>
      </w:pPr>
      <w:r>
        <w:rPr>
          <w:rFonts w:ascii="宋体" w:eastAsia="宋体" w:hAnsi="宋体" w:cs="Times New Roman" w:hint="eastAsia"/>
          <w:b/>
          <w:bCs/>
          <w:sz w:val="24"/>
          <w:szCs w:val="24"/>
        </w:rPr>
        <w:t>二、位听器官</w:t>
      </w:r>
      <w:r>
        <w:rPr>
          <w:rFonts w:ascii="宋体" w:eastAsia="宋体" w:hAnsi="宋体" w:cs="Times New Roman"/>
          <w:b/>
          <w:bCs/>
          <w:sz w:val="24"/>
          <w:szCs w:val="24"/>
        </w:rPr>
        <w:t>——</w:t>
      </w:r>
      <w:r>
        <w:rPr>
          <w:rFonts w:ascii="宋体" w:eastAsia="宋体" w:hAnsi="宋体" w:cs="Times New Roman" w:hint="eastAsia"/>
          <w:b/>
          <w:bCs/>
          <w:sz w:val="24"/>
          <w:szCs w:val="24"/>
        </w:rPr>
        <w:t>耳</w:t>
      </w:r>
    </w:p>
    <w:p w:rsidR="007C79AA" w:rsidRDefault="00E301A9">
      <w:pPr>
        <w:rPr>
          <w:rFonts w:ascii="宋体" w:eastAsia="宋体" w:hAnsi="宋体" w:cs="Times New Roman"/>
          <w:szCs w:val="21"/>
        </w:rPr>
      </w:pPr>
      <w:r>
        <w:rPr>
          <w:rFonts w:ascii="宋体" w:eastAsia="宋体" w:hAnsi="宋体" w:cs="Times New Roman"/>
          <w:sz w:val="24"/>
          <w:szCs w:val="24"/>
        </w:rPr>
        <w:t xml:space="preserve">  </w:t>
      </w:r>
      <w:r>
        <w:rPr>
          <w:rFonts w:ascii="宋体" w:eastAsia="宋体" w:hAnsi="宋体" w:cs="Times New Roman"/>
          <w:szCs w:val="21"/>
        </w:rPr>
        <w:t xml:space="preserve"> </w:t>
      </w:r>
      <w:r>
        <w:rPr>
          <w:rFonts w:ascii="宋体" w:eastAsia="宋体" w:hAnsi="宋体" w:cs="Times New Roman" w:hint="eastAsia"/>
          <w:szCs w:val="21"/>
        </w:rPr>
        <w:t>耳分为外耳、中耳、内耳。外耳和中耳有收纳和传导声波的装置；内耳藏有听觉感受器、位平衡感受器（图2-</w:t>
      </w:r>
      <w:r>
        <w:rPr>
          <w:rFonts w:ascii="宋体" w:eastAsia="宋体" w:hAnsi="宋体" w:cs="Times New Roman"/>
          <w:szCs w:val="21"/>
        </w:rPr>
        <w:t>9</w:t>
      </w:r>
      <w:r>
        <w:rPr>
          <w:rFonts w:ascii="宋体" w:eastAsia="宋体" w:hAnsi="宋体" w:cs="Times New Roman" w:hint="eastAsia"/>
          <w:szCs w:val="21"/>
        </w:rPr>
        <w:t>-</w:t>
      </w:r>
      <w:r>
        <w:rPr>
          <w:rFonts w:ascii="宋体" w:eastAsia="宋体" w:hAnsi="宋体" w:cs="Times New Roman"/>
          <w:szCs w:val="21"/>
        </w:rPr>
        <w:t>6</w:t>
      </w:r>
      <w:r>
        <w:rPr>
          <w:rFonts w:ascii="宋体" w:eastAsia="宋体" w:hAnsi="宋体" w:cs="Times New Roman" w:hint="eastAsia"/>
          <w:szCs w:val="21"/>
        </w:rPr>
        <w:t xml:space="preserve"> ）。</w:t>
      </w:r>
    </w:p>
    <w:p w:rsidR="007C79AA" w:rsidRDefault="007C79AA">
      <w:pPr>
        <w:jc w:val="center"/>
        <w:rPr>
          <w:rFonts w:ascii="宋体" w:eastAsia="宋体" w:hAnsi="宋体" w:cs="Times New Roman"/>
          <w:szCs w:val="21"/>
        </w:rPr>
      </w:pPr>
    </w:p>
    <w:p w:rsidR="007C79AA" w:rsidRDefault="00E301A9">
      <w:pPr>
        <w:jc w:val="center"/>
        <w:rPr>
          <w:rFonts w:ascii="宋体" w:eastAsia="宋体" w:hAnsi="宋体" w:cs="Times New Roman"/>
          <w:szCs w:val="21"/>
        </w:rPr>
      </w:pPr>
      <w:r>
        <w:rPr>
          <w:rFonts w:ascii="宋体" w:eastAsia="宋体" w:hAnsi="宋体" w:cs="Times New Roman" w:hint="eastAsia"/>
          <w:noProof/>
          <w:szCs w:val="21"/>
        </w:rPr>
        <w:drawing>
          <wp:inline distT="0" distB="0" distL="114300" distR="114300">
            <wp:extent cx="4007485" cy="2585720"/>
            <wp:effectExtent l="0" t="0" r="12065" b="5080"/>
            <wp:docPr id="15" name="图片 15"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图片2"/>
                    <pic:cNvPicPr>
                      <a:picLocks noChangeAspect="1"/>
                    </pic:cNvPicPr>
                  </pic:nvPicPr>
                  <pic:blipFill>
                    <a:blip r:embed="rId72"/>
                    <a:stretch>
                      <a:fillRect/>
                    </a:stretch>
                  </pic:blipFill>
                  <pic:spPr>
                    <a:xfrm>
                      <a:off x="0" y="0"/>
                      <a:ext cx="4007485" cy="2585720"/>
                    </a:xfrm>
                    <a:prstGeom prst="rect">
                      <a:avLst/>
                    </a:prstGeom>
                  </pic:spPr>
                </pic:pic>
              </a:graphicData>
            </a:graphic>
          </wp:inline>
        </w:drawing>
      </w:r>
    </w:p>
    <w:p w:rsidR="007C79AA" w:rsidRDefault="00E301A9">
      <w:pPr>
        <w:spacing w:line="380" w:lineRule="exact"/>
        <w:jc w:val="center"/>
        <w:rPr>
          <w:rFonts w:ascii="宋体" w:eastAsia="宋体" w:hAnsi="宋体" w:cs="Times New Roman"/>
          <w:sz w:val="18"/>
          <w:szCs w:val="18"/>
        </w:rPr>
      </w:pPr>
      <w:r>
        <w:rPr>
          <w:rFonts w:ascii="宋体" w:eastAsia="宋体" w:hAnsi="宋体" w:cs="Times New Roman" w:hint="eastAsia"/>
          <w:sz w:val="18"/>
          <w:szCs w:val="18"/>
        </w:rPr>
        <w:t>图</w:t>
      </w:r>
      <w:r>
        <w:rPr>
          <w:rFonts w:ascii="宋体" w:eastAsia="宋体" w:hAnsi="宋体" w:cs="Times New Roman"/>
          <w:sz w:val="18"/>
          <w:szCs w:val="18"/>
        </w:rPr>
        <w:t>9</w:t>
      </w:r>
      <w:r>
        <w:rPr>
          <w:rFonts w:ascii="宋体" w:eastAsia="宋体" w:hAnsi="宋体" w:cs="Times New Roman" w:hint="eastAsia"/>
          <w:sz w:val="18"/>
          <w:szCs w:val="18"/>
        </w:rPr>
        <w:t>-</w:t>
      </w:r>
      <w:r>
        <w:rPr>
          <w:rFonts w:ascii="宋体" w:eastAsia="宋体" w:hAnsi="宋体" w:cs="Times New Roman"/>
          <w:sz w:val="18"/>
          <w:szCs w:val="18"/>
        </w:rPr>
        <w:t>6</w:t>
      </w:r>
      <w:r>
        <w:rPr>
          <w:rFonts w:ascii="宋体" w:eastAsia="宋体" w:hAnsi="宋体" w:cs="Times New Roman" w:hint="eastAsia"/>
          <w:sz w:val="18"/>
          <w:szCs w:val="18"/>
        </w:rPr>
        <w:t xml:space="preserve">  耳构造模式图</w:t>
      </w:r>
    </w:p>
    <w:p w:rsidR="007C79AA" w:rsidRDefault="00E301A9">
      <w:pPr>
        <w:spacing w:line="380" w:lineRule="exact"/>
        <w:ind w:firstLineChars="100" w:firstLine="180"/>
        <w:jc w:val="center"/>
        <w:rPr>
          <w:rFonts w:ascii="宋体" w:eastAsia="宋体" w:hAnsi="宋体" w:cs="Times New Roman"/>
          <w:sz w:val="18"/>
          <w:szCs w:val="18"/>
        </w:rPr>
      </w:pPr>
      <w:r>
        <w:rPr>
          <w:rFonts w:ascii="宋体" w:eastAsia="宋体" w:hAnsi="宋体" w:cs="Times New Roman" w:hint="eastAsia"/>
          <w:sz w:val="18"/>
          <w:szCs w:val="18"/>
        </w:rPr>
        <w:t>（《家畜兽医解剖学教程与彩色图谱》第三版. 第</w:t>
      </w:r>
      <w:r>
        <w:rPr>
          <w:rFonts w:ascii="宋体" w:eastAsia="宋体" w:hAnsi="宋体" w:cs="Times New Roman"/>
          <w:sz w:val="18"/>
          <w:szCs w:val="18"/>
        </w:rPr>
        <w:t>593</w:t>
      </w:r>
      <w:r>
        <w:rPr>
          <w:rFonts w:ascii="宋体" w:eastAsia="宋体" w:hAnsi="宋体" w:cs="Times New Roman" w:hint="eastAsia"/>
          <w:sz w:val="18"/>
          <w:szCs w:val="18"/>
        </w:rPr>
        <w:t xml:space="preserve">页 中国农业大学出版社， </w:t>
      </w:r>
      <w:r>
        <w:rPr>
          <w:rFonts w:ascii="宋体" w:eastAsia="宋体" w:hAnsi="宋体" w:cs="Times New Roman"/>
          <w:sz w:val="18"/>
          <w:szCs w:val="18"/>
        </w:rPr>
        <w:t>2009</w:t>
      </w:r>
      <w:r>
        <w:rPr>
          <w:rFonts w:ascii="宋体" w:eastAsia="宋体" w:hAnsi="宋体" w:cs="Times New Roman" w:hint="eastAsia"/>
          <w:sz w:val="18"/>
          <w:szCs w:val="18"/>
        </w:rPr>
        <w:t>）</w:t>
      </w:r>
    </w:p>
    <w:p w:rsidR="007C79AA" w:rsidRDefault="007C79AA">
      <w:pPr>
        <w:spacing w:line="380" w:lineRule="exact"/>
        <w:ind w:firstLineChars="100" w:firstLine="180"/>
        <w:jc w:val="center"/>
        <w:rPr>
          <w:rFonts w:ascii="宋体" w:eastAsia="宋体" w:hAnsi="宋体" w:cs="Times New Roman"/>
          <w:sz w:val="18"/>
          <w:szCs w:val="18"/>
        </w:rPr>
      </w:pPr>
    </w:p>
    <w:p w:rsidR="007C79AA" w:rsidRDefault="00E301A9">
      <w:pPr>
        <w:rPr>
          <w:rFonts w:ascii="宋体" w:eastAsia="宋体" w:hAnsi="宋体" w:cs="Times New Roman"/>
          <w:szCs w:val="21"/>
        </w:rPr>
      </w:pPr>
      <w:r>
        <w:rPr>
          <w:rFonts w:ascii="宋体" w:eastAsia="宋体" w:hAnsi="宋体" w:cs="Times New Roman"/>
          <w:sz w:val="24"/>
          <w:szCs w:val="24"/>
        </w:rPr>
        <w:t xml:space="preserve">    </w:t>
      </w:r>
      <w:r>
        <w:rPr>
          <w:rFonts w:ascii="宋体" w:eastAsia="宋体" w:hAnsi="宋体" w:cs="Times New Roman" w:hint="eastAsia"/>
          <w:szCs w:val="21"/>
        </w:rPr>
        <w:t>（一）外耳   由耳廓、外耳道、鼓膜三部分构成。耳廓位于头部两则，以软骨为基础，被覆皮肤。外耳道为耳廓基部至鼓膜之间的管道，管道皮肤内有由汗腺演变来的盯聍腺，其分泌物称盯聍（耳蜡）。鼓膜位外耳与中耳之间，是一层坚韧而有弹性的薄膜。</w:t>
      </w:r>
    </w:p>
    <w:p w:rsidR="007C79AA" w:rsidRDefault="00E301A9">
      <w:pPr>
        <w:rPr>
          <w:rFonts w:ascii="宋体" w:eastAsia="宋体" w:hAnsi="宋体" w:cs="Times New Roman"/>
          <w:szCs w:val="21"/>
        </w:rPr>
      </w:pPr>
      <w:r>
        <w:rPr>
          <w:rFonts w:ascii="宋体" w:eastAsia="宋体" w:hAnsi="宋体" w:cs="Times New Roman"/>
          <w:szCs w:val="21"/>
        </w:rPr>
        <w:t xml:space="preserve">    </w:t>
      </w:r>
      <w:r>
        <w:rPr>
          <w:rFonts w:ascii="宋体" w:eastAsia="宋体" w:hAnsi="宋体" w:cs="Times New Roman" w:hint="eastAsia"/>
          <w:szCs w:val="21"/>
        </w:rPr>
        <w:t>（二）中耳  由鼓室、听小骨、咽鼓管构成。鼓室是位于颞骨内的一个含气的腔隙，内面被覆有黏膜。</w:t>
      </w:r>
      <w:r>
        <w:rPr>
          <w:rFonts w:ascii="宋体" w:eastAsia="宋体" w:hAnsi="宋体" w:cs="Times New Roman"/>
          <w:szCs w:val="21"/>
        </w:rPr>
        <w:t xml:space="preserve"> </w:t>
      </w:r>
      <w:r>
        <w:rPr>
          <w:rFonts w:ascii="宋体" w:eastAsia="宋体" w:hAnsi="宋体" w:cs="Times New Roman" w:hint="eastAsia"/>
          <w:szCs w:val="21"/>
        </w:rPr>
        <w:t>听小骨位于骨室内，由锤骨、砧骨、镫骨构成。咽鼓管是连接鼓室与咽的管道。</w:t>
      </w:r>
    </w:p>
    <w:p w:rsidR="007C79AA" w:rsidRDefault="00E301A9">
      <w:pPr>
        <w:rPr>
          <w:rFonts w:ascii="宋体" w:eastAsia="宋体" w:hAnsi="宋体" w:cs="Times New Roman"/>
          <w:szCs w:val="21"/>
        </w:rPr>
      </w:pPr>
      <w:r>
        <w:rPr>
          <w:rFonts w:ascii="宋体" w:eastAsia="宋体" w:hAnsi="宋体" w:cs="Times New Roman"/>
          <w:szCs w:val="21"/>
        </w:rPr>
        <w:t xml:space="preserve">    </w:t>
      </w:r>
      <w:r>
        <w:rPr>
          <w:rFonts w:ascii="宋体" w:eastAsia="宋体" w:hAnsi="宋体" w:cs="Times New Roman" w:hint="eastAsia"/>
          <w:szCs w:val="21"/>
        </w:rPr>
        <w:t>（三）内耳  位于颞骨内，由迷路、位听感受器构成。迷路是曲折迂回的双层套管结构，分为骨迷路和膜迷路。骨迷路为骨质迷路，构成迷路的外层；膜迷路为一层膜性管，构成迷路的内层。</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在迷路内含有位觉器（前听器）、听觉器（螺旋器）。</w:t>
      </w:r>
      <w:r>
        <w:rPr>
          <w:rFonts w:ascii="宋体" w:eastAsia="宋体" w:hAnsi="宋体" w:cs="Times New Roman"/>
          <w:szCs w:val="21"/>
        </w:rPr>
        <w:t xml:space="preserve"> </w:t>
      </w:r>
    </w:p>
    <w:p w:rsidR="007C79AA" w:rsidRDefault="007C79AA">
      <w:pPr>
        <w:spacing w:line="380" w:lineRule="exact"/>
        <w:rPr>
          <w:rFonts w:ascii="宋体" w:eastAsia="宋体" w:hAnsi="宋体" w:cs="Times New Roman"/>
          <w:sz w:val="24"/>
          <w:szCs w:val="24"/>
        </w:rPr>
      </w:pPr>
    </w:p>
    <w:p w:rsidR="007C79AA" w:rsidRDefault="00E301A9">
      <w:pPr>
        <w:spacing w:line="380" w:lineRule="exact"/>
        <w:ind w:firstLineChars="200" w:firstLine="562"/>
        <w:rPr>
          <w:rFonts w:ascii="宋体" w:eastAsia="宋体" w:hAnsi="宋体" w:cs="Times New Roman"/>
          <w:b/>
          <w:bCs/>
          <w:sz w:val="28"/>
          <w:szCs w:val="28"/>
        </w:rPr>
      </w:pPr>
      <w:r>
        <w:rPr>
          <w:rFonts w:ascii="宋体" w:eastAsia="宋体" w:hAnsi="宋体" w:cs="Times New Roman" w:hint="eastAsia"/>
          <w:b/>
          <w:bCs/>
          <w:sz w:val="28"/>
          <w:szCs w:val="28"/>
        </w:rPr>
        <w:t>任务四  神经系统技能训练</w:t>
      </w:r>
    </w:p>
    <w:p w:rsidR="007C79AA" w:rsidRDefault="007C79AA">
      <w:pPr>
        <w:spacing w:line="380" w:lineRule="exact"/>
        <w:jc w:val="center"/>
        <w:rPr>
          <w:rFonts w:ascii="宋体" w:eastAsia="宋体" w:hAnsi="宋体" w:cs="Times New Roman"/>
          <w:b/>
          <w:bCs/>
          <w:sz w:val="24"/>
          <w:szCs w:val="24"/>
        </w:rPr>
      </w:pPr>
    </w:p>
    <w:p w:rsidR="007C79AA" w:rsidRDefault="00E301A9">
      <w:pPr>
        <w:tabs>
          <w:tab w:val="left" w:pos="6120"/>
        </w:tabs>
        <w:spacing w:line="380" w:lineRule="exact"/>
        <w:ind w:rightChars="186" w:right="391" w:firstLineChars="600" w:firstLine="1446"/>
        <w:rPr>
          <w:rFonts w:ascii="宋体" w:eastAsia="宋体" w:hAnsi="宋体" w:cs="Times New Roman"/>
          <w:b/>
          <w:bCs/>
          <w:sz w:val="24"/>
          <w:szCs w:val="24"/>
        </w:rPr>
      </w:pPr>
      <w:r>
        <w:rPr>
          <w:rFonts w:ascii="宋体" w:eastAsia="宋体" w:hAnsi="宋体" w:cs="Times New Roman" w:hint="eastAsia"/>
          <w:b/>
          <w:bCs/>
          <w:sz w:val="24"/>
          <w:szCs w:val="24"/>
        </w:rPr>
        <w:t>技能训练一   脑、脊髓形态构造识别</w:t>
      </w:r>
    </w:p>
    <w:p w:rsidR="007C79AA" w:rsidRDefault="007C79AA">
      <w:pPr>
        <w:tabs>
          <w:tab w:val="left" w:pos="6120"/>
        </w:tabs>
        <w:spacing w:line="380" w:lineRule="exact"/>
        <w:ind w:rightChars="186" w:right="391" w:firstLineChars="200" w:firstLine="482"/>
        <w:jc w:val="center"/>
        <w:rPr>
          <w:rFonts w:ascii="宋体" w:eastAsia="宋体" w:hAnsi="宋体" w:cs="Times New Roman"/>
          <w:b/>
          <w:bCs/>
          <w:sz w:val="24"/>
          <w:szCs w:val="24"/>
        </w:rPr>
      </w:pP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（一）目的要求　掌握脑和脊髓的形态构造。</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（二）材料及设备　脑和脊髓的浸泡标本，脑正中矢状面显示脑各部构造和脑室的标本、脑干标本，脑、脊髓形态构造挂图。</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(三)方法步骤</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1.脑</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lastRenderedPageBreak/>
        <w:t>(1)脑的外部观察  在脑的背侧面观察大脑半球，小脑半球、蚓部，脑沟、脑回。在脑的腹侧面观察嗅球、视神经交叉、脑垂体、大脑脚、脑桥和延髓等。</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(2)脑的各部结构  在脑的正中矢状面上，观察胼胝体、灰质、白质、延髓、脑桥、中脑、间脑及脑室等。</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2.脊髓　在标本上识别脊髓的外部形态和分段，观察背正中沟、腹正中裂、颈膨大、腰膨大、脊髓圆锥和马尾。</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（四）技能考核  在牛脑、脊髓标本或模型上，指出脑、脊髓的上述结构。</w:t>
      </w:r>
    </w:p>
    <w:p w:rsidR="007C79AA" w:rsidRDefault="007C79AA">
      <w:pPr>
        <w:ind w:firstLineChars="200" w:firstLine="420"/>
        <w:rPr>
          <w:rFonts w:ascii="宋体" w:eastAsia="宋体" w:hAnsi="宋体" w:cs="Times New Roman"/>
          <w:szCs w:val="21"/>
        </w:rPr>
      </w:pPr>
    </w:p>
    <w:p w:rsidR="007C79AA" w:rsidRDefault="00E301A9">
      <w:pPr>
        <w:snapToGrid w:val="0"/>
        <w:spacing w:line="300" w:lineRule="auto"/>
        <w:jc w:val="center"/>
        <w:rPr>
          <w:b/>
          <w:bCs/>
          <w:color w:val="000000"/>
          <w:sz w:val="24"/>
          <w:szCs w:val="24"/>
        </w:rPr>
      </w:pPr>
      <w:r>
        <w:rPr>
          <w:rFonts w:ascii="宋体" w:eastAsia="宋体" w:hAnsi="宋体" w:cs="Times New Roman" w:hint="eastAsia"/>
          <w:szCs w:val="21"/>
        </w:rPr>
        <w:tab/>
      </w:r>
      <w:r>
        <w:rPr>
          <w:rFonts w:eastAsia="宋体" w:hint="eastAsia"/>
          <w:b/>
          <w:bCs/>
          <w:sz w:val="24"/>
          <w:szCs w:val="24"/>
        </w:rPr>
        <w:t>技能训练二</w:t>
      </w:r>
      <w:r>
        <w:rPr>
          <w:rFonts w:eastAsia="宋体" w:hint="eastAsia"/>
          <w:b/>
          <w:bCs/>
          <w:sz w:val="24"/>
          <w:szCs w:val="24"/>
        </w:rPr>
        <w:t xml:space="preserve">   </w:t>
      </w:r>
      <w:r>
        <w:rPr>
          <w:rFonts w:hint="eastAsia"/>
          <w:b/>
          <w:bCs/>
          <w:color w:val="000000"/>
          <w:sz w:val="24"/>
          <w:szCs w:val="24"/>
        </w:rPr>
        <w:t>脊蛙反射弧分析</w:t>
      </w:r>
    </w:p>
    <w:p w:rsidR="007C79AA" w:rsidRDefault="007C79AA">
      <w:pPr>
        <w:snapToGrid w:val="0"/>
        <w:spacing w:line="300" w:lineRule="auto"/>
        <w:jc w:val="center"/>
        <w:rPr>
          <w:b/>
          <w:bCs/>
          <w:color w:val="000000"/>
          <w:sz w:val="24"/>
          <w:szCs w:val="24"/>
        </w:rPr>
      </w:pPr>
    </w:p>
    <w:p w:rsidR="007C79AA" w:rsidRDefault="00E301A9">
      <w:pPr>
        <w:snapToGrid w:val="0"/>
        <w:spacing w:line="300" w:lineRule="auto"/>
        <w:ind w:leftChars="200" w:left="420" w:firstLineChars="50" w:firstLine="105"/>
        <w:rPr>
          <w:bCs/>
          <w:color w:val="000000"/>
        </w:rPr>
      </w:pPr>
      <w:r>
        <w:rPr>
          <w:rFonts w:hint="eastAsia"/>
          <w:bCs/>
        </w:rPr>
        <w:t>（一）实验目的要求</w:t>
      </w:r>
      <w:r>
        <w:rPr>
          <w:rFonts w:hint="eastAsia"/>
          <w:bCs/>
        </w:rPr>
        <w:t xml:space="preserve">  </w:t>
      </w:r>
      <w:r>
        <w:rPr>
          <w:rFonts w:hint="eastAsia"/>
          <w:bCs/>
          <w:color w:val="000000"/>
        </w:rPr>
        <w:t>反射弧结构的完整性对反射的影响</w:t>
      </w:r>
    </w:p>
    <w:p w:rsidR="007C79AA" w:rsidRDefault="00E301A9">
      <w:pPr>
        <w:snapToGrid w:val="0"/>
        <w:spacing w:line="300" w:lineRule="auto"/>
        <w:ind w:firstLineChars="200" w:firstLine="420"/>
        <w:rPr>
          <w:bCs/>
          <w:color w:val="000000"/>
        </w:rPr>
      </w:pPr>
      <w:r>
        <w:rPr>
          <w:rFonts w:hint="eastAsia"/>
          <w:bCs/>
          <w:color w:val="000000"/>
        </w:rPr>
        <w:t>（二）实验材料</w:t>
      </w:r>
      <w:r>
        <w:rPr>
          <w:rFonts w:hint="eastAsia"/>
          <w:bCs/>
          <w:color w:val="000000"/>
        </w:rPr>
        <w:t xml:space="preserve">  </w:t>
      </w:r>
      <w:r>
        <w:rPr>
          <w:rFonts w:hint="eastAsia"/>
          <w:bCs/>
          <w:color w:val="000000"/>
        </w:rPr>
        <w:t>青蛙、手术器械（刀、镊子、大头针等）、烧杯、铁架、滤纸、棉花、线、</w:t>
      </w:r>
      <w:r>
        <w:rPr>
          <w:rFonts w:hint="eastAsia"/>
          <w:bCs/>
          <w:color w:val="000000"/>
        </w:rPr>
        <w:t>0.5%</w:t>
      </w:r>
      <w:r>
        <w:rPr>
          <w:rFonts w:hint="eastAsia"/>
          <w:bCs/>
          <w:color w:val="000000"/>
        </w:rPr>
        <w:t>硫酸、生理盐水。</w:t>
      </w:r>
    </w:p>
    <w:p w:rsidR="007C79AA" w:rsidRDefault="00E301A9">
      <w:pPr>
        <w:snapToGrid w:val="0"/>
        <w:spacing w:line="300" w:lineRule="auto"/>
        <w:ind w:firstLineChars="300" w:firstLine="630"/>
        <w:rPr>
          <w:bCs/>
          <w:color w:val="000000"/>
        </w:rPr>
      </w:pPr>
      <w:r>
        <w:rPr>
          <w:rFonts w:hint="eastAsia"/>
          <w:bCs/>
          <w:color w:val="000000"/>
        </w:rPr>
        <w:t>（三）</w:t>
      </w:r>
      <w:r>
        <w:rPr>
          <w:rFonts w:hint="eastAsia"/>
          <w:bCs/>
          <w:color w:val="000000"/>
        </w:rPr>
        <w:t xml:space="preserve"> </w:t>
      </w:r>
      <w:r>
        <w:rPr>
          <w:rFonts w:hint="eastAsia"/>
          <w:bCs/>
          <w:color w:val="000000"/>
        </w:rPr>
        <w:t>实验步骤</w:t>
      </w:r>
    </w:p>
    <w:p w:rsidR="007C79AA" w:rsidRDefault="00E301A9">
      <w:pPr>
        <w:snapToGrid w:val="0"/>
        <w:spacing w:line="300" w:lineRule="auto"/>
        <w:ind w:firstLineChars="300" w:firstLine="630"/>
        <w:rPr>
          <w:rFonts w:ascii="宋体" w:eastAsia="宋体" w:hAnsi="宋体" w:cs="宋体"/>
          <w:bCs/>
        </w:rPr>
      </w:pPr>
      <w:r>
        <w:rPr>
          <w:rFonts w:ascii="宋体" w:eastAsia="宋体" w:hAnsi="宋体" w:cs="宋体" w:hint="eastAsia"/>
          <w:bCs/>
        </w:rPr>
        <w:t>1.无头蛙制作，铁架固定   沿口裂剪去蛙上颌及头部，棉球止血，用线穿过下颌，挂在铁架上。</w:t>
      </w:r>
    </w:p>
    <w:p w:rsidR="007C79AA" w:rsidRDefault="00E301A9">
      <w:pPr>
        <w:snapToGrid w:val="0"/>
        <w:spacing w:line="300" w:lineRule="auto"/>
        <w:ind w:firstLineChars="300" w:firstLine="630"/>
        <w:rPr>
          <w:rFonts w:ascii="宋体" w:eastAsia="宋体" w:hAnsi="宋体" w:cs="宋体"/>
          <w:bCs/>
        </w:rPr>
      </w:pPr>
      <w:r>
        <w:rPr>
          <w:rFonts w:ascii="宋体" w:eastAsia="宋体" w:hAnsi="宋体" w:cs="宋体" w:hint="eastAsia"/>
          <w:bCs/>
        </w:rPr>
        <w:t>2.正常反射活动观察  以青蛙右腿脚趾浸于盛有</w:t>
      </w:r>
      <w:r>
        <w:rPr>
          <w:rFonts w:ascii="宋体" w:eastAsia="宋体" w:hAnsi="宋体" w:cs="宋体"/>
          <w:bCs/>
        </w:rPr>
        <w:t>0.5%</w:t>
      </w:r>
      <w:r>
        <w:rPr>
          <w:rFonts w:ascii="宋体" w:eastAsia="宋体" w:hAnsi="宋体" w:cs="宋体" w:hint="eastAsia"/>
          <w:bCs/>
        </w:rPr>
        <w:t>硫酸烧杯中，可见有屈腿反射动作，未浸泡的后腿则伸直（反射出现后，迅速用水清洗后腿皮肤上的硫酸。</w:t>
      </w:r>
    </w:p>
    <w:p w:rsidR="007C79AA" w:rsidRDefault="00E301A9">
      <w:pPr>
        <w:snapToGrid w:val="0"/>
        <w:spacing w:line="300" w:lineRule="auto"/>
        <w:ind w:firstLineChars="300" w:firstLine="630"/>
        <w:rPr>
          <w:rFonts w:ascii="宋体" w:eastAsia="宋体" w:hAnsi="宋体" w:cs="宋体"/>
          <w:bCs/>
        </w:rPr>
      </w:pPr>
      <w:r>
        <w:rPr>
          <w:rFonts w:ascii="宋体" w:eastAsia="宋体" w:hAnsi="宋体" w:cs="宋体" w:hint="eastAsia"/>
          <w:bCs/>
        </w:rPr>
        <w:t>3.用剪刀在右腿股部皮肤作一环状切口，剥离干净股部以下皮肤，尤其趾端要干净，施以同样刺激，观察反应、冲洗。</w:t>
      </w:r>
    </w:p>
    <w:p w:rsidR="007C79AA" w:rsidRDefault="00E301A9">
      <w:pPr>
        <w:snapToGrid w:val="0"/>
        <w:spacing w:line="300" w:lineRule="auto"/>
        <w:ind w:firstLineChars="300" w:firstLine="630"/>
        <w:rPr>
          <w:rFonts w:ascii="宋体" w:eastAsia="宋体" w:hAnsi="宋体" w:cs="宋体"/>
          <w:bCs/>
        </w:rPr>
      </w:pPr>
      <w:r>
        <w:rPr>
          <w:rFonts w:ascii="宋体" w:eastAsia="宋体" w:hAnsi="宋体" w:cs="宋体" w:hint="eastAsia"/>
          <w:bCs/>
        </w:rPr>
        <w:t>4.切断左腿坐骨神经，施以同样刺激，观察反应、冲洗。</w:t>
      </w:r>
    </w:p>
    <w:p w:rsidR="007C79AA" w:rsidRDefault="00E301A9">
      <w:pPr>
        <w:tabs>
          <w:tab w:val="left" w:pos="381"/>
        </w:tabs>
        <w:ind w:firstLineChars="300" w:firstLine="630"/>
        <w:rPr>
          <w:rFonts w:ascii="宋体" w:eastAsia="宋体" w:hAnsi="宋体" w:cs="宋体"/>
          <w:bCs/>
        </w:rPr>
      </w:pPr>
      <w:r>
        <w:rPr>
          <w:rFonts w:ascii="宋体" w:eastAsia="宋体" w:hAnsi="宋体" w:cs="宋体" w:hint="eastAsia"/>
          <w:bCs/>
        </w:rPr>
        <w:t>5.以探针插入并破坏另一青蛙脊髓，观察其四肢紧张状态，以同样方式刺激皮肤，观察反应</w:t>
      </w:r>
    </w:p>
    <w:p w:rsidR="007C79AA" w:rsidRDefault="00E301A9">
      <w:pPr>
        <w:tabs>
          <w:tab w:val="left" w:pos="381"/>
        </w:tabs>
        <w:ind w:firstLineChars="300" w:firstLine="630"/>
        <w:rPr>
          <w:bCs/>
        </w:rPr>
      </w:pPr>
      <w:r>
        <w:rPr>
          <w:rFonts w:hint="eastAsia"/>
          <w:bCs/>
        </w:rPr>
        <w:t>（四）技能考核</w:t>
      </w:r>
      <w:r>
        <w:rPr>
          <w:rFonts w:hint="eastAsia"/>
          <w:bCs/>
        </w:rPr>
        <w:t xml:space="preserve">  </w:t>
      </w:r>
      <w:r>
        <w:rPr>
          <w:rFonts w:hint="eastAsia"/>
          <w:bCs/>
        </w:rPr>
        <w:t>能识别反射弧五个环节</w:t>
      </w:r>
    </w:p>
    <w:p w:rsidR="007C79AA" w:rsidRDefault="007C79AA">
      <w:pPr>
        <w:tabs>
          <w:tab w:val="left" w:pos="381"/>
        </w:tabs>
        <w:ind w:firstLineChars="300" w:firstLine="630"/>
        <w:rPr>
          <w:bCs/>
        </w:rPr>
      </w:pPr>
    </w:p>
    <w:p w:rsidR="007C79AA" w:rsidRDefault="00E301A9">
      <w:pPr>
        <w:tabs>
          <w:tab w:val="left" w:pos="381"/>
        </w:tabs>
        <w:ind w:firstLineChars="300" w:firstLine="723"/>
        <w:rPr>
          <w:rFonts w:ascii="宋体" w:eastAsia="宋体" w:hAnsi="宋体" w:cs="Times New Roman"/>
          <w:b/>
          <w:bCs/>
          <w:sz w:val="24"/>
          <w:szCs w:val="24"/>
        </w:rPr>
      </w:pPr>
      <w:r>
        <w:rPr>
          <w:rFonts w:ascii="宋体" w:eastAsia="宋体" w:hAnsi="宋体" w:cs="Times New Roman" w:hint="eastAsia"/>
          <w:b/>
          <w:bCs/>
          <w:sz w:val="24"/>
          <w:szCs w:val="24"/>
        </w:rPr>
        <w:t>技能训练三   猪解剖及内脏主要器官位置、形态结构观察</w:t>
      </w:r>
    </w:p>
    <w:p w:rsidR="007C79AA" w:rsidRDefault="007C79AA">
      <w:pPr>
        <w:tabs>
          <w:tab w:val="left" w:pos="381"/>
        </w:tabs>
        <w:ind w:firstLineChars="300" w:firstLine="723"/>
        <w:rPr>
          <w:rFonts w:ascii="宋体" w:eastAsia="宋体" w:hAnsi="宋体" w:cs="Times New Roman"/>
          <w:b/>
          <w:bCs/>
          <w:sz w:val="24"/>
          <w:szCs w:val="24"/>
        </w:rPr>
      </w:pPr>
    </w:p>
    <w:p w:rsidR="007C79AA" w:rsidRDefault="00E301A9">
      <w:pPr>
        <w:numPr>
          <w:ilvl w:val="0"/>
          <w:numId w:val="81"/>
        </w:numPr>
        <w:snapToGrid w:val="0"/>
        <w:ind w:left="420" w:hanging="420"/>
        <w:rPr>
          <w:rFonts w:ascii="Times New Roman" w:eastAsia="宋体" w:hAnsi="Times New Roman" w:cs="Times New Roman"/>
          <w:bCs/>
          <w:kern w:val="48"/>
          <w:szCs w:val="21"/>
        </w:rPr>
      </w:pPr>
      <w:r>
        <w:rPr>
          <w:rFonts w:ascii="Times New Roman" w:eastAsia="宋体" w:hAnsi="Times New Roman" w:cs="Times New Roman" w:hint="eastAsia"/>
          <w:bCs/>
          <w:kern w:val="48"/>
          <w:szCs w:val="21"/>
        </w:rPr>
        <w:t>实验目的要求</w:t>
      </w:r>
      <w:r>
        <w:rPr>
          <w:rFonts w:ascii="Times New Roman" w:eastAsia="宋体" w:hAnsi="Times New Roman" w:cs="Times New Roman" w:hint="eastAsia"/>
          <w:bCs/>
          <w:kern w:val="48"/>
          <w:szCs w:val="21"/>
        </w:rPr>
        <w:t xml:space="preserve">  </w:t>
      </w:r>
      <w:r>
        <w:rPr>
          <w:rFonts w:ascii="Times New Roman" w:eastAsia="宋体" w:hAnsi="Times New Roman" w:cs="Times New Roman" w:hint="eastAsia"/>
          <w:bCs/>
          <w:kern w:val="48"/>
          <w:szCs w:val="21"/>
        </w:rPr>
        <w:t>了解猪各系统器官组成及相互间位置关系；掌握猪的解剖方法与程序；识别猪主要内脏器官位置、形态结构</w:t>
      </w:r>
    </w:p>
    <w:p w:rsidR="007C79AA" w:rsidRDefault="00E301A9">
      <w:pPr>
        <w:snapToGrid w:val="0"/>
        <w:rPr>
          <w:rFonts w:ascii="Times New Roman" w:eastAsia="宋体" w:hAnsi="Times New Roman" w:cs="Times New Roman"/>
          <w:bCs/>
          <w:kern w:val="48"/>
          <w:szCs w:val="21"/>
        </w:rPr>
      </w:pPr>
      <w:r>
        <w:rPr>
          <w:rFonts w:ascii="Times New Roman" w:eastAsia="宋体" w:hAnsi="Times New Roman" w:cs="Times New Roman" w:hint="eastAsia"/>
          <w:bCs/>
          <w:kern w:val="48"/>
          <w:szCs w:val="21"/>
        </w:rPr>
        <w:t>（二）实验材料</w:t>
      </w:r>
      <w:r>
        <w:rPr>
          <w:rFonts w:ascii="Times New Roman" w:eastAsia="宋体" w:hAnsi="Times New Roman" w:cs="Times New Roman" w:hint="eastAsia"/>
          <w:bCs/>
          <w:kern w:val="48"/>
          <w:szCs w:val="21"/>
        </w:rPr>
        <w:t xml:space="preserve">  </w:t>
      </w:r>
      <w:r>
        <w:rPr>
          <w:rFonts w:ascii="Times New Roman" w:eastAsia="宋体" w:hAnsi="Times New Roman" w:cs="Times New Roman" w:hint="eastAsia"/>
          <w:bCs/>
          <w:kern w:val="48"/>
          <w:szCs w:val="21"/>
        </w:rPr>
        <w:t>活猪（公、母）、常用解剖器械（手术刀、剪刀、镊子、手锯等。</w:t>
      </w:r>
    </w:p>
    <w:p w:rsidR="007C79AA" w:rsidRDefault="00E301A9">
      <w:pPr>
        <w:snapToGrid w:val="0"/>
        <w:rPr>
          <w:rFonts w:ascii="Times New Roman" w:eastAsia="宋体" w:hAnsi="Times New Roman" w:cs="Times New Roman"/>
          <w:bCs/>
          <w:kern w:val="48"/>
          <w:szCs w:val="21"/>
        </w:rPr>
      </w:pPr>
      <w:r>
        <w:rPr>
          <w:rFonts w:ascii="Times New Roman" w:eastAsia="宋体" w:hAnsi="Times New Roman" w:cs="Times New Roman" w:hint="eastAsia"/>
          <w:bCs/>
          <w:kern w:val="48"/>
          <w:szCs w:val="21"/>
        </w:rPr>
        <w:t>（三）实验方法与步骤</w:t>
      </w:r>
    </w:p>
    <w:p w:rsidR="007C79AA" w:rsidRDefault="00E301A9">
      <w:pPr>
        <w:snapToGrid w:val="0"/>
        <w:ind w:firstLineChars="200" w:firstLine="420"/>
        <w:rPr>
          <w:rFonts w:ascii="Times New Roman" w:eastAsia="宋体" w:hAnsi="Times New Roman" w:cs="Times New Roman"/>
          <w:bCs/>
          <w:kern w:val="48"/>
          <w:szCs w:val="21"/>
        </w:rPr>
      </w:pPr>
      <w:r>
        <w:rPr>
          <w:rFonts w:ascii="Times New Roman" w:eastAsia="宋体" w:hAnsi="Times New Roman" w:cs="Times New Roman" w:hint="eastAsia"/>
          <w:bCs/>
          <w:kern w:val="48"/>
          <w:szCs w:val="21"/>
        </w:rPr>
        <w:t>1.</w:t>
      </w:r>
      <w:r>
        <w:rPr>
          <w:rFonts w:ascii="Times New Roman" w:eastAsia="宋体" w:hAnsi="Times New Roman" w:cs="Times New Roman" w:hint="eastAsia"/>
          <w:bCs/>
          <w:kern w:val="48"/>
          <w:szCs w:val="21"/>
        </w:rPr>
        <w:t>颈部放血致死</w:t>
      </w:r>
      <w:r>
        <w:rPr>
          <w:rFonts w:ascii="Times New Roman" w:eastAsia="宋体" w:hAnsi="Times New Roman" w:cs="Times New Roman" w:hint="eastAsia"/>
          <w:bCs/>
          <w:kern w:val="48"/>
          <w:szCs w:val="21"/>
        </w:rPr>
        <w:t xml:space="preserve">  </w:t>
      </w:r>
      <w:r>
        <w:rPr>
          <w:rFonts w:ascii="Times New Roman" w:eastAsia="宋体" w:hAnsi="Times New Roman" w:cs="Times New Roman" w:hint="eastAsia"/>
          <w:bCs/>
          <w:kern w:val="48"/>
          <w:szCs w:val="21"/>
        </w:rPr>
        <w:t>观察体表状况如皮肤、被毛和天然孔等</w:t>
      </w:r>
    </w:p>
    <w:p w:rsidR="007C79AA" w:rsidRDefault="00E301A9">
      <w:pPr>
        <w:snapToGrid w:val="0"/>
        <w:ind w:firstLineChars="200" w:firstLine="420"/>
        <w:rPr>
          <w:rFonts w:ascii="Times New Roman" w:eastAsia="宋体" w:hAnsi="Times New Roman" w:cs="Times New Roman"/>
          <w:kern w:val="48"/>
          <w:szCs w:val="21"/>
        </w:rPr>
      </w:pPr>
      <w:r>
        <w:rPr>
          <w:rFonts w:ascii="Times New Roman" w:eastAsia="宋体" w:hAnsi="Times New Roman" w:cs="Times New Roman" w:hint="eastAsia"/>
          <w:kern w:val="48"/>
          <w:szCs w:val="21"/>
        </w:rPr>
        <w:t>2</w:t>
      </w:r>
      <w:r>
        <w:rPr>
          <w:rFonts w:ascii="Times New Roman" w:eastAsia="宋体" w:hAnsi="Times New Roman" w:cs="Times New Roman"/>
          <w:kern w:val="48"/>
          <w:szCs w:val="21"/>
        </w:rPr>
        <w:t>.</w:t>
      </w:r>
      <w:r>
        <w:rPr>
          <w:rFonts w:ascii="Times New Roman" w:eastAsia="宋体" w:hAnsi="Times New Roman" w:cs="Times New Roman"/>
          <w:kern w:val="48"/>
          <w:szCs w:val="21"/>
        </w:rPr>
        <w:t>固定：尸体取背卧位</w:t>
      </w:r>
      <w:r>
        <w:rPr>
          <w:rFonts w:ascii="Times New Roman" w:eastAsia="宋体" w:hAnsi="Times New Roman" w:cs="Times New Roman" w:hint="eastAsia"/>
          <w:kern w:val="48"/>
          <w:szCs w:val="21"/>
        </w:rPr>
        <w:t>。</w:t>
      </w:r>
      <w:r>
        <w:rPr>
          <w:rFonts w:ascii="Times New Roman" w:eastAsia="宋体" w:hAnsi="Times New Roman" w:cs="Times New Roman"/>
          <w:kern w:val="48"/>
          <w:szCs w:val="21"/>
        </w:rPr>
        <w:t>先切断肩胛骨内侧和髋关节周围的肌肉</w:t>
      </w:r>
      <w:r>
        <w:rPr>
          <w:rFonts w:ascii="Times New Roman" w:eastAsia="宋体" w:hAnsi="Times New Roman" w:cs="Times New Roman"/>
          <w:kern w:val="48"/>
          <w:szCs w:val="21"/>
        </w:rPr>
        <w:t>(</w:t>
      </w:r>
      <w:r>
        <w:rPr>
          <w:rFonts w:ascii="Times New Roman" w:eastAsia="宋体" w:hAnsi="Times New Roman" w:cs="Times New Roman"/>
          <w:kern w:val="48"/>
          <w:szCs w:val="21"/>
        </w:rPr>
        <w:t>仅以部分皮肤与躯体相连</w:t>
      </w:r>
      <w:r>
        <w:rPr>
          <w:rFonts w:ascii="Times New Roman" w:eastAsia="宋体" w:hAnsi="Times New Roman" w:cs="Times New Roman"/>
          <w:kern w:val="48"/>
          <w:szCs w:val="21"/>
        </w:rPr>
        <w:t>),</w:t>
      </w:r>
      <w:r>
        <w:rPr>
          <w:rFonts w:ascii="Times New Roman" w:eastAsia="宋体" w:hAnsi="Times New Roman" w:cs="Times New Roman"/>
          <w:kern w:val="48"/>
          <w:szCs w:val="21"/>
        </w:rPr>
        <w:t>将四肢向外侧摊开</w:t>
      </w:r>
      <w:r>
        <w:rPr>
          <w:rFonts w:ascii="Times New Roman" w:eastAsia="宋体" w:hAnsi="Times New Roman" w:cs="Times New Roman"/>
          <w:kern w:val="48"/>
          <w:szCs w:val="21"/>
        </w:rPr>
        <w:t>,</w:t>
      </w:r>
      <w:r>
        <w:rPr>
          <w:rFonts w:ascii="Times New Roman" w:eastAsia="宋体" w:hAnsi="Times New Roman" w:cs="Times New Roman"/>
          <w:kern w:val="48"/>
          <w:szCs w:val="21"/>
        </w:rPr>
        <w:t>以保持尸体仰卧位置。</w:t>
      </w:r>
      <w:r>
        <w:rPr>
          <w:rFonts w:ascii="Times New Roman" w:eastAsia="宋体" w:hAnsi="Times New Roman" w:cs="Times New Roman"/>
          <w:kern w:val="48"/>
          <w:szCs w:val="21"/>
        </w:rPr>
        <w:br/>
        <w:t xml:space="preserve">    </w:t>
      </w:r>
      <w:r>
        <w:rPr>
          <w:rFonts w:ascii="Times New Roman" w:eastAsia="宋体" w:hAnsi="Times New Roman" w:cs="Times New Roman" w:hint="eastAsia"/>
          <w:kern w:val="48"/>
          <w:szCs w:val="21"/>
        </w:rPr>
        <w:t xml:space="preserve"> 3</w:t>
      </w:r>
      <w:r>
        <w:rPr>
          <w:rFonts w:ascii="Times New Roman" w:eastAsia="宋体" w:hAnsi="Times New Roman" w:cs="Times New Roman"/>
          <w:kern w:val="48"/>
          <w:szCs w:val="21"/>
        </w:rPr>
        <w:t>.</w:t>
      </w:r>
      <w:r>
        <w:rPr>
          <w:rFonts w:ascii="Times New Roman" w:eastAsia="宋体" w:hAnsi="Times New Roman" w:cs="Times New Roman"/>
          <w:kern w:val="48"/>
          <w:szCs w:val="21"/>
        </w:rPr>
        <w:t>剖开腹腔：从剑状软骨后方沿腹壁正中线由前向后至耻骨联合切开腹壁</w:t>
      </w:r>
      <w:r>
        <w:rPr>
          <w:rFonts w:ascii="Times New Roman" w:eastAsia="宋体" w:hAnsi="Times New Roman" w:cs="Times New Roman"/>
          <w:kern w:val="48"/>
          <w:szCs w:val="21"/>
        </w:rPr>
        <w:t>,</w:t>
      </w:r>
      <w:r>
        <w:rPr>
          <w:rFonts w:ascii="Times New Roman" w:eastAsia="宋体" w:hAnsi="Times New Roman" w:cs="Times New Roman"/>
          <w:kern w:val="48"/>
          <w:szCs w:val="21"/>
        </w:rPr>
        <w:t>再从剑状软骨沿左右两侧肋骨后缘切开至腰椎横突</w:t>
      </w:r>
      <w:r>
        <w:rPr>
          <w:rFonts w:ascii="Times New Roman" w:eastAsia="宋体" w:hAnsi="Times New Roman" w:cs="Times New Roman" w:hint="eastAsia"/>
          <w:kern w:val="48"/>
          <w:szCs w:val="21"/>
        </w:rPr>
        <w:t>，并</w:t>
      </w:r>
      <w:r>
        <w:rPr>
          <w:rFonts w:ascii="Times New Roman" w:eastAsia="宋体" w:hAnsi="Times New Roman" w:cs="Times New Roman"/>
          <w:kern w:val="48"/>
          <w:szCs w:val="21"/>
        </w:rPr>
        <w:t>向两侧分开</w:t>
      </w:r>
      <w:r>
        <w:rPr>
          <w:rFonts w:ascii="Times New Roman" w:eastAsia="宋体" w:hAnsi="Times New Roman" w:cs="Times New Roman"/>
          <w:kern w:val="48"/>
          <w:szCs w:val="21"/>
        </w:rPr>
        <w:t>,</w:t>
      </w:r>
      <w:r>
        <w:rPr>
          <w:rFonts w:ascii="Times New Roman" w:eastAsia="宋体" w:hAnsi="Times New Roman" w:cs="Times New Roman" w:hint="eastAsia"/>
          <w:kern w:val="48"/>
          <w:szCs w:val="21"/>
        </w:rPr>
        <w:t>暴</w:t>
      </w:r>
      <w:r>
        <w:rPr>
          <w:rFonts w:ascii="Times New Roman" w:eastAsia="宋体" w:hAnsi="Times New Roman" w:cs="Times New Roman"/>
          <w:kern w:val="48"/>
          <w:szCs w:val="21"/>
        </w:rPr>
        <w:t>露腹腔脏器。</w:t>
      </w:r>
      <w:r>
        <w:rPr>
          <w:rFonts w:ascii="Times New Roman" w:eastAsia="宋体" w:hAnsi="Times New Roman" w:cs="Times New Roman" w:hint="eastAsia"/>
          <w:kern w:val="48"/>
          <w:szCs w:val="21"/>
        </w:rPr>
        <w:t>观察</w:t>
      </w:r>
      <w:r>
        <w:rPr>
          <w:rFonts w:ascii="Times New Roman" w:eastAsia="宋体" w:hAnsi="Times New Roman" w:cs="Times New Roman"/>
          <w:kern w:val="48"/>
          <w:szCs w:val="21"/>
        </w:rPr>
        <w:t>皮下</w:t>
      </w:r>
      <w:r>
        <w:rPr>
          <w:rFonts w:ascii="Times New Roman" w:eastAsia="宋体" w:hAnsi="Times New Roman" w:cs="Times New Roman" w:hint="eastAsia"/>
          <w:kern w:val="48"/>
          <w:szCs w:val="21"/>
        </w:rPr>
        <w:t>组织及浅表淋巴结。</w:t>
      </w:r>
      <w:r>
        <w:rPr>
          <w:rFonts w:ascii="Times New Roman" w:eastAsia="宋体" w:hAnsi="Times New Roman" w:cs="Times New Roman"/>
          <w:kern w:val="48"/>
          <w:szCs w:val="21"/>
        </w:rPr>
        <w:t> </w:t>
      </w:r>
    </w:p>
    <w:p w:rsidR="007C79AA" w:rsidRDefault="00E301A9">
      <w:pPr>
        <w:snapToGrid w:val="0"/>
        <w:ind w:firstLineChars="200" w:firstLine="420"/>
        <w:rPr>
          <w:rFonts w:ascii="Times New Roman" w:eastAsia="宋体" w:hAnsi="Times New Roman" w:cs="Times New Roman"/>
          <w:kern w:val="48"/>
          <w:szCs w:val="21"/>
        </w:rPr>
      </w:pPr>
      <w:r>
        <w:rPr>
          <w:rFonts w:ascii="Times New Roman" w:eastAsia="宋体" w:hAnsi="Times New Roman" w:cs="Times New Roman" w:hint="eastAsia"/>
          <w:kern w:val="48"/>
          <w:szCs w:val="21"/>
        </w:rPr>
        <w:t>4</w:t>
      </w:r>
      <w:r>
        <w:rPr>
          <w:rFonts w:ascii="Times New Roman" w:eastAsia="宋体" w:hAnsi="Times New Roman" w:cs="Times New Roman"/>
          <w:kern w:val="48"/>
          <w:szCs w:val="21"/>
        </w:rPr>
        <w:t>.</w:t>
      </w:r>
      <w:r>
        <w:rPr>
          <w:rFonts w:ascii="Times New Roman" w:eastAsia="宋体" w:hAnsi="Times New Roman" w:cs="Times New Roman"/>
          <w:kern w:val="48"/>
          <w:szCs w:val="21"/>
        </w:rPr>
        <w:t>腹腔器官的采出与检查：</w:t>
      </w:r>
      <w:r>
        <w:rPr>
          <w:rFonts w:ascii="Times New Roman" w:eastAsia="宋体" w:hAnsi="Times New Roman" w:cs="Times New Roman"/>
          <w:kern w:val="48"/>
          <w:szCs w:val="21"/>
        </w:rPr>
        <w:br/>
      </w:r>
      <w:r>
        <w:rPr>
          <w:rFonts w:ascii="Times New Roman" w:eastAsia="宋体" w:hAnsi="Times New Roman" w:cs="Times New Roman"/>
          <w:kern w:val="48"/>
          <w:szCs w:val="21"/>
        </w:rPr>
        <w:t>先检查腹腔</w:t>
      </w:r>
      <w:r>
        <w:rPr>
          <w:rFonts w:ascii="Times New Roman" w:eastAsia="宋体" w:hAnsi="Times New Roman" w:cs="Times New Roman" w:hint="eastAsia"/>
          <w:kern w:val="48"/>
          <w:szCs w:val="21"/>
        </w:rPr>
        <w:t>各</w:t>
      </w:r>
      <w:r>
        <w:rPr>
          <w:rFonts w:ascii="Times New Roman" w:eastAsia="宋体" w:hAnsi="Times New Roman" w:cs="Times New Roman"/>
          <w:kern w:val="48"/>
          <w:szCs w:val="21"/>
        </w:rPr>
        <w:t>脏器的位置</w:t>
      </w:r>
      <w:r>
        <w:rPr>
          <w:rFonts w:ascii="Times New Roman" w:eastAsia="宋体" w:hAnsi="Times New Roman" w:cs="Times New Roman" w:hint="eastAsia"/>
          <w:kern w:val="48"/>
          <w:szCs w:val="21"/>
        </w:rPr>
        <w:t>、腹膜等</w:t>
      </w:r>
      <w:r>
        <w:rPr>
          <w:rFonts w:ascii="Times New Roman" w:eastAsia="宋体" w:hAnsi="Times New Roman" w:cs="Times New Roman"/>
          <w:kern w:val="48"/>
          <w:szCs w:val="21"/>
        </w:rPr>
        <w:t>。</w:t>
      </w:r>
      <w:r>
        <w:rPr>
          <w:rFonts w:ascii="Times New Roman" w:eastAsia="宋体" w:hAnsi="Times New Roman" w:cs="Times New Roman" w:hint="eastAsia"/>
          <w:kern w:val="48"/>
          <w:szCs w:val="21"/>
        </w:rPr>
        <w:t>后</w:t>
      </w:r>
      <w:r>
        <w:rPr>
          <w:rFonts w:ascii="Times New Roman" w:eastAsia="宋体" w:hAnsi="Times New Roman" w:cs="Times New Roman"/>
          <w:kern w:val="48"/>
          <w:szCs w:val="21"/>
        </w:rPr>
        <w:t>先将小肠移向左侧</w:t>
      </w:r>
      <w:r>
        <w:rPr>
          <w:rFonts w:ascii="Times New Roman" w:eastAsia="宋体" w:hAnsi="Times New Roman" w:cs="Times New Roman"/>
          <w:kern w:val="48"/>
          <w:szCs w:val="21"/>
        </w:rPr>
        <w:t>,</w:t>
      </w:r>
      <w:r>
        <w:rPr>
          <w:rFonts w:ascii="Times New Roman" w:eastAsia="宋体" w:hAnsi="Times New Roman" w:cs="Times New Roman"/>
          <w:kern w:val="48"/>
          <w:szCs w:val="21"/>
        </w:rPr>
        <w:t>以暴露直肠</w:t>
      </w:r>
      <w:r>
        <w:rPr>
          <w:rFonts w:ascii="Times New Roman" w:eastAsia="宋体" w:hAnsi="Times New Roman" w:cs="Times New Roman"/>
          <w:kern w:val="48"/>
          <w:szCs w:val="21"/>
        </w:rPr>
        <w:t xml:space="preserve">, </w:t>
      </w:r>
      <w:r>
        <w:rPr>
          <w:rFonts w:ascii="Times New Roman" w:eastAsia="宋体" w:hAnsi="Times New Roman" w:cs="Times New Roman"/>
          <w:kern w:val="48"/>
          <w:szCs w:val="21"/>
        </w:rPr>
        <w:t>在骨盆腔中单结扎直肠。切断直肠</w:t>
      </w:r>
      <w:r>
        <w:rPr>
          <w:rFonts w:ascii="Times New Roman" w:eastAsia="宋体" w:hAnsi="Times New Roman" w:cs="Times New Roman"/>
          <w:kern w:val="48"/>
          <w:szCs w:val="21"/>
        </w:rPr>
        <w:t>,</w:t>
      </w:r>
      <w:r>
        <w:rPr>
          <w:rFonts w:ascii="Times New Roman" w:eastAsia="宋体" w:hAnsi="Times New Roman" w:cs="Times New Roman"/>
          <w:kern w:val="48"/>
          <w:szCs w:val="21"/>
        </w:rPr>
        <w:t>左手握住直肠断端</w:t>
      </w:r>
      <w:r>
        <w:rPr>
          <w:rFonts w:ascii="Times New Roman" w:eastAsia="宋体" w:hAnsi="Times New Roman" w:cs="Times New Roman"/>
          <w:kern w:val="48"/>
          <w:szCs w:val="21"/>
        </w:rPr>
        <w:t>,</w:t>
      </w:r>
      <w:r>
        <w:rPr>
          <w:rFonts w:ascii="Times New Roman" w:eastAsia="宋体" w:hAnsi="Times New Roman" w:cs="Times New Roman"/>
          <w:kern w:val="48"/>
          <w:szCs w:val="21"/>
        </w:rPr>
        <w:t>右手持刀</w:t>
      </w:r>
      <w:r>
        <w:rPr>
          <w:rFonts w:ascii="Times New Roman" w:eastAsia="宋体" w:hAnsi="Times New Roman" w:cs="Times New Roman"/>
          <w:kern w:val="48"/>
          <w:szCs w:val="21"/>
        </w:rPr>
        <w:t>,</w:t>
      </w:r>
      <w:r>
        <w:rPr>
          <w:rFonts w:ascii="Times New Roman" w:eastAsia="宋体" w:hAnsi="Times New Roman" w:cs="Times New Roman"/>
          <w:kern w:val="48"/>
          <w:szCs w:val="21"/>
        </w:rPr>
        <w:t>从向前腰背部分离割断肠系膜根部等各种联系</w:t>
      </w:r>
      <w:r>
        <w:rPr>
          <w:rFonts w:ascii="Times New Roman" w:eastAsia="宋体" w:hAnsi="Times New Roman" w:cs="Times New Roman"/>
          <w:kern w:val="48"/>
          <w:szCs w:val="21"/>
        </w:rPr>
        <w:t>,</w:t>
      </w:r>
      <w:r>
        <w:rPr>
          <w:rFonts w:ascii="Times New Roman" w:eastAsia="宋体" w:hAnsi="Times New Roman" w:cs="Times New Roman"/>
          <w:kern w:val="48"/>
          <w:szCs w:val="21"/>
        </w:rPr>
        <w:t>至膈时</w:t>
      </w:r>
      <w:r>
        <w:rPr>
          <w:rFonts w:ascii="Times New Roman" w:eastAsia="宋体" w:hAnsi="Times New Roman" w:cs="Times New Roman"/>
          <w:kern w:val="48"/>
          <w:szCs w:val="21"/>
        </w:rPr>
        <w:t>,</w:t>
      </w:r>
      <w:r>
        <w:rPr>
          <w:rFonts w:ascii="Times New Roman" w:eastAsia="宋体" w:hAnsi="Times New Roman" w:cs="Times New Roman"/>
          <w:kern w:val="48"/>
          <w:szCs w:val="21"/>
        </w:rPr>
        <w:t>在胃前单结扎剪断食管</w:t>
      </w:r>
      <w:r>
        <w:rPr>
          <w:rFonts w:ascii="Times New Roman" w:eastAsia="宋体" w:hAnsi="Times New Roman" w:cs="Times New Roman"/>
          <w:kern w:val="48"/>
          <w:szCs w:val="21"/>
        </w:rPr>
        <w:t>,</w:t>
      </w:r>
      <w:r>
        <w:rPr>
          <w:rFonts w:ascii="Times New Roman" w:eastAsia="宋体" w:hAnsi="Times New Roman" w:cs="Times New Roman"/>
          <w:kern w:val="48"/>
          <w:szCs w:val="21"/>
        </w:rPr>
        <w:t>取出全部胃肠道。后逐一检查。</w:t>
      </w:r>
      <w:r>
        <w:rPr>
          <w:rFonts w:ascii="Times New Roman" w:eastAsia="宋体" w:hAnsi="Times New Roman" w:cs="Times New Roman"/>
          <w:kern w:val="48"/>
          <w:szCs w:val="21"/>
        </w:rPr>
        <w:br/>
      </w:r>
      <w:r>
        <w:rPr>
          <w:rFonts w:ascii="Times New Roman" w:eastAsia="宋体" w:hAnsi="Times New Roman" w:cs="Times New Roman"/>
          <w:kern w:val="48"/>
          <w:szCs w:val="21"/>
        </w:rPr>
        <w:t>脾：</w:t>
      </w:r>
      <w:r>
        <w:rPr>
          <w:rFonts w:ascii="Times New Roman" w:eastAsia="宋体" w:hAnsi="Times New Roman" w:cs="Times New Roman" w:hint="eastAsia"/>
          <w:kern w:val="48"/>
          <w:szCs w:val="21"/>
        </w:rPr>
        <w:t>观察</w:t>
      </w:r>
      <w:r>
        <w:rPr>
          <w:rFonts w:ascii="Times New Roman" w:eastAsia="宋体" w:hAnsi="Times New Roman" w:cs="Times New Roman"/>
          <w:kern w:val="48"/>
          <w:szCs w:val="21"/>
        </w:rPr>
        <w:t>脾大小</w:t>
      </w:r>
      <w:r>
        <w:rPr>
          <w:rFonts w:ascii="Times New Roman" w:eastAsia="宋体" w:hAnsi="Times New Roman" w:cs="Times New Roman" w:hint="eastAsia"/>
          <w:kern w:val="48"/>
          <w:szCs w:val="21"/>
        </w:rPr>
        <w:t>、</w:t>
      </w:r>
      <w:r>
        <w:rPr>
          <w:rFonts w:ascii="Times New Roman" w:eastAsia="宋体" w:hAnsi="Times New Roman" w:cs="Times New Roman"/>
          <w:kern w:val="48"/>
          <w:szCs w:val="21"/>
        </w:rPr>
        <w:t>颜色</w:t>
      </w:r>
      <w:r>
        <w:rPr>
          <w:rFonts w:ascii="Times New Roman" w:eastAsia="宋体" w:hAnsi="Times New Roman" w:cs="Times New Roman"/>
          <w:kern w:val="48"/>
          <w:szCs w:val="21"/>
        </w:rPr>
        <w:t>,</w:t>
      </w:r>
      <w:r>
        <w:rPr>
          <w:rFonts w:ascii="Times New Roman" w:eastAsia="宋体" w:hAnsi="Times New Roman" w:cs="Times New Roman"/>
          <w:kern w:val="48"/>
          <w:szCs w:val="21"/>
        </w:rPr>
        <w:t>质地</w:t>
      </w:r>
      <w:r>
        <w:rPr>
          <w:rFonts w:ascii="Times New Roman" w:eastAsia="宋体" w:hAnsi="Times New Roman" w:cs="Times New Roman"/>
          <w:kern w:val="48"/>
          <w:szCs w:val="21"/>
        </w:rPr>
        <w:t xml:space="preserve"> ,</w:t>
      </w:r>
      <w:r>
        <w:rPr>
          <w:rFonts w:ascii="Times New Roman" w:eastAsia="宋体" w:hAnsi="Times New Roman" w:cs="Times New Roman"/>
          <w:kern w:val="48"/>
          <w:szCs w:val="21"/>
        </w:rPr>
        <w:t>表面和切面。</w:t>
      </w:r>
    </w:p>
    <w:p w:rsidR="007C79AA" w:rsidRDefault="00E301A9">
      <w:pPr>
        <w:snapToGrid w:val="0"/>
        <w:ind w:leftChars="200" w:left="420"/>
        <w:rPr>
          <w:rFonts w:ascii="Times New Roman" w:eastAsia="宋体" w:hAnsi="Times New Roman" w:cs="Times New Roman"/>
          <w:kern w:val="48"/>
          <w:szCs w:val="21"/>
        </w:rPr>
      </w:pPr>
      <w:r>
        <w:rPr>
          <w:rFonts w:ascii="Times New Roman" w:eastAsia="宋体" w:hAnsi="Times New Roman" w:cs="Times New Roman"/>
          <w:kern w:val="48"/>
          <w:szCs w:val="21"/>
        </w:rPr>
        <w:t>肠：检查</w:t>
      </w:r>
      <w:r>
        <w:rPr>
          <w:rFonts w:ascii="Times New Roman" w:eastAsia="宋体" w:hAnsi="Times New Roman" w:cs="Times New Roman" w:hint="eastAsia"/>
          <w:kern w:val="48"/>
          <w:szCs w:val="21"/>
        </w:rPr>
        <w:t>肠</w:t>
      </w:r>
      <w:r>
        <w:rPr>
          <w:rFonts w:ascii="Times New Roman" w:eastAsia="宋体" w:hAnsi="Times New Roman" w:cs="Times New Roman"/>
          <w:kern w:val="48"/>
          <w:szCs w:val="21"/>
        </w:rPr>
        <w:t>内容物的</w:t>
      </w:r>
      <w:r>
        <w:rPr>
          <w:rFonts w:ascii="Times New Roman" w:eastAsia="宋体" w:hAnsi="Times New Roman" w:cs="Times New Roman" w:hint="eastAsia"/>
          <w:kern w:val="48"/>
          <w:szCs w:val="21"/>
        </w:rPr>
        <w:t>量、</w:t>
      </w:r>
      <w:r>
        <w:rPr>
          <w:rFonts w:ascii="Times New Roman" w:eastAsia="宋体" w:hAnsi="Times New Roman" w:cs="Times New Roman"/>
          <w:kern w:val="48"/>
          <w:szCs w:val="21"/>
        </w:rPr>
        <w:t>性状，</w:t>
      </w:r>
      <w:r>
        <w:rPr>
          <w:rFonts w:ascii="Times New Roman" w:eastAsia="宋体" w:hAnsi="Times New Roman" w:cs="Times New Roman" w:hint="eastAsia"/>
          <w:kern w:val="48"/>
          <w:szCs w:val="21"/>
        </w:rPr>
        <w:t>观察肠</w:t>
      </w:r>
      <w:r>
        <w:rPr>
          <w:rFonts w:ascii="Times New Roman" w:eastAsia="宋体" w:hAnsi="Times New Roman" w:cs="Times New Roman"/>
          <w:kern w:val="48"/>
          <w:szCs w:val="21"/>
        </w:rPr>
        <w:t>黏膜</w:t>
      </w:r>
      <w:r>
        <w:rPr>
          <w:rFonts w:ascii="Times New Roman" w:eastAsia="宋体" w:hAnsi="Times New Roman" w:cs="Times New Roman" w:hint="eastAsia"/>
          <w:kern w:val="48"/>
          <w:szCs w:val="21"/>
        </w:rPr>
        <w:t>性状</w:t>
      </w:r>
      <w:r>
        <w:rPr>
          <w:rFonts w:ascii="Times New Roman" w:eastAsia="宋体" w:hAnsi="Times New Roman" w:cs="Times New Roman"/>
          <w:kern w:val="48"/>
          <w:szCs w:val="21"/>
        </w:rPr>
        <w:t>。</w:t>
      </w:r>
    </w:p>
    <w:p w:rsidR="007C79AA" w:rsidRDefault="00E301A9">
      <w:pPr>
        <w:snapToGrid w:val="0"/>
        <w:ind w:leftChars="200" w:left="420"/>
        <w:rPr>
          <w:rFonts w:ascii="Times New Roman" w:eastAsia="宋体" w:hAnsi="Times New Roman" w:cs="Times New Roman"/>
          <w:kern w:val="48"/>
          <w:szCs w:val="21"/>
        </w:rPr>
      </w:pPr>
      <w:r>
        <w:rPr>
          <w:rFonts w:ascii="Times New Roman" w:eastAsia="宋体" w:hAnsi="Times New Roman" w:cs="Times New Roman"/>
          <w:kern w:val="48"/>
          <w:szCs w:val="21"/>
        </w:rPr>
        <w:t>胃：检查胃内容物的</w:t>
      </w:r>
      <w:r>
        <w:rPr>
          <w:rFonts w:ascii="Times New Roman" w:eastAsia="宋体" w:hAnsi="Times New Roman" w:cs="Times New Roman" w:hint="eastAsia"/>
          <w:kern w:val="48"/>
          <w:szCs w:val="21"/>
        </w:rPr>
        <w:t>量、</w:t>
      </w:r>
      <w:r>
        <w:rPr>
          <w:rFonts w:ascii="Times New Roman" w:eastAsia="宋体" w:hAnsi="Times New Roman" w:cs="Times New Roman"/>
          <w:kern w:val="48"/>
          <w:szCs w:val="21"/>
        </w:rPr>
        <w:t>性状，</w:t>
      </w:r>
      <w:r>
        <w:rPr>
          <w:rFonts w:ascii="Times New Roman" w:eastAsia="宋体" w:hAnsi="Times New Roman" w:cs="Times New Roman" w:hint="eastAsia"/>
          <w:kern w:val="48"/>
          <w:szCs w:val="21"/>
        </w:rPr>
        <w:t>观察</w:t>
      </w:r>
      <w:r>
        <w:rPr>
          <w:rFonts w:ascii="Times New Roman" w:eastAsia="宋体" w:hAnsi="Times New Roman" w:cs="Times New Roman"/>
          <w:kern w:val="48"/>
          <w:szCs w:val="21"/>
        </w:rPr>
        <w:t>胃黏膜</w:t>
      </w:r>
      <w:r>
        <w:rPr>
          <w:rFonts w:ascii="Times New Roman" w:eastAsia="宋体" w:hAnsi="Times New Roman" w:cs="Times New Roman" w:hint="eastAsia"/>
          <w:kern w:val="48"/>
          <w:szCs w:val="21"/>
        </w:rPr>
        <w:t>性状</w:t>
      </w:r>
      <w:r>
        <w:rPr>
          <w:rFonts w:ascii="Times New Roman" w:eastAsia="宋体" w:hAnsi="Times New Roman" w:cs="Times New Roman"/>
          <w:kern w:val="48"/>
          <w:szCs w:val="21"/>
        </w:rPr>
        <w:t>。</w:t>
      </w:r>
      <w:r>
        <w:rPr>
          <w:rFonts w:ascii="Times New Roman" w:eastAsia="宋体" w:hAnsi="Times New Roman" w:cs="Times New Roman"/>
          <w:kern w:val="48"/>
          <w:szCs w:val="21"/>
        </w:rPr>
        <w:br/>
      </w:r>
      <w:r>
        <w:rPr>
          <w:rFonts w:ascii="Times New Roman" w:eastAsia="宋体" w:hAnsi="Times New Roman" w:cs="Times New Roman"/>
          <w:kern w:val="48"/>
          <w:szCs w:val="21"/>
        </w:rPr>
        <w:t>肝：检查肝的颜色、</w:t>
      </w:r>
      <w:r>
        <w:rPr>
          <w:rFonts w:ascii="Times New Roman" w:eastAsia="宋体" w:hAnsi="Times New Roman" w:cs="Times New Roman" w:hint="eastAsia"/>
          <w:kern w:val="48"/>
          <w:szCs w:val="21"/>
        </w:rPr>
        <w:t>形状、</w:t>
      </w:r>
      <w:r>
        <w:rPr>
          <w:rFonts w:ascii="Times New Roman" w:eastAsia="宋体" w:hAnsi="Times New Roman" w:cs="Times New Roman"/>
          <w:kern w:val="48"/>
          <w:szCs w:val="21"/>
        </w:rPr>
        <w:t>质地</w:t>
      </w:r>
      <w:r>
        <w:rPr>
          <w:rFonts w:ascii="Times New Roman" w:eastAsia="宋体" w:hAnsi="Times New Roman" w:cs="Times New Roman" w:hint="eastAsia"/>
          <w:kern w:val="48"/>
          <w:szCs w:val="21"/>
        </w:rPr>
        <w:t>、边缘、分叶、切面、后腔静脉</w:t>
      </w:r>
      <w:r>
        <w:rPr>
          <w:rFonts w:ascii="Times New Roman" w:eastAsia="宋体" w:hAnsi="Times New Roman" w:cs="Times New Roman"/>
          <w:kern w:val="48"/>
          <w:szCs w:val="21"/>
        </w:rPr>
        <w:t>等。</w:t>
      </w:r>
      <w:r>
        <w:rPr>
          <w:rFonts w:ascii="Times New Roman" w:eastAsia="宋体" w:hAnsi="Times New Roman" w:cs="Times New Roman"/>
          <w:kern w:val="48"/>
          <w:szCs w:val="21"/>
        </w:rPr>
        <w:br/>
      </w:r>
      <w:r>
        <w:rPr>
          <w:rFonts w:ascii="Times New Roman" w:eastAsia="宋体" w:hAnsi="Times New Roman" w:cs="Times New Roman"/>
          <w:kern w:val="48"/>
          <w:szCs w:val="21"/>
        </w:rPr>
        <w:lastRenderedPageBreak/>
        <w:t>胆：</w:t>
      </w:r>
      <w:r>
        <w:rPr>
          <w:rFonts w:ascii="Times New Roman" w:eastAsia="宋体" w:hAnsi="Times New Roman" w:cs="Times New Roman" w:hint="eastAsia"/>
          <w:kern w:val="48"/>
          <w:szCs w:val="21"/>
        </w:rPr>
        <w:t>观察</w:t>
      </w:r>
      <w:r>
        <w:rPr>
          <w:rFonts w:ascii="Times New Roman" w:eastAsia="宋体" w:hAnsi="Times New Roman" w:cs="Times New Roman"/>
          <w:kern w:val="48"/>
          <w:szCs w:val="21"/>
        </w:rPr>
        <w:t>胆囊的</w:t>
      </w:r>
      <w:r>
        <w:rPr>
          <w:rFonts w:ascii="Times New Roman" w:eastAsia="宋体" w:hAnsi="Times New Roman" w:cs="Times New Roman" w:hint="eastAsia"/>
          <w:kern w:val="48"/>
          <w:szCs w:val="21"/>
        </w:rPr>
        <w:t>大小</w:t>
      </w:r>
      <w:r>
        <w:rPr>
          <w:rFonts w:ascii="Times New Roman" w:eastAsia="宋体" w:hAnsi="Times New Roman" w:cs="Times New Roman"/>
          <w:kern w:val="48"/>
          <w:szCs w:val="21"/>
        </w:rPr>
        <w:t>，</w:t>
      </w:r>
      <w:r>
        <w:rPr>
          <w:rFonts w:ascii="Times New Roman" w:eastAsia="宋体" w:hAnsi="Times New Roman" w:cs="Times New Roman" w:hint="eastAsia"/>
          <w:kern w:val="48"/>
          <w:szCs w:val="21"/>
        </w:rPr>
        <w:t>刮</w:t>
      </w:r>
      <w:r>
        <w:rPr>
          <w:rFonts w:ascii="Times New Roman" w:eastAsia="宋体" w:hAnsi="Times New Roman" w:cs="Times New Roman"/>
          <w:kern w:val="48"/>
          <w:szCs w:val="21"/>
        </w:rPr>
        <w:t>破胆囊</w:t>
      </w:r>
      <w:r>
        <w:rPr>
          <w:rFonts w:ascii="Times New Roman" w:eastAsia="宋体" w:hAnsi="Times New Roman" w:cs="Times New Roman" w:hint="eastAsia"/>
          <w:kern w:val="48"/>
          <w:szCs w:val="21"/>
        </w:rPr>
        <w:t>观察</w:t>
      </w:r>
      <w:r>
        <w:rPr>
          <w:rFonts w:ascii="Times New Roman" w:eastAsia="宋体" w:hAnsi="Times New Roman" w:cs="Times New Roman"/>
          <w:kern w:val="48"/>
          <w:szCs w:val="21"/>
        </w:rPr>
        <w:t>胆汁的颜色。</w:t>
      </w:r>
      <w:r>
        <w:rPr>
          <w:rFonts w:ascii="Times New Roman" w:eastAsia="宋体" w:hAnsi="Times New Roman" w:cs="Times New Roman"/>
          <w:kern w:val="48"/>
          <w:szCs w:val="21"/>
        </w:rPr>
        <w:br/>
      </w:r>
      <w:r>
        <w:rPr>
          <w:rFonts w:ascii="Times New Roman" w:eastAsia="宋体" w:hAnsi="Times New Roman" w:cs="Times New Roman"/>
          <w:kern w:val="48"/>
          <w:szCs w:val="21"/>
        </w:rPr>
        <w:t>肾：</w:t>
      </w:r>
      <w:r>
        <w:rPr>
          <w:rFonts w:ascii="Times New Roman" w:eastAsia="宋体" w:hAnsi="Times New Roman" w:cs="Times New Roman" w:hint="eastAsia"/>
          <w:kern w:val="48"/>
          <w:szCs w:val="21"/>
        </w:rPr>
        <w:t>观察肾形态、大小、色泽、皮质、髓质、</w:t>
      </w:r>
      <w:r>
        <w:rPr>
          <w:rFonts w:ascii="Times New Roman" w:eastAsia="宋体" w:hAnsi="Times New Roman" w:cs="Times New Roman"/>
          <w:kern w:val="48"/>
          <w:szCs w:val="21"/>
        </w:rPr>
        <w:t>肾盂、肾盏</w:t>
      </w:r>
      <w:r>
        <w:rPr>
          <w:rFonts w:ascii="Times New Roman" w:eastAsia="宋体" w:hAnsi="Times New Roman" w:cs="Times New Roman" w:hint="eastAsia"/>
          <w:kern w:val="48"/>
          <w:szCs w:val="21"/>
        </w:rPr>
        <w:t>、肾乳头</w:t>
      </w:r>
      <w:r>
        <w:rPr>
          <w:rFonts w:ascii="Times New Roman" w:eastAsia="宋体" w:hAnsi="Times New Roman" w:cs="Times New Roman"/>
          <w:kern w:val="48"/>
          <w:szCs w:val="21"/>
        </w:rPr>
        <w:t>等。</w:t>
      </w:r>
      <w:r>
        <w:rPr>
          <w:rFonts w:ascii="Times New Roman" w:eastAsia="宋体" w:hAnsi="Times New Roman" w:cs="Times New Roman"/>
          <w:kern w:val="48"/>
          <w:szCs w:val="21"/>
        </w:rPr>
        <w:br/>
      </w:r>
      <w:r>
        <w:rPr>
          <w:rFonts w:ascii="Times New Roman" w:eastAsia="宋体" w:hAnsi="Times New Roman" w:cs="Times New Roman"/>
          <w:kern w:val="48"/>
          <w:szCs w:val="21"/>
        </w:rPr>
        <w:t>膀胱：</w:t>
      </w:r>
      <w:r>
        <w:rPr>
          <w:rFonts w:ascii="Times New Roman" w:eastAsia="宋体" w:hAnsi="Times New Roman" w:cs="Times New Roman" w:hint="eastAsia"/>
          <w:kern w:val="48"/>
          <w:szCs w:val="21"/>
        </w:rPr>
        <w:t>观察</w:t>
      </w:r>
      <w:r>
        <w:rPr>
          <w:rFonts w:ascii="Times New Roman" w:eastAsia="宋体" w:hAnsi="Times New Roman" w:cs="Times New Roman"/>
          <w:kern w:val="48"/>
          <w:szCs w:val="21"/>
        </w:rPr>
        <w:t>膀胱</w:t>
      </w:r>
      <w:r>
        <w:rPr>
          <w:rFonts w:ascii="Times New Roman" w:eastAsia="宋体" w:hAnsi="Times New Roman" w:cs="Times New Roman" w:hint="eastAsia"/>
          <w:kern w:val="48"/>
          <w:szCs w:val="21"/>
        </w:rPr>
        <w:t>形状</w:t>
      </w:r>
      <w:r>
        <w:rPr>
          <w:rFonts w:ascii="Times New Roman" w:eastAsia="宋体" w:hAnsi="Times New Roman" w:cs="Times New Roman"/>
          <w:kern w:val="48"/>
          <w:szCs w:val="21"/>
        </w:rPr>
        <w:t>、</w:t>
      </w:r>
      <w:r>
        <w:rPr>
          <w:rFonts w:ascii="Times New Roman" w:eastAsia="宋体" w:hAnsi="Times New Roman" w:cs="Times New Roman" w:hint="eastAsia"/>
          <w:kern w:val="48"/>
          <w:szCs w:val="21"/>
        </w:rPr>
        <w:t>粘</w:t>
      </w:r>
      <w:r>
        <w:rPr>
          <w:rFonts w:ascii="Times New Roman" w:eastAsia="宋体" w:hAnsi="Times New Roman" w:cs="Times New Roman"/>
          <w:kern w:val="48"/>
          <w:szCs w:val="21"/>
        </w:rPr>
        <w:t>膜等。</w:t>
      </w:r>
    </w:p>
    <w:p w:rsidR="007C79AA" w:rsidRDefault="00E301A9">
      <w:pPr>
        <w:snapToGrid w:val="0"/>
        <w:ind w:firstLineChars="200" w:firstLine="420"/>
        <w:rPr>
          <w:rFonts w:ascii="Times New Roman" w:eastAsia="宋体" w:hAnsi="Times New Roman" w:cs="Times New Roman"/>
          <w:kern w:val="48"/>
          <w:szCs w:val="21"/>
        </w:rPr>
      </w:pPr>
      <w:r>
        <w:rPr>
          <w:rFonts w:ascii="Times New Roman" w:eastAsia="宋体" w:hAnsi="Times New Roman" w:cs="Times New Roman" w:hint="eastAsia"/>
          <w:kern w:val="48"/>
          <w:szCs w:val="21"/>
        </w:rPr>
        <w:t>6.</w:t>
      </w:r>
      <w:r>
        <w:rPr>
          <w:rFonts w:ascii="Times New Roman" w:eastAsia="宋体" w:hAnsi="Times New Roman" w:cs="Times New Roman"/>
          <w:kern w:val="48"/>
          <w:szCs w:val="21"/>
        </w:rPr>
        <w:t>胸腔剖开与各器官的检查：用刀</w:t>
      </w:r>
      <w:r>
        <w:rPr>
          <w:rFonts w:ascii="Times New Roman" w:eastAsia="宋体" w:hAnsi="Times New Roman" w:cs="Times New Roman"/>
          <w:kern w:val="48"/>
          <w:szCs w:val="21"/>
        </w:rPr>
        <w:t>(</w:t>
      </w:r>
      <w:r>
        <w:rPr>
          <w:rFonts w:ascii="Times New Roman" w:eastAsia="宋体" w:hAnsi="Times New Roman" w:cs="Times New Roman"/>
          <w:kern w:val="48"/>
          <w:szCs w:val="21"/>
        </w:rPr>
        <w:t>或剪</w:t>
      </w:r>
      <w:r>
        <w:rPr>
          <w:rFonts w:ascii="Times New Roman" w:eastAsia="宋体" w:hAnsi="Times New Roman" w:cs="Times New Roman"/>
          <w:kern w:val="48"/>
          <w:szCs w:val="21"/>
        </w:rPr>
        <w:t>)</w:t>
      </w:r>
      <w:r>
        <w:rPr>
          <w:rFonts w:ascii="Times New Roman" w:eastAsia="宋体" w:hAnsi="Times New Roman" w:cs="Times New Roman"/>
          <w:kern w:val="48"/>
          <w:szCs w:val="21"/>
        </w:rPr>
        <w:t>切断两侧肋软骨与肋骨结合部</w:t>
      </w:r>
      <w:r>
        <w:rPr>
          <w:rFonts w:ascii="Times New Roman" w:eastAsia="宋体" w:hAnsi="Times New Roman" w:cs="Times New Roman"/>
          <w:kern w:val="48"/>
          <w:szCs w:val="21"/>
        </w:rPr>
        <w:t>,</w:t>
      </w:r>
      <w:r>
        <w:rPr>
          <w:rFonts w:ascii="Times New Roman" w:eastAsia="宋体" w:hAnsi="Times New Roman" w:cs="Times New Roman"/>
          <w:kern w:val="48"/>
          <w:szCs w:val="21"/>
        </w:rPr>
        <w:t>再把刀伸入胸腔划断脊柱左右两侧肋骨与胸椎连接部肌肉</w:t>
      </w:r>
      <w:r>
        <w:rPr>
          <w:rFonts w:ascii="Times New Roman" w:eastAsia="宋体" w:hAnsi="Times New Roman" w:cs="Times New Roman"/>
          <w:kern w:val="48"/>
          <w:szCs w:val="21"/>
        </w:rPr>
        <w:t>,</w:t>
      </w:r>
      <w:r>
        <w:rPr>
          <w:rFonts w:ascii="Times New Roman" w:eastAsia="宋体" w:hAnsi="Times New Roman" w:cs="Times New Roman"/>
          <w:kern w:val="48"/>
          <w:szCs w:val="21"/>
        </w:rPr>
        <w:t>按压两侧胸壁肋骨</w:t>
      </w:r>
      <w:r>
        <w:rPr>
          <w:rFonts w:ascii="Times New Roman" w:eastAsia="宋体" w:hAnsi="Times New Roman" w:cs="Times New Roman"/>
          <w:kern w:val="48"/>
          <w:szCs w:val="21"/>
        </w:rPr>
        <w:t>,</w:t>
      </w:r>
      <w:r>
        <w:rPr>
          <w:rFonts w:ascii="Times New Roman" w:eastAsia="宋体" w:hAnsi="Times New Roman" w:cs="Times New Roman"/>
          <w:kern w:val="48"/>
          <w:szCs w:val="21"/>
        </w:rPr>
        <w:t>折断肋骨与胸椎的连接</w:t>
      </w:r>
      <w:r>
        <w:rPr>
          <w:rFonts w:ascii="Times New Roman" w:eastAsia="宋体" w:hAnsi="Times New Roman" w:cs="Times New Roman"/>
          <w:kern w:val="48"/>
          <w:szCs w:val="21"/>
        </w:rPr>
        <w:t>,</w:t>
      </w:r>
      <w:r>
        <w:rPr>
          <w:rFonts w:ascii="Times New Roman" w:eastAsia="宋体" w:hAnsi="Times New Roman" w:cs="Times New Roman"/>
          <w:kern w:val="48"/>
          <w:szCs w:val="21"/>
        </w:rPr>
        <w:t>即可敞开胸腔。</w:t>
      </w:r>
      <w:r>
        <w:rPr>
          <w:rFonts w:ascii="Times New Roman" w:eastAsia="宋体" w:hAnsi="Times New Roman" w:cs="Times New Roman"/>
          <w:kern w:val="48"/>
          <w:szCs w:val="21"/>
        </w:rPr>
        <w:br/>
      </w:r>
      <w:r>
        <w:rPr>
          <w:rFonts w:ascii="Times New Roman" w:eastAsia="宋体" w:hAnsi="Times New Roman" w:cs="Times New Roman" w:hint="eastAsia"/>
          <w:kern w:val="48"/>
          <w:szCs w:val="21"/>
        </w:rPr>
        <w:t xml:space="preserve">   </w:t>
      </w:r>
      <w:r>
        <w:rPr>
          <w:rFonts w:ascii="Times New Roman" w:eastAsia="宋体" w:hAnsi="Times New Roman" w:cs="Times New Roman"/>
          <w:kern w:val="48"/>
          <w:szCs w:val="21"/>
        </w:rPr>
        <w:t>肺：</w:t>
      </w:r>
      <w:r>
        <w:rPr>
          <w:rFonts w:ascii="Times New Roman" w:eastAsia="宋体" w:hAnsi="Times New Roman" w:cs="Times New Roman" w:hint="eastAsia"/>
          <w:kern w:val="48"/>
          <w:szCs w:val="21"/>
        </w:rPr>
        <w:t>观察</w:t>
      </w:r>
      <w:r>
        <w:rPr>
          <w:rFonts w:ascii="Times New Roman" w:eastAsia="宋体" w:hAnsi="Times New Roman" w:cs="Times New Roman"/>
          <w:kern w:val="48"/>
          <w:szCs w:val="21"/>
        </w:rPr>
        <w:t>肺的大小、质地、颜色</w:t>
      </w:r>
      <w:r>
        <w:rPr>
          <w:rFonts w:ascii="Times New Roman" w:eastAsia="宋体" w:hAnsi="Times New Roman" w:cs="Times New Roman" w:hint="eastAsia"/>
          <w:kern w:val="48"/>
          <w:szCs w:val="21"/>
        </w:rPr>
        <w:t>、弹性、边缘、分叶及沿支气管切开</w:t>
      </w:r>
      <w:r>
        <w:rPr>
          <w:rFonts w:ascii="Times New Roman" w:eastAsia="宋体" w:hAnsi="Times New Roman" w:cs="Times New Roman"/>
          <w:kern w:val="48"/>
          <w:szCs w:val="21"/>
        </w:rPr>
        <w:t>肺</w:t>
      </w:r>
      <w:r>
        <w:rPr>
          <w:rFonts w:ascii="Times New Roman" w:eastAsia="宋体" w:hAnsi="Times New Roman" w:cs="Times New Roman" w:hint="eastAsia"/>
          <w:kern w:val="48"/>
          <w:szCs w:val="21"/>
        </w:rPr>
        <w:t>，观察切面状况</w:t>
      </w:r>
      <w:r>
        <w:rPr>
          <w:rFonts w:ascii="Times New Roman" w:eastAsia="宋体" w:hAnsi="Times New Roman" w:cs="Times New Roman"/>
          <w:kern w:val="48"/>
          <w:szCs w:val="21"/>
        </w:rPr>
        <w:t>等。</w:t>
      </w:r>
    </w:p>
    <w:p w:rsidR="007C79AA" w:rsidRDefault="00E301A9">
      <w:pPr>
        <w:snapToGrid w:val="0"/>
        <w:ind w:firstLineChars="200" w:firstLine="420"/>
        <w:rPr>
          <w:rFonts w:ascii="Times New Roman" w:eastAsia="宋体" w:hAnsi="Times New Roman" w:cs="Times New Roman"/>
          <w:kern w:val="48"/>
          <w:szCs w:val="21"/>
        </w:rPr>
      </w:pPr>
      <w:r>
        <w:rPr>
          <w:rFonts w:ascii="Times New Roman" w:eastAsia="宋体" w:hAnsi="Times New Roman" w:cs="Times New Roman"/>
          <w:kern w:val="48"/>
          <w:szCs w:val="21"/>
        </w:rPr>
        <w:t>心脏：</w:t>
      </w:r>
      <w:r>
        <w:rPr>
          <w:rFonts w:ascii="Times New Roman" w:eastAsia="宋体" w:hAnsi="Times New Roman" w:cs="Times New Roman" w:hint="eastAsia"/>
          <w:kern w:val="48"/>
          <w:szCs w:val="21"/>
        </w:rPr>
        <w:t>检查</w:t>
      </w:r>
      <w:r>
        <w:rPr>
          <w:rFonts w:ascii="Times New Roman" w:eastAsia="宋体" w:hAnsi="Times New Roman" w:cs="Times New Roman"/>
          <w:kern w:val="48"/>
          <w:szCs w:val="21"/>
        </w:rPr>
        <w:t>心包膜</w:t>
      </w:r>
      <w:r>
        <w:rPr>
          <w:rFonts w:ascii="Times New Roman" w:eastAsia="宋体" w:hAnsi="Times New Roman" w:cs="Times New Roman" w:hint="eastAsia"/>
          <w:kern w:val="48"/>
          <w:szCs w:val="21"/>
        </w:rPr>
        <w:t>及心包液、心外膜、冠状沟、左右纵沟、沿左右纵沟作与纵沟平行的切口，打开心腔，识别左右心房和心室、</w:t>
      </w:r>
      <w:r>
        <w:rPr>
          <w:rFonts w:ascii="Times New Roman" w:eastAsia="宋体" w:hAnsi="Times New Roman" w:cs="Times New Roman"/>
          <w:kern w:val="48"/>
          <w:szCs w:val="21"/>
        </w:rPr>
        <w:t>二尖瓣、三尖瓣</w:t>
      </w:r>
      <w:r>
        <w:rPr>
          <w:rFonts w:ascii="Times New Roman" w:eastAsia="宋体" w:hAnsi="Times New Roman" w:cs="Times New Roman" w:hint="eastAsia"/>
          <w:kern w:val="48"/>
          <w:szCs w:val="21"/>
        </w:rPr>
        <w:t>、心肌、心内膜、心耳、静脉窦及进出心脏血管等</w:t>
      </w:r>
    </w:p>
    <w:p w:rsidR="007C79AA" w:rsidRDefault="00E301A9">
      <w:pPr>
        <w:snapToGrid w:val="0"/>
        <w:ind w:firstLineChars="200" w:firstLine="420"/>
        <w:rPr>
          <w:rFonts w:ascii="Times New Roman" w:eastAsia="宋体" w:hAnsi="Times New Roman" w:cs="Times New Roman"/>
          <w:kern w:val="48"/>
          <w:szCs w:val="21"/>
        </w:rPr>
      </w:pPr>
      <w:r>
        <w:rPr>
          <w:rFonts w:ascii="Times New Roman" w:eastAsia="宋体" w:hAnsi="Times New Roman" w:cs="Times New Roman" w:hint="eastAsia"/>
          <w:kern w:val="48"/>
          <w:szCs w:val="21"/>
        </w:rPr>
        <w:t>7.</w:t>
      </w:r>
      <w:r>
        <w:rPr>
          <w:rFonts w:ascii="Times New Roman" w:eastAsia="宋体" w:hAnsi="Times New Roman" w:cs="Times New Roman"/>
          <w:kern w:val="48"/>
          <w:szCs w:val="21"/>
        </w:rPr>
        <w:t>颅腔剖开：</w:t>
      </w:r>
      <w:r>
        <w:rPr>
          <w:rFonts w:ascii="Times New Roman" w:eastAsia="宋体" w:hAnsi="Times New Roman" w:cs="Times New Roman" w:hint="eastAsia"/>
          <w:kern w:val="48"/>
          <w:szCs w:val="21"/>
        </w:rPr>
        <w:t>剥离</w:t>
      </w:r>
      <w:r>
        <w:rPr>
          <w:rFonts w:ascii="Times New Roman" w:eastAsia="宋体" w:hAnsi="Times New Roman" w:cs="Times New Roman"/>
          <w:kern w:val="48"/>
          <w:szCs w:val="21"/>
        </w:rPr>
        <w:t>头部皮肤和肌肉</w:t>
      </w:r>
      <w:r>
        <w:rPr>
          <w:rFonts w:ascii="Times New Roman" w:eastAsia="宋体" w:hAnsi="Times New Roman" w:cs="Times New Roman"/>
          <w:kern w:val="48"/>
          <w:szCs w:val="21"/>
        </w:rPr>
        <w:t>,</w:t>
      </w:r>
      <w:r>
        <w:rPr>
          <w:rFonts w:ascii="Times New Roman" w:eastAsia="宋体" w:hAnsi="Times New Roman" w:cs="Times New Roman" w:hint="eastAsia"/>
          <w:kern w:val="48"/>
          <w:szCs w:val="21"/>
        </w:rPr>
        <w:t>在颅骨作一十字切口，沿切口揭开颅骨，</w:t>
      </w:r>
      <w:r>
        <w:rPr>
          <w:rFonts w:ascii="Times New Roman" w:eastAsia="宋体" w:hAnsi="Times New Roman" w:cs="Times New Roman"/>
          <w:kern w:val="48"/>
          <w:szCs w:val="21"/>
        </w:rPr>
        <w:t>露出颅腔。</w:t>
      </w:r>
      <w:r>
        <w:rPr>
          <w:rFonts w:ascii="Times New Roman" w:eastAsia="宋体" w:hAnsi="Times New Roman" w:cs="Times New Roman" w:hint="eastAsia"/>
          <w:kern w:val="48"/>
          <w:szCs w:val="21"/>
        </w:rPr>
        <w:t>检查脑膜，取出脑观察</w:t>
      </w:r>
      <w:r>
        <w:rPr>
          <w:rFonts w:ascii="Times New Roman" w:eastAsia="宋体" w:hAnsi="Times New Roman" w:cs="Times New Roman"/>
          <w:kern w:val="48"/>
          <w:szCs w:val="21"/>
        </w:rPr>
        <w:t>。</w:t>
      </w:r>
      <w:r>
        <w:rPr>
          <w:rFonts w:ascii="Times New Roman" w:eastAsia="宋体" w:hAnsi="Times New Roman" w:cs="Times New Roman"/>
          <w:kern w:val="48"/>
          <w:szCs w:val="21"/>
        </w:rPr>
        <w:br/>
        <w:t xml:space="preserve">    </w:t>
      </w:r>
      <w:r>
        <w:rPr>
          <w:rFonts w:ascii="Times New Roman" w:eastAsia="宋体" w:hAnsi="Times New Roman" w:cs="Times New Roman" w:hint="eastAsia"/>
          <w:kern w:val="48"/>
          <w:szCs w:val="21"/>
        </w:rPr>
        <w:t>8</w:t>
      </w:r>
      <w:r>
        <w:rPr>
          <w:rFonts w:ascii="Times New Roman" w:eastAsia="宋体" w:hAnsi="Times New Roman" w:cs="Times New Roman"/>
          <w:kern w:val="48"/>
          <w:szCs w:val="21"/>
        </w:rPr>
        <w:t>.</w:t>
      </w:r>
      <w:r>
        <w:rPr>
          <w:rFonts w:ascii="Times New Roman" w:eastAsia="宋体" w:hAnsi="Times New Roman" w:cs="Times New Roman"/>
          <w:kern w:val="48"/>
          <w:szCs w:val="21"/>
        </w:rPr>
        <w:t>口腔和颈部器官采出</w:t>
      </w:r>
      <w:r>
        <w:rPr>
          <w:rFonts w:ascii="Times New Roman" w:eastAsia="宋体" w:hAnsi="Times New Roman" w:cs="Times New Roman" w:hint="eastAsia"/>
          <w:kern w:val="48"/>
          <w:szCs w:val="21"/>
        </w:rPr>
        <w:t>观察</w:t>
      </w:r>
      <w:r>
        <w:rPr>
          <w:rFonts w:ascii="Times New Roman" w:eastAsia="宋体" w:hAnsi="Times New Roman" w:cs="Times New Roman"/>
          <w:kern w:val="48"/>
          <w:szCs w:val="21"/>
        </w:rPr>
        <w:t>：剥去颈部和下颌部皮肤后，用刀切断两下颌支内侧和舌连接的肌肉，左手指伸入下颌间隙，将舌牵出，剪断舌骨，将舌、咽喉、气管采出</w:t>
      </w:r>
      <w:r>
        <w:rPr>
          <w:rFonts w:ascii="Times New Roman" w:eastAsia="宋体" w:hAnsi="Times New Roman" w:cs="Times New Roman" w:hint="eastAsia"/>
          <w:kern w:val="48"/>
          <w:szCs w:val="21"/>
        </w:rPr>
        <w:t>，并检查观察</w:t>
      </w:r>
      <w:r>
        <w:rPr>
          <w:rFonts w:ascii="Times New Roman" w:eastAsia="宋体" w:hAnsi="Times New Roman" w:cs="Times New Roman"/>
          <w:kern w:val="48"/>
          <w:szCs w:val="21"/>
        </w:rPr>
        <w:t>。</w:t>
      </w:r>
    </w:p>
    <w:p w:rsidR="007C79AA" w:rsidRDefault="00E301A9">
      <w:pPr>
        <w:tabs>
          <w:tab w:val="left" w:pos="411"/>
        </w:tabs>
        <w:snapToGrid w:val="0"/>
        <w:ind w:firstLineChars="200" w:firstLine="420"/>
        <w:rPr>
          <w:rFonts w:ascii="Times New Roman" w:eastAsia="宋体" w:hAnsi="Times New Roman" w:cs="Times New Roman"/>
          <w:kern w:val="48"/>
          <w:szCs w:val="21"/>
        </w:rPr>
      </w:pPr>
      <w:r>
        <w:rPr>
          <w:rFonts w:ascii="Times New Roman" w:eastAsia="宋体" w:hAnsi="Times New Roman" w:cs="Times New Roman" w:hint="eastAsia"/>
          <w:kern w:val="48"/>
          <w:szCs w:val="21"/>
        </w:rPr>
        <w:t>9.</w:t>
      </w:r>
      <w:r>
        <w:rPr>
          <w:rFonts w:ascii="Times New Roman" w:eastAsia="宋体" w:hAnsi="Times New Roman" w:cs="Times New Roman" w:hint="eastAsia"/>
          <w:kern w:val="48"/>
          <w:szCs w:val="21"/>
        </w:rPr>
        <w:t>肌肉及关节观察</w:t>
      </w:r>
      <w:r>
        <w:rPr>
          <w:rFonts w:ascii="Times New Roman" w:eastAsia="宋体" w:hAnsi="Times New Roman" w:cs="Times New Roman" w:hint="eastAsia"/>
          <w:kern w:val="48"/>
          <w:szCs w:val="21"/>
        </w:rPr>
        <w:t xml:space="preserve">  </w:t>
      </w:r>
      <w:r>
        <w:rPr>
          <w:rFonts w:ascii="Times New Roman" w:eastAsia="宋体" w:hAnsi="Times New Roman" w:cs="Times New Roman" w:hint="eastAsia"/>
          <w:kern w:val="48"/>
          <w:szCs w:val="21"/>
        </w:rPr>
        <w:t>观察主要肌群；打开关节，了解关节液性状。</w:t>
      </w:r>
    </w:p>
    <w:p w:rsidR="007C79AA" w:rsidRDefault="00E301A9">
      <w:pPr>
        <w:snapToGrid w:val="0"/>
        <w:ind w:firstLineChars="200" w:firstLine="420"/>
        <w:rPr>
          <w:rFonts w:ascii="Times New Roman" w:eastAsia="宋体" w:hAnsi="Times New Roman" w:cs="Times New Roman"/>
          <w:kern w:val="48"/>
          <w:szCs w:val="21"/>
        </w:rPr>
      </w:pPr>
      <w:r>
        <w:rPr>
          <w:rFonts w:ascii="Times New Roman" w:eastAsia="宋体" w:hAnsi="Times New Roman" w:cs="Times New Roman" w:hint="eastAsia"/>
          <w:kern w:val="48"/>
          <w:szCs w:val="21"/>
        </w:rPr>
        <w:t>（四）技能考核</w:t>
      </w:r>
      <w:r>
        <w:rPr>
          <w:rFonts w:ascii="Times New Roman" w:eastAsia="宋体" w:hAnsi="Times New Roman" w:cs="Times New Roman" w:hint="eastAsia"/>
          <w:kern w:val="48"/>
          <w:szCs w:val="21"/>
        </w:rPr>
        <w:t xml:space="preserve">   </w:t>
      </w:r>
      <w:r>
        <w:rPr>
          <w:rFonts w:ascii="Times New Roman" w:eastAsia="宋体" w:hAnsi="Times New Roman" w:cs="Times New Roman" w:hint="eastAsia"/>
          <w:kern w:val="48"/>
          <w:szCs w:val="21"/>
        </w:rPr>
        <w:t>在猪体上识别猪内脏主要器官位置、形态结构。</w:t>
      </w:r>
      <w:r>
        <w:rPr>
          <w:rFonts w:ascii="Times New Roman" w:eastAsia="宋体" w:hAnsi="Times New Roman" w:cs="Times New Roman" w:hint="eastAsia"/>
          <w:kern w:val="48"/>
          <w:szCs w:val="21"/>
        </w:rPr>
        <w:t xml:space="preserve"> </w:t>
      </w:r>
    </w:p>
    <w:p w:rsidR="007C79AA" w:rsidRDefault="007C79AA">
      <w:pPr>
        <w:ind w:firstLineChars="200" w:firstLine="422"/>
        <w:rPr>
          <w:rFonts w:ascii="宋体" w:eastAsia="宋体" w:hAnsi="宋体" w:cs="Times New Roman"/>
          <w:b/>
          <w:bCs/>
          <w:szCs w:val="21"/>
        </w:rPr>
      </w:pPr>
    </w:p>
    <w:p w:rsidR="007C79AA" w:rsidRDefault="00E301A9">
      <w:pPr>
        <w:ind w:firstLineChars="200" w:firstLine="422"/>
        <w:rPr>
          <w:rFonts w:ascii="宋体" w:eastAsia="宋体" w:hAnsi="宋体" w:cs="Times New Roman"/>
          <w:b/>
          <w:bCs/>
          <w:szCs w:val="21"/>
        </w:rPr>
      </w:pPr>
      <w:r>
        <w:rPr>
          <w:rFonts w:ascii="宋体" w:eastAsia="宋体" w:hAnsi="宋体" w:cs="Times New Roman" w:hint="eastAsia"/>
          <w:b/>
          <w:bCs/>
          <w:szCs w:val="21"/>
        </w:rPr>
        <w:t>【复习思考题】</w:t>
      </w:r>
    </w:p>
    <w:p w:rsidR="007C79AA" w:rsidRDefault="007C79AA">
      <w:pPr>
        <w:ind w:firstLineChars="200" w:firstLine="422"/>
        <w:rPr>
          <w:rFonts w:ascii="宋体" w:eastAsia="宋体" w:hAnsi="宋体" w:cs="Times New Roman"/>
          <w:b/>
          <w:bCs/>
          <w:szCs w:val="21"/>
        </w:rPr>
      </w:pP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 xml:space="preserve">1．名词解释   反射  神经中枢  灰质  白质  神经核　脑脊液　脑干 </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2．简述神经系统的组成和功能。</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3. 简述中枢对内脏活动的调节。</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4．简述脑和脊髓的位置、形态结构及脑脊膜的结构</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5．什么叫条件反射？它是怎样形成的？有何实践意义？</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6.支配腹侧壁肌肉的神经有哪些？</w:t>
      </w:r>
    </w:p>
    <w:p w:rsidR="007C79AA" w:rsidRDefault="007C79AA">
      <w:pPr>
        <w:ind w:firstLineChars="200" w:firstLine="420"/>
        <w:rPr>
          <w:rFonts w:ascii="宋体" w:eastAsia="宋体" w:hAnsi="宋体" w:cs="Times New Roman"/>
          <w:szCs w:val="21"/>
        </w:rPr>
      </w:pPr>
    </w:p>
    <w:p w:rsidR="007C79AA" w:rsidRDefault="007C79AA">
      <w:pPr>
        <w:pStyle w:val="af0"/>
        <w:ind w:firstLineChars="0" w:firstLine="0"/>
        <w:jc w:val="left"/>
        <w:rPr>
          <w:rFonts w:ascii="宋体" w:eastAsia="宋体" w:hAnsi="宋体" w:cs="宋体"/>
          <w:szCs w:val="21"/>
        </w:rPr>
      </w:pPr>
    </w:p>
    <w:p w:rsidR="007C79AA" w:rsidRDefault="007C79AA">
      <w:pPr>
        <w:pStyle w:val="af0"/>
        <w:spacing w:line="380" w:lineRule="exact"/>
        <w:ind w:firstLineChars="0" w:firstLine="0"/>
        <w:jc w:val="left"/>
        <w:rPr>
          <w:rFonts w:ascii="宋体" w:eastAsia="宋体" w:hAnsi="宋体" w:cs="宋体"/>
          <w:sz w:val="24"/>
          <w:szCs w:val="24"/>
        </w:rPr>
      </w:pPr>
    </w:p>
    <w:p w:rsidR="007C79AA" w:rsidRDefault="007C79AA">
      <w:pPr>
        <w:pStyle w:val="af0"/>
        <w:spacing w:line="380" w:lineRule="exact"/>
        <w:ind w:firstLineChars="0" w:firstLine="0"/>
        <w:jc w:val="left"/>
        <w:rPr>
          <w:rFonts w:ascii="宋体" w:eastAsia="宋体" w:hAnsi="宋体" w:cs="宋体"/>
          <w:sz w:val="24"/>
          <w:szCs w:val="24"/>
        </w:rPr>
      </w:pPr>
    </w:p>
    <w:p w:rsidR="007C79AA" w:rsidRDefault="007C79AA">
      <w:pPr>
        <w:pStyle w:val="af0"/>
        <w:spacing w:line="380" w:lineRule="exact"/>
        <w:ind w:firstLineChars="0" w:firstLine="0"/>
        <w:jc w:val="left"/>
        <w:rPr>
          <w:rFonts w:ascii="宋体" w:eastAsia="宋体" w:hAnsi="宋体" w:cs="宋体"/>
          <w:sz w:val="24"/>
          <w:szCs w:val="24"/>
        </w:rPr>
      </w:pPr>
    </w:p>
    <w:p w:rsidR="007C79AA" w:rsidRDefault="007C79AA">
      <w:pPr>
        <w:pStyle w:val="af0"/>
        <w:spacing w:line="380" w:lineRule="exact"/>
        <w:ind w:firstLineChars="0" w:firstLine="0"/>
        <w:jc w:val="left"/>
        <w:rPr>
          <w:rFonts w:ascii="宋体" w:eastAsia="宋体" w:hAnsi="宋体" w:cs="宋体"/>
          <w:sz w:val="24"/>
          <w:szCs w:val="24"/>
        </w:rPr>
      </w:pPr>
    </w:p>
    <w:p w:rsidR="007C79AA" w:rsidRDefault="007C79AA">
      <w:pPr>
        <w:pStyle w:val="af0"/>
        <w:spacing w:line="380" w:lineRule="exact"/>
        <w:ind w:firstLineChars="0" w:firstLine="0"/>
        <w:jc w:val="left"/>
        <w:rPr>
          <w:rFonts w:ascii="宋体" w:eastAsia="宋体" w:hAnsi="宋体" w:cs="宋体"/>
          <w:sz w:val="24"/>
          <w:szCs w:val="24"/>
        </w:rPr>
      </w:pPr>
    </w:p>
    <w:p w:rsidR="007C79AA" w:rsidRDefault="007C79AA">
      <w:pPr>
        <w:pStyle w:val="af0"/>
        <w:spacing w:line="380" w:lineRule="exact"/>
        <w:ind w:firstLineChars="0" w:firstLine="0"/>
        <w:jc w:val="left"/>
        <w:rPr>
          <w:rFonts w:ascii="宋体" w:eastAsia="宋体" w:hAnsi="宋体" w:cs="宋体"/>
          <w:sz w:val="24"/>
          <w:szCs w:val="24"/>
        </w:rPr>
      </w:pPr>
    </w:p>
    <w:p w:rsidR="007C79AA" w:rsidRDefault="007C79AA">
      <w:pPr>
        <w:pStyle w:val="af0"/>
        <w:spacing w:line="380" w:lineRule="exact"/>
        <w:ind w:firstLineChars="0" w:firstLine="0"/>
        <w:jc w:val="left"/>
        <w:rPr>
          <w:rFonts w:ascii="宋体" w:eastAsia="宋体" w:hAnsi="宋体" w:cs="宋体"/>
          <w:sz w:val="24"/>
          <w:szCs w:val="24"/>
        </w:rPr>
      </w:pPr>
    </w:p>
    <w:p w:rsidR="007C79AA" w:rsidRDefault="007C79AA">
      <w:pPr>
        <w:pStyle w:val="af0"/>
        <w:spacing w:line="380" w:lineRule="exact"/>
        <w:ind w:firstLineChars="0" w:firstLine="0"/>
        <w:jc w:val="left"/>
        <w:rPr>
          <w:rFonts w:ascii="宋体" w:eastAsia="宋体" w:hAnsi="宋体" w:cs="宋体"/>
          <w:sz w:val="24"/>
          <w:szCs w:val="24"/>
        </w:rPr>
      </w:pPr>
    </w:p>
    <w:p w:rsidR="007C79AA" w:rsidRDefault="007C79AA">
      <w:pPr>
        <w:pStyle w:val="af0"/>
        <w:spacing w:line="380" w:lineRule="exact"/>
        <w:ind w:firstLineChars="0" w:firstLine="0"/>
        <w:jc w:val="left"/>
        <w:rPr>
          <w:rFonts w:ascii="宋体" w:eastAsia="宋体" w:hAnsi="宋体" w:cs="宋体"/>
          <w:sz w:val="24"/>
          <w:szCs w:val="24"/>
        </w:rPr>
      </w:pPr>
    </w:p>
    <w:p w:rsidR="007C79AA" w:rsidRDefault="007C79AA">
      <w:pPr>
        <w:pStyle w:val="af0"/>
        <w:spacing w:line="380" w:lineRule="exact"/>
        <w:ind w:firstLineChars="0" w:firstLine="0"/>
        <w:jc w:val="left"/>
        <w:rPr>
          <w:rFonts w:ascii="宋体" w:eastAsia="宋体" w:hAnsi="宋体" w:cs="宋体"/>
          <w:sz w:val="24"/>
          <w:szCs w:val="24"/>
        </w:rPr>
      </w:pPr>
    </w:p>
    <w:p w:rsidR="007C79AA" w:rsidRDefault="007C79AA">
      <w:pPr>
        <w:pStyle w:val="af0"/>
        <w:spacing w:line="380" w:lineRule="exact"/>
        <w:ind w:firstLineChars="0" w:firstLine="0"/>
        <w:jc w:val="left"/>
        <w:rPr>
          <w:rFonts w:ascii="宋体" w:eastAsia="宋体" w:hAnsi="宋体" w:cs="宋体"/>
          <w:sz w:val="24"/>
          <w:szCs w:val="24"/>
        </w:rPr>
      </w:pPr>
    </w:p>
    <w:p w:rsidR="007C79AA" w:rsidRDefault="007C79AA">
      <w:pPr>
        <w:pStyle w:val="af0"/>
        <w:spacing w:line="380" w:lineRule="exact"/>
        <w:ind w:firstLineChars="0" w:firstLine="0"/>
        <w:jc w:val="left"/>
        <w:rPr>
          <w:rFonts w:ascii="宋体" w:eastAsia="宋体" w:hAnsi="宋体" w:cs="宋体"/>
          <w:sz w:val="24"/>
          <w:szCs w:val="24"/>
        </w:rPr>
      </w:pPr>
    </w:p>
    <w:p w:rsidR="007C79AA" w:rsidRDefault="007C79AA">
      <w:pPr>
        <w:pStyle w:val="af0"/>
        <w:spacing w:line="380" w:lineRule="exact"/>
        <w:ind w:firstLineChars="0" w:firstLine="0"/>
        <w:jc w:val="left"/>
        <w:rPr>
          <w:rFonts w:ascii="宋体" w:eastAsia="宋体" w:hAnsi="宋体" w:cs="宋体"/>
          <w:sz w:val="24"/>
          <w:szCs w:val="24"/>
        </w:rPr>
      </w:pPr>
    </w:p>
    <w:p w:rsidR="007C79AA" w:rsidRDefault="00E301A9">
      <w:pPr>
        <w:tabs>
          <w:tab w:val="left" w:pos="6120"/>
        </w:tabs>
        <w:spacing w:line="380" w:lineRule="exact"/>
        <w:ind w:rightChars="-21" w:right="-44"/>
        <w:jc w:val="left"/>
        <w:rPr>
          <w:rFonts w:ascii="宋体" w:eastAsia="宋体" w:hAnsi="宋体" w:cs="Times New Roman"/>
          <w:b/>
          <w:bCs/>
          <w:sz w:val="30"/>
          <w:szCs w:val="30"/>
        </w:rPr>
      </w:pPr>
      <w:r>
        <w:rPr>
          <w:rFonts w:ascii="宋体" w:eastAsia="宋体" w:hAnsi="宋体" w:cs="Times New Roman" w:hint="eastAsia"/>
          <w:b/>
          <w:bCs/>
          <w:sz w:val="32"/>
          <w:szCs w:val="32"/>
        </w:rPr>
        <w:t xml:space="preserve"> </w:t>
      </w:r>
      <w:r>
        <w:rPr>
          <w:rFonts w:ascii="宋体" w:eastAsia="宋体" w:hAnsi="宋体" w:cs="Times New Roman" w:hint="eastAsia"/>
          <w:b/>
          <w:bCs/>
          <w:sz w:val="30"/>
          <w:szCs w:val="30"/>
        </w:rPr>
        <w:t xml:space="preserve">      </w:t>
      </w:r>
    </w:p>
    <w:p w:rsidR="007C79AA" w:rsidRDefault="007C79AA">
      <w:pPr>
        <w:tabs>
          <w:tab w:val="left" w:pos="6120"/>
        </w:tabs>
        <w:spacing w:line="380" w:lineRule="exact"/>
        <w:ind w:rightChars="-21" w:right="-44" w:firstLineChars="1600" w:firstLine="4498"/>
        <w:jc w:val="left"/>
        <w:rPr>
          <w:rFonts w:ascii="宋体" w:eastAsia="宋体" w:hAnsi="宋体" w:cs="Times New Roman"/>
          <w:b/>
          <w:bCs/>
          <w:sz w:val="28"/>
          <w:szCs w:val="28"/>
        </w:rPr>
      </w:pPr>
    </w:p>
    <w:p w:rsidR="007C79AA" w:rsidRDefault="00E301A9">
      <w:pPr>
        <w:tabs>
          <w:tab w:val="left" w:pos="6120"/>
        </w:tabs>
        <w:spacing w:line="380" w:lineRule="exact"/>
        <w:ind w:rightChars="-21" w:right="-44" w:firstLineChars="900" w:firstLine="2711"/>
        <w:jc w:val="left"/>
        <w:rPr>
          <w:rFonts w:ascii="宋体" w:eastAsia="宋体" w:hAnsi="宋体" w:cs="Times New Roman"/>
          <w:b/>
          <w:bCs/>
          <w:sz w:val="30"/>
          <w:szCs w:val="30"/>
        </w:rPr>
      </w:pPr>
      <w:r>
        <w:rPr>
          <w:rFonts w:ascii="宋体" w:eastAsia="宋体" w:hAnsi="宋体" w:cs="Times New Roman" w:hint="eastAsia"/>
          <w:b/>
          <w:bCs/>
          <w:sz w:val="30"/>
          <w:szCs w:val="30"/>
        </w:rPr>
        <w:t>项目十　内分泌的认识</w:t>
      </w:r>
    </w:p>
    <w:p w:rsidR="007C79AA" w:rsidRDefault="007C79AA">
      <w:pPr>
        <w:tabs>
          <w:tab w:val="left" w:pos="6120"/>
        </w:tabs>
        <w:spacing w:line="380" w:lineRule="exact"/>
        <w:ind w:rightChars="-21" w:right="-44"/>
        <w:jc w:val="left"/>
        <w:rPr>
          <w:rFonts w:ascii="宋体" w:eastAsia="宋体" w:hAnsi="宋体" w:cs="Times New Roman"/>
          <w:b/>
          <w:bCs/>
          <w:sz w:val="28"/>
          <w:szCs w:val="28"/>
        </w:rPr>
      </w:pPr>
    </w:p>
    <w:p w:rsidR="007C79AA" w:rsidRDefault="00E301A9">
      <w:pPr>
        <w:tabs>
          <w:tab w:val="left" w:pos="6120"/>
        </w:tabs>
        <w:spacing w:line="380" w:lineRule="exact"/>
        <w:ind w:rightChars="-21" w:right="-44"/>
        <w:jc w:val="left"/>
        <w:rPr>
          <w:rFonts w:ascii="宋体" w:eastAsia="宋体" w:hAnsi="宋体" w:cs="Times New Roman"/>
          <w:b/>
          <w:bCs/>
          <w:sz w:val="28"/>
          <w:szCs w:val="28"/>
        </w:rPr>
      </w:pPr>
      <w:r>
        <w:rPr>
          <w:rFonts w:ascii="宋体" w:eastAsia="宋体" w:hAnsi="宋体" w:cs="Times New Roman" w:hint="eastAsia"/>
          <w:b/>
          <w:bCs/>
          <w:sz w:val="28"/>
          <w:szCs w:val="28"/>
        </w:rPr>
        <w:t>任务一   内分泌的认识</w:t>
      </w:r>
    </w:p>
    <w:p w:rsidR="007C79AA" w:rsidRDefault="007C79AA">
      <w:pPr>
        <w:tabs>
          <w:tab w:val="left" w:pos="6120"/>
        </w:tabs>
        <w:spacing w:line="380" w:lineRule="exact"/>
        <w:ind w:rightChars="-21" w:right="-44" w:firstLineChars="200" w:firstLine="482"/>
        <w:rPr>
          <w:rFonts w:ascii="宋体" w:eastAsia="宋体" w:hAnsi="宋体" w:cs="Times New Roman"/>
          <w:b/>
          <w:bCs/>
          <w:sz w:val="24"/>
          <w:szCs w:val="24"/>
        </w:rPr>
      </w:pPr>
    </w:p>
    <w:p w:rsidR="007C79AA" w:rsidRDefault="00E301A9">
      <w:pPr>
        <w:tabs>
          <w:tab w:val="left" w:pos="6120"/>
        </w:tabs>
        <w:ind w:rightChars="-21" w:right="-44" w:firstLineChars="200" w:firstLine="422"/>
        <w:rPr>
          <w:rFonts w:ascii="宋体" w:eastAsia="宋体" w:hAnsi="宋体" w:cs="宋体"/>
          <w:szCs w:val="21"/>
        </w:rPr>
      </w:pPr>
      <w:r>
        <w:rPr>
          <w:rFonts w:ascii="宋体" w:eastAsia="宋体" w:hAnsi="宋体" w:cs="宋体" w:hint="eastAsia"/>
          <w:b/>
          <w:bCs/>
          <w:szCs w:val="21"/>
        </w:rPr>
        <w:t>【</w:t>
      </w:r>
      <w:r>
        <w:rPr>
          <w:rFonts w:ascii="宋体" w:eastAsia="宋体" w:hAnsi="宋体" w:cs="宋体" w:hint="eastAsia"/>
          <w:szCs w:val="21"/>
        </w:rPr>
        <w:t>教学目标</w:t>
      </w:r>
      <w:r>
        <w:rPr>
          <w:rFonts w:ascii="宋体" w:eastAsia="宋体" w:hAnsi="宋体" w:cs="宋体" w:hint="eastAsia"/>
          <w:b/>
          <w:bCs/>
          <w:szCs w:val="21"/>
        </w:rPr>
        <w:t>】</w:t>
      </w:r>
      <w:r>
        <w:rPr>
          <w:rFonts w:ascii="宋体" w:eastAsia="宋体" w:hAnsi="宋体" w:cs="宋体" w:hint="eastAsia"/>
          <w:szCs w:val="21"/>
        </w:rPr>
        <w:t>通过学习，使学生理解激素的概念，掌握牛体内内分泌腺的形态、位置、结构，了解各内分泌腺分泌的激素及其作用。</w:t>
      </w:r>
    </w:p>
    <w:p w:rsidR="007C79AA" w:rsidRDefault="007C79AA">
      <w:pPr>
        <w:tabs>
          <w:tab w:val="left" w:pos="6120"/>
        </w:tabs>
        <w:ind w:rightChars="-21" w:right="-44"/>
        <w:rPr>
          <w:rFonts w:ascii="宋体" w:eastAsia="宋体" w:hAnsi="宋体" w:cs="宋体"/>
          <w:szCs w:val="21"/>
        </w:rPr>
      </w:pPr>
    </w:p>
    <w:p w:rsidR="007C79AA" w:rsidRDefault="00E301A9">
      <w:pPr>
        <w:tabs>
          <w:tab w:val="left" w:pos="6120"/>
        </w:tabs>
        <w:ind w:rightChars="-21" w:right="-44" w:firstLineChars="200" w:firstLine="482"/>
        <w:rPr>
          <w:rFonts w:ascii="宋体" w:eastAsia="宋体" w:hAnsi="宋体" w:cs="宋体"/>
          <w:b/>
          <w:bCs/>
          <w:sz w:val="24"/>
          <w:szCs w:val="24"/>
        </w:rPr>
      </w:pPr>
      <w:r>
        <w:rPr>
          <w:rFonts w:ascii="宋体" w:eastAsia="宋体" w:hAnsi="宋体" w:cs="宋体" w:hint="eastAsia"/>
          <w:b/>
          <w:bCs/>
          <w:sz w:val="24"/>
          <w:szCs w:val="24"/>
        </w:rPr>
        <w:t>一、内分泌概述</w:t>
      </w:r>
    </w:p>
    <w:p w:rsidR="007C79AA" w:rsidRDefault="00E301A9">
      <w:pPr>
        <w:tabs>
          <w:tab w:val="left" w:pos="6120"/>
          <w:tab w:val="left" w:pos="8820"/>
        </w:tabs>
        <w:ind w:rightChars="-21" w:right="-44" w:firstLineChars="200" w:firstLine="480"/>
        <w:rPr>
          <w:rFonts w:ascii="宋体" w:eastAsia="宋体" w:hAnsi="宋体" w:cs="宋体"/>
          <w:szCs w:val="21"/>
        </w:rPr>
      </w:pPr>
      <w:r>
        <w:rPr>
          <w:rFonts w:ascii="宋体" w:eastAsia="宋体" w:hAnsi="宋体" w:cs="宋体" w:hint="eastAsia"/>
          <w:sz w:val="24"/>
          <w:szCs w:val="24"/>
        </w:rPr>
        <w:t>（一）内分泌的概述</w:t>
      </w:r>
      <w:r>
        <w:rPr>
          <w:rFonts w:ascii="宋体" w:eastAsia="宋体" w:hAnsi="宋体" w:cs="宋体" w:hint="eastAsia"/>
          <w:szCs w:val="21"/>
        </w:rPr>
        <w:t xml:space="preserve">  畜体内的腺体分两类，一类有导管，叫外分泌腺，如消化腺、汗腺、乳腺等；另一类无导管，称内分泌腺，其分泌物（激素）直接进入血液或淋巴，随血液循环到全身相应的器官和组织，并调节这些组织器官的活动。内分泌系统就是由内分泌腺体、内分泌组织和分散的内分泌细胞组成，它与神经系统联系和配合，共同调节机体的各种生理功能。</w:t>
      </w:r>
    </w:p>
    <w:p w:rsidR="007C79AA" w:rsidRDefault="00E301A9">
      <w:pPr>
        <w:tabs>
          <w:tab w:val="left" w:pos="6120"/>
        </w:tabs>
        <w:ind w:rightChars="-21" w:right="-44" w:firstLineChars="200" w:firstLine="420"/>
        <w:rPr>
          <w:rFonts w:ascii="宋体" w:eastAsia="宋体" w:hAnsi="宋体" w:cs="宋体"/>
          <w:szCs w:val="21"/>
        </w:rPr>
      </w:pPr>
      <w:r>
        <w:rPr>
          <w:rFonts w:ascii="宋体" w:eastAsia="宋体" w:hAnsi="宋体" w:cs="宋体" w:hint="eastAsia"/>
          <w:szCs w:val="21"/>
        </w:rPr>
        <w:t>畜体内的内分泌腺主要有脑垂体、甲状腺、甲状旁腺、肾上腺和松果体，此外还有存在于其他器官内具有内分泌功能的细胞群，如胰腺内的胰岛、睾丸内的间质细胞、卵巢内的卵泡细胞和黄体细胞等。</w:t>
      </w:r>
    </w:p>
    <w:p w:rsidR="007C79AA" w:rsidRDefault="00E301A9">
      <w:pPr>
        <w:tabs>
          <w:tab w:val="left" w:pos="6120"/>
        </w:tabs>
        <w:ind w:rightChars="-21" w:right="-44" w:firstLineChars="200" w:firstLine="480"/>
        <w:rPr>
          <w:rFonts w:ascii="宋体" w:eastAsia="宋体" w:hAnsi="宋体" w:cs="宋体"/>
          <w:sz w:val="24"/>
          <w:szCs w:val="24"/>
        </w:rPr>
      </w:pPr>
      <w:r>
        <w:rPr>
          <w:rFonts w:ascii="宋体" w:eastAsia="宋体" w:hAnsi="宋体" w:cs="宋体" w:hint="eastAsia"/>
          <w:sz w:val="24"/>
          <w:szCs w:val="24"/>
        </w:rPr>
        <w:t>（二）激素的概念和种类</w:t>
      </w:r>
    </w:p>
    <w:p w:rsidR="007C79AA" w:rsidRDefault="00E301A9">
      <w:pPr>
        <w:tabs>
          <w:tab w:val="left" w:pos="6120"/>
        </w:tabs>
        <w:ind w:rightChars="-21" w:right="-44" w:firstLineChars="200" w:firstLine="420"/>
        <w:rPr>
          <w:rFonts w:ascii="宋体" w:eastAsia="宋体" w:hAnsi="宋体" w:cs="宋体"/>
          <w:szCs w:val="21"/>
        </w:rPr>
      </w:pPr>
      <w:r>
        <w:rPr>
          <w:rFonts w:ascii="宋体" w:eastAsia="宋体" w:hAnsi="宋体" w:cs="宋体" w:hint="eastAsia"/>
          <w:szCs w:val="21"/>
        </w:rPr>
        <w:t>由内分泌腺或散在的内分泌细胞所分泌的高效能的生物活性物质为激素。激素经过细胞分泌后进入血液或淋巴，通过循环系统运到全身各处，调节细胞、组织或器官的生理活动。常把激素作用的细胞、组织或器官，称为靶细胞、靶组织或靶器官。</w:t>
      </w:r>
    </w:p>
    <w:p w:rsidR="007C79AA" w:rsidRDefault="00E301A9">
      <w:pPr>
        <w:tabs>
          <w:tab w:val="left" w:pos="6120"/>
        </w:tabs>
        <w:ind w:rightChars="-21" w:right="-44" w:firstLineChars="200" w:firstLine="420"/>
        <w:rPr>
          <w:rFonts w:ascii="宋体" w:eastAsia="宋体" w:hAnsi="宋体" w:cs="宋体"/>
          <w:szCs w:val="21"/>
        </w:rPr>
      </w:pPr>
      <w:r>
        <w:rPr>
          <w:rFonts w:ascii="宋体" w:eastAsia="宋体" w:hAnsi="宋体" w:cs="宋体" w:hint="eastAsia"/>
          <w:szCs w:val="21"/>
        </w:rPr>
        <w:t>体内各种激素按其化学本质分为两大类：一类是多肽类激素，如脑垂体、甲状腺、甲状旁腺、胰岛和肾上腺髓质的分泌物。这类激素容易被胃肠道的消化酶分解破坏，因此不宜口服，应用时必须注射；另一类是类固醇激素，如肾上腺皮质和性腺所分泌的激素。这类激素可口服。目前许多激素已经能提纯或人工合成，并应用于畜牧生产和兽医治疗工作中。</w:t>
      </w:r>
    </w:p>
    <w:p w:rsidR="007C79AA" w:rsidRDefault="00E301A9">
      <w:pPr>
        <w:tabs>
          <w:tab w:val="left" w:pos="6120"/>
        </w:tabs>
        <w:ind w:rightChars="-21" w:right="-44" w:firstLineChars="200" w:firstLine="480"/>
        <w:rPr>
          <w:rFonts w:ascii="宋体" w:eastAsia="宋体" w:hAnsi="宋体" w:cs="宋体"/>
          <w:sz w:val="24"/>
          <w:szCs w:val="24"/>
        </w:rPr>
      </w:pPr>
      <w:r>
        <w:rPr>
          <w:rFonts w:ascii="宋体" w:eastAsia="宋体" w:hAnsi="宋体" w:cs="宋体" w:hint="eastAsia"/>
          <w:sz w:val="24"/>
          <w:szCs w:val="24"/>
        </w:rPr>
        <w:t>(三)激素的作用特点</w:t>
      </w:r>
    </w:p>
    <w:p w:rsidR="007C79AA" w:rsidRDefault="00E301A9">
      <w:pPr>
        <w:tabs>
          <w:tab w:val="left" w:pos="6120"/>
        </w:tabs>
        <w:ind w:rightChars="-21" w:right="-44" w:firstLineChars="200" w:firstLine="420"/>
        <w:rPr>
          <w:rFonts w:ascii="宋体" w:eastAsia="宋体" w:hAnsi="宋体" w:cs="宋体"/>
          <w:szCs w:val="21"/>
        </w:rPr>
      </w:pPr>
      <w:r>
        <w:rPr>
          <w:rFonts w:ascii="宋体" w:eastAsia="宋体" w:hAnsi="宋体" w:cs="宋体" w:hint="eastAsia"/>
          <w:szCs w:val="21"/>
        </w:rPr>
        <w:t>1．激素本身不是营养物质，也不能被氧化分解提供能量，它的作用只是促进或抑制靶器官、靶组织或靶细胞原有的功能，使其加快或减慢。</w:t>
      </w:r>
    </w:p>
    <w:p w:rsidR="007C79AA" w:rsidRDefault="00E301A9">
      <w:pPr>
        <w:tabs>
          <w:tab w:val="left" w:pos="6120"/>
        </w:tabs>
        <w:ind w:rightChars="-21" w:right="-44" w:firstLineChars="200" w:firstLine="420"/>
        <w:rPr>
          <w:rFonts w:ascii="宋体" w:eastAsia="宋体" w:hAnsi="宋体" w:cs="宋体"/>
          <w:szCs w:val="21"/>
        </w:rPr>
      </w:pPr>
      <w:r>
        <w:rPr>
          <w:rFonts w:ascii="宋体" w:eastAsia="宋体" w:hAnsi="宋体" w:cs="宋体" w:hint="eastAsia"/>
          <w:szCs w:val="21"/>
        </w:rPr>
        <w:t>2．激素是一种高效能的生物活性物质，在体内含量很少，它们在血液的浓度一般在百分之几微克以下，但对机体的生长发育、新陈代谢都有着非常重要的调节作用。如千万分之一克（0.1微克）的肾上腺素就能使血压升高。</w:t>
      </w:r>
    </w:p>
    <w:p w:rsidR="007C79AA" w:rsidRDefault="00E301A9">
      <w:pPr>
        <w:tabs>
          <w:tab w:val="left" w:pos="6120"/>
        </w:tabs>
        <w:ind w:rightChars="-21" w:right="-44" w:firstLineChars="200" w:firstLine="420"/>
        <w:rPr>
          <w:rFonts w:ascii="宋体" w:eastAsia="宋体" w:hAnsi="宋体" w:cs="宋体"/>
          <w:szCs w:val="21"/>
        </w:rPr>
      </w:pPr>
      <w:r>
        <w:rPr>
          <w:rFonts w:ascii="宋体" w:eastAsia="宋体" w:hAnsi="宋体" w:cs="宋体" w:hint="eastAsia"/>
          <w:szCs w:val="21"/>
        </w:rPr>
        <w:t>3．各种激素的作用都有一定的特异性，即某一种激素只能对特定的细胞或器官产生调节作用，但一般没有种间的特异性。</w:t>
      </w:r>
    </w:p>
    <w:p w:rsidR="007C79AA" w:rsidRDefault="00E301A9">
      <w:pPr>
        <w:tabs>
          <w:tab w:val="left" w:pos="6120"/>
        </w:tabs>
        <w:ind w:rightChars="-21" w:right="-44" w:firstLineChars="200" w:firstLine="420"/>
        <w:rPr>
          <w:rFonts w:ascii="宋体" w:eastAsia="宋体" w:hAnsi="宋体" w:cs="宋体"/>
          <w:szCs w:val="21"/>
        </w:rPr>
      </w:pPr>
      <w:r>
        <w:rPr>
          <w:rFonts w:ascii="宋体" w:eastAsia="宋体" w:hAnsi="宋体" w:cs="宋体" w:hint="eastAsia"/>
          <w:szCs w:val="21"/>
        </w:rPr>
        <w:t>4．激素的分泌速度和发挥作用的快慢均不一致。如肾上腺素在数秒钟就能发生效应；胰岛素较慢，需数小时；甲状腺素则更慢，需几天。</w:t>
      </w:r>
    </w:p>
    <w:p w:rsidR="007C79AA" w:rsidRDefault="00E301A9">
      <w:pPr>
        <w:tabs>
          <w:tab w:val="left" w:pos="6120"/>
        </w:tabs>
        <w:ind w:rightChars="-21" w:right="-44" w:firstLineChars="200" w:firstLine="420"/>
        <w:rPr>
          <w:rFonts w:ascii="宋体" w:eastAsia="宋体" w:hAnsi="宋体" w:cs="宋体"/>
          <w:szCs w:val="21"/>
        </w:rPr>
      </w:pPr>
      <w:r>
        <w:rPr>
          <w:rFonts w:ascii="宋体" w:eastAsia="宋体" w:hAnsi="宋体" w:cs="宋体" w:hint="eastAsia"/>
          <w:szCs w:val="21"/>
        </w:rPr>
        <w:t>5．激素在体内通过水解、氧化、还原或结合等代谢过程，逐渐失去活性，不断从体内消失。</w:t>
      </w:r>
    </w:p>
    <w:p w:rsidR="007C79AA" w:rsidRDefault="00E301A9">
      <w:pPr>
        <w:tabs>
          <w:tab w:val="left" w:pos="6120"/>
        </w:tabs>
        <w:ind w:rightChars="-21" w:right="-44" w:firstLineChars="200" w:firstLine="482"/>
        <w:rPr>
          <w:rFonts w:ascii="宋体" w:eastAsia="宋体" w:hAnsi="宋体" w:cs="宋体"/>
          <w:b/>
          <w:bCs/>
          <w:sz w:val="24"/>
          <w:szCs w:val="24"/>
        </w:rPr>
      </w:pPr>
      <w:r>
        <w:rPr>
          <w:rFonts w:ascii="宋体" w:eastAsia="宋体" w:hAnsi="宋体" w:cs="宋体" w:hint="eastAsia"/>
          <w:b/>
          <w:bCs/>
          <w:sz w:val="24"/>
          <w:szCs w:val="24"/>
        </w:rPr>
        <w:t>二、内分泌腺</w:t>
      </w:r>
    </w:p>
    <w:p w:rsidR="007C79AA" w:rsidRDefault="00E301A9">
      <w:pPr>
        <w:tabs>
          <w:tab w:val="left" w:pos="6120"/>
        </w:tabs>
        <w:ind w:rightChars="-21" w:right="-44" w:firstLineChars="200" w:firstLine="420"/>
        <w:rPr>
          <w:rFonts w:ascii="宋体" w:eastAsia="宋体" w:hAnsi="宋体" w:cs="宋体"/>
          <w:szCs w:val="21"/>
        </w:rPr>
      </w:pPr>
      <w:r>
        <w:rPr>
          <w:rFonts w:ascii="宋体" w:eastAsia="宋体" w:hAnsi="宋体" w:cs="宋体" w:hint="eastAsia"/>
          <w:szCs w:val="21"/>
        </w:rPr>
        <w:t>(一)脑垂体</w:t>
      </w:r>
    </w:p>
    <w:p w:rsidR="007C79AA" w:rsidRDefault="00E301A9">
      <w:pPr>
        <w:tabs>
          <w:tab w:val="left" w:pos="6120"/>
        </w:tabs>
        <w:ind w:rightChars="-21" w:right="-44" w:firstLineChars="200" w:firstLine="420"/>
        <w:rPr>
          <w:rFonts w:ascii="宋体" w:eastAsia="宋体" w:hAnsi="宋体" w:cs="宋体"/>
          <w:szCs w:val="21"/>
        </w:rPr>
      </w:pPr>
      <w:r>
        <w:rPr>
          <w:rFonts w:ascii="宋体" w:eastAsia="宋体" w:hAnsi="宋体" w:cs="宋体" w:hint="eastAsia"/>
          <w:szCs w:val="21"/>
        </w:rPr>
        <w:t>1．脑垂体的形态位置和构造   脑垂体是体内最大的内分泌腺，位于脑底部的垂体窝内，呈上下稍扁的卵圆形，红褐色。</w:t>
      </w:r>
    </w:p>
    <w:p w:rsidR="007C79AA" w:rsidRDefault="00E301A9">
      <w:pPr>
        <w:tabs>
          <w:tab w:val="left" w:pos="6120"/>
        </w:tabs>
        <w:ind w:rightChars="-21" w:right="-44" w:firstLineChars="200" w:firstLine="420"/>
        <w:rPr>
          <w:rFonts w:ascii="宋体" w:eastAsia="宋体" w:hAnsi="宋体" w:cs="宋体"/>
          <w:szCs w:val="21"/>
        </w:rPr>
      </w:pPr>
      <w:r>
        <w:rPr>
          <w:rFonts w:ascii="宋体" w:eastAsia="宋体" w:hAnsi="宋体" w:cs="宋体" w:hint="eastAsia"/>
          <w:szCs w:val="21"/>
        </w:rPr>
        <w:t>脑垂体可分为前叶、中叶和后叶。前叶和中间叶由腺组织构成，又称为腺垂体；后叶由</w:t>
      </w:r>
    </w:p>
    <w:p w:rsidR="007C79AA" w:rsidRDefault="007C79AA">
      <w:pPr>
        <w:tabs>
          <w:tab w:val="left" w:pos="6120"/>
        </w:tabs>
        <w:ind w:rightChars="-21" w:right="-44" w:firstLineChars="200" w:firstLine="420"/>
        <w:rPr>
          <w:rFonts w:ascii="宋体" w:eastAsia="宋体" w:hAnsi="宋体" w:cs="宋体"/>
          <w:szCs w:val="21"/>
        </w:rPr>
      </w:pPr>
    </w:p>
    <w:p w:rsidR="007C79AA" w:rsidRDefault="00E301A9">
      <w:pPr>
        <w:tabs>
          <w:tab w:val="left" w:pos="6120"/>
        </w:tabs>
        <w:ind w:rightChars="-21" w:right="-44" w:firstLineChars="200" w:firstLine="420"/>
        <w:rPr>
          <w:rFonts w:ascii="宋体" w:eastAsia="宋体" w:hAnsi="宋体" w:cs="宋体"/>
          <w:szCs w:val="21"/>
        </w:rPr>
      </w:pPr>
      <w:r>
        <w:rPr>
          <w:rFonts w:ascii="宋体" w:eastAsia="宋体" w:hAnsi="宋体" w:cs="宋体" w:hint="eastAsia"/>
          <w:szCs w:val="21"/>
        </w:rPr>
        <w:lastRenderedPageBreak/>
        <w:t>神经组织构成，又称为神经垂体（图2－</w:t>
      </w:r>
      <w:r>
        <w:rPr>
          <w:rFonts w:ascii="宋体" w:eastAsia="宋体" w:hAnsi="宋体" w:cs="宋体"/>
          <w:szCs w:val="21"/>
        </w:rPr>
        <w:t>10-1</w:t>
      </w:r>
      <w:r>
        <w:rPr>
          <w:rFonts w:ascii="宋体" w:eastAsia="宋体" w:hAnsi="宋体" w:cs="宋体" w:hint="eastAsia"/>
          <w:szCs w:val="21"/>
        </w:rPr>
        <w:t xml:space="preserve"> ）。</w:t>
      </w:r>
    </w:p>
    <w:p w:rsidR="007C79AA" w:rsidRDefault="007C79AA">
      <w:pPr>
        <w:tabs>
          <w:tab w:val="left" w:pos="6120"/>
        </w:tabs>
        <w:ind w:rightChars="-21" w:right="-44" w:firstLineChars="200" w:firstLine="420"/>
        <w:rPr>
          <w:rFonts w:ascii="宋体" w:eastAsia="宋体" w:hAnsi="宋体" w:cs="宋体"/>
          <w:szCs w:val="21"/>
        </w:rPr>
      </w:pPr>
    </w:p>
    <w:p w:rsidR="007C79AA" w:rsidRDefault="007C79AA">
      <w:pPr>
        <w:tabs>
          <w:tab w:val="left" w:pos="6120"/>
        </w:tabs>
        <w:ind w:rightChars="-21" w:right="-44" w:firstLineChars="200" w:firstLine="420"/>
        <w:rPr>
          <w:rFonts w:ascii="宋体" w:eastAsia="宋体" w:hAnsi="宋体" w:cs="宋体"/>
          <w:szCs w:val="21"/>
        </w:rPr>
      </w:pPr>
    </w:p>
    <w:p w:rsidR="007C79AA" w:rsidRDefault="00E301A9">
      <w:pPr>
        <w:tabs>
          <w:tab w:val="left" w:pos="6120"/>
        </w:tabs>
        <w:ind w:rightChars="-21" w:right="-44" w:firstLineChars="200" w:firstLine="420"/>
        <w:rPr>
          <w:rFonts w:ascii="宋体" w:eastAsia="宋体" w:hAnsi="宋体" w:cs="宋体"/>
          <w:szCs w:val="21"/>
        </w:rPr>
      </w:pPr>
      <w:r>
        <w:rPr>
          <w:rFonts w:ascii="宋体" w:eastAsia="宋体" w:hAnsi="宋体" w:cs="宋体" w:hint="eastAsia"/>
          <w:szCs w:val="21"/>
        </w:rPr>
        <w:t xml:space="preserve">      </w:t>
      </w:r>
      <w:r>
        <w:rPr>
          <w:rFonts w:ascii="宋体" w:eastAsia="宋体" w:hAnsi="宋体" w:cs="宋体" w:hint="eastAsia"/>
          <w:noProof/>
          <w:szCs w:val="21"/>
        </w:rPr>
        <w:drawing>
          <wp:inline distT="0" distB="0" distL="114300" distR="114300">
            <wp:extent cx="2887980" cy="1713865"/>
            <wp:effectExtent l="0" t="0" r="7620" b="635"/>
            <wp:docPr id="29" name="图片 29"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图片1"/>
                    <pic:cNvPicPr>
                      <a:picLocks noChangeAspect="1"/>
                    </pic:cNvPicPr>
                  </pic:nvPicPr>
                  <pic:blipFill>
                    <a:blip r:embed="rId73"/>
                    <a:stretch>
                      <a:fillRect/>
                    </a:stretch>
                  </pic:blipFill>
                  <pic:spPr>
                    <a:xfrm>
                      <a:off x="0" y="0"/>
                      <a:ext cx="2887980" cy="1713865"/>
                    </a:xfrm>
                    <a:prstGeom prst="rect">
                      <a:avLst/>
                    </a:prstGeom>
                  </pic:spPr>
                </pic:pic>
              </a:graphicData>
            </a:graphic>
          </wp:inline>
        </w:drawing>
      </w:r>
    </w:p>
    <w:p w:rsidR="007C79AA" w:rsidRDefault="007C79AA">
      <w:pPr>
        <w:tabs>
          <w:tab w:val="left" w:pos="6120"/>
        </w:tabs>
        <w:ind w:rightChars="-21" w:right="-44" w:firstLineChars="200" w:firstLine="420"/>
        <w:rPr>
          <w:rFonts w:ascii="宋体" w:eastAsia="宋体" w:hAnsi="宋体" w:cs="宋体"/>
          <w:szCs w:val="21"/>
        </w:rPr>
      </w:pPr>
    </w:p>
    <w:p w:rsidR="007C79AA" w:rsidRDefault="00E301A9">
      <w:pPr>
        <w:tabs>
          <w:tab w:val="left" w:pos="6120"/>
        </w:tabs>
        <w:ind w:rightChars="-21" w:right="-44" w:firstLineChars="200" w:firstLine="420"/>
        <w:rPr>
          <w:rFonts w:ascii="宋体" w:eastAsia="宋体" w:hAnsi="宋体" w:cs="宋体"/>
          <w:szCs w:val="21"/>
        </w:rPr>
      </w:pPr>
      <w:r>
        <w:rPr>
          <w:rFonts w:ascii="宋体" w:eastAsia="宋体" w:hAnsi="宋体" w:cs="宋体" w:hint="eastAsia"/>
          <w:szCs w:val="21"/>
        </w:rPr>
        <w:t xml:space="preserve">            图2-10-1脑剖面</w:t>
      </w:r>
    </w:p>
    <w:p w:rsidR="007C79AA" w:rsidRDefault="007C79AA">
      <w:pPr>
        <w:tabs>
          <w:tab w:val="left" w:pos="6120"/>
        </w:tabs>
        <w:ind w:rightChars="-21" w:right="-44"/>
        <w:rPr>
          <w:rFonts w:ascii="宋体" w:eastAsia="宋体" w:hAnsi="宋体" w:cs="宋体"/>
          <w:szCs w:val="21"/>
        </w:rPr>
      </w:pPr>
    </w:p>
    <w:p w:rsidR="007C79AA" w:rsidRDefault="00E301A9">
      <w:pPr>
        <w:tabs>
          <w:tab w:val="left" w:pos="6120"/>
        </w:tabs>
        <w:ind w:rightChars="-21" w:right="-44" w:firstLineChars="200" w:firstLine="420"/>
        <w:rPr>
          <w:rFonts w:ascii="宋体" w:eastAsia="宋体" w:hAnsi="宋体" w:cs="宋体"/>
          <w:szCs w:val="21"/>
        </w:rPr>
      </w:pPr>
      <w:r>
        <w:rPr>
          <w:rFonts w:ascii="宋体" w:eastAsia="宋体" w:hAnsi="宋体" w:cs="宋体" w:hint="eastAsia"/>
          <w:szCs w:val="21"/>
        </w:rPr>
        <w:t>2．脑垂体的机能</w:t>
      </w:r>
    </w:p>
    <w:p w:rsidR="007C79AA" w:rsidRDefault="00E301A9">
      <w:pPr>
        <w:tabs>
          <w:tab w:val="left" w:pos="6120"/>
        </w:tabs>
        <w:ind w:rightChars="-21" w:right="-44" w:firstLineChars="200" w:firstLine="420"/>
        <w:rPr>
          <w:rFonts w:ascii="宋体" w:eastAsia="宋体" w:hAnsi="宋体" w:cs="宋体"/>
          <w:szCs w:val="21"/>
        </w:rPr>
      </w:pPr>
      <w:r>
        <w:rPr>
          <w:rFonts w:ascii="宋体" w:eastAsia="宋体" w:hAnsi="宋体" w:cs="宋体" w:hint="eastAsia"/>
          <w:szCs w:val="21"/>
        </w:rPr>
        <w:t>（1）腺垂体　腺垂体由许多不同类型的腺细胞组成，能分泌促甲状腺激素、促肾上腺皮质激素、促性腺激素（包括卵泡刺激素和黄体生成素）、促黑色素细胞激素、催乳素和生长激素。其中前三种分别促进甲状腺、肾上腺皮质和性腺的生长发育以及激素的分泌；促黑色素细胞激素能促进黑色素的合成以使皮肤和被毛颜色加深；催乳激素促进乳腺发育生长并维持泌乳，刺激促黄体生成激素受体的形成；生长激素能促进骨骼和肌肉的生长，若分泌不足则生长停滞，体躯矮小，形成“侏儒症”。</w:t>
      </w:r>
    </w:p>
    <w:p w:rsidR="007C79AA" w:rsidRDefault="00E301A9">
      <w:pPr>
        <w:tabs>
          <w:tab w:val="left" w:pos="6120"/>
        </w:tabs>
        <w:ind w:rightChars="-21" w:right="-44" w:firstLineChars="200" w:firstLine="420"/>
        <w:rPr>
          <w:rFonts w:ascii="宋体" w:eastAsia="宋体" w:hAnsi="宋体" w:cs="宋体"/>
          <w:szCs w:val="21"/>
        </w:rPr>
      </w:pPr>
      <w:r>
        <w:rPr>
          <w:rFonts w:ascii="宋体" w:eastAsia="宋体" w:hAnsi="宋体" w:cs="宋体" w:hint="eastAsia"/>
          <w:szCs w:val="21"/>
        </w:rPr>
        <w:t xml:space="preserve"> （2）神经垂体　神经垂体由神经组织构成，本身不分泌激素。但丘脑下部的某些神经核（视上核和室旁核）分泌的抗利尿激素和催产素，沿神经纤维运送到神经垂体并贮存于该处，根据需要释放入血液，发挥其生理效应。</w:t>
      </w:r>
    </w:p>
    <w:p w:rsidR="007C79AA" w:rsidRDefault="00E301A9">
      <w:pPr>
        <w:tabs>
          <w:tab w:val="left" w:pos="6120"/>
        </w:tabs>
        <w:ind w:rightChars="-21" w:right="-44" w:firstLineChars="200" w:firstLine="420"/>
        <w:rPr>
          <w:rFonts w:ascii="宋体" w:eastAsia="宋体" w:hAnsi="宋体" w:cs="宋体"/>
          <w:szCs w:val="21"/>
        </w:rPr>
      </w:pPr>
      <w:r>
        <w:rPr>
          <w:rFonts w:ascii="宋体" w:eastAsia="宋体" w:hAnsi="宋体" w:cs="宋体" w:hint="eastAsia"/>
          <w:szCs w:val="21"/>
        </w:rPr>
        <w:t>抗利尿激素　主要生理作用是可促进肾脏的远曲小管、集合管对水分的重吸收，使尿量减少。由于抗利尿激素可使除脑、肾外的全身小动脉收缩而升高血压，故又称加压素。但由于它也可使冠状动脉收缩，使心肌供血不足，临床上不用作升压药。</w:t>
      </w:r>
    </w:p>
    <w:p w:rsidR="007C79AA" w:rsidRDefault="00E301A9">
      <w:pPr>
        <w:tabs>
          <w:tab w:val="left" w:pos="6120"/>
        </w:tabs>
        <w:ind w:rightChars="-21" w:right="-44" w:firstLineChars="200" w:firstLine="420"/>
        <w:rPr>
          <w:rFonts w:ascii="宋体" w:eastAsia="宋体" w:hAnsi="宋体" w:cs="宋体"/>
          <w:b/>
          <w:bCs/>
          <w:szCs w:val="21"/>
        </w:rPr>
      </w:pPr>
      <w:r>
        <w:rPr>
          <w:rFonts w:ascii="宋体" w:eastAsia="宋体" w:hAnsi="宋体" w:cs="宋体" w:hint="eastAsia"/>
          <w:szCs w:val="21"/>
        </w:rPr>
        <w:t>催产素（子宫收缩素） 能促进妊娠末期子宫收缩，因而常用于催产和产后止血。此外，它还能引起乳腺导管平滑肌收缩，引起泌乳。</w:t>
      </w:r>
    </w:p>
    <w:p w:rsidR="007C79AA" w:rsidRDefault="00E301A9">
      <w:pPr>
        <w:tabs>
          <w:tab w:val="left" w:pos="6120"/>
        </w:tabs>
        <w:ind w:rightChars="-21" w:right="-44" w:firstLineChars="200" w:firstLine="420"/>
        <w:rPr>
          <w:rFonts w:ascii="宋体" w:eastAsia="宋体" w:hAnsi="宋体" w:cs="宋体"/>
          <w:szCs w:val="21"/>
        </w:rPr>
      </w:pPr>
      <w:r>
        <w:rPr>
          <w:rFonts w:ascii="宋体" w:eastAsia="宋体" w:hAnsi="宋体" w:cs="宋体" w:hint="eastAsia"/>
          <w:szCs w:val="21"/>
        </w:rPr>
        <w:t>(二)甲状腺</w:t>
      </w:r>
    </w:p>
    <w:p w:rsidR="007C79AA" w:rsidRDefault="00E301A9">
      <w:pPr>
        <w:tabs>
          <w:tab w:val="left" w:pos="6120"/>
        </w:tabs>
        <w:ind w:rightChars="-21" w:right="-44" w:firstLineChars="200" w:firstLine="420"/>
        <w:rPr>
          <w:rFonts w:ascii="宋体" w:eastAsia="宋体" w:hAnsi="宋体" w:cs="宋体"/>
          <w:szCs w:val="21"/>
        </w:rPr>
      </w:pPr>
      <w:r>
        <w:rPr>
          <w:rFonts w:ascii="宋体" w:eastAsia="宋体" w:hAnsi="宋体" w:cs="宋体" w:hint="eastAsia"/>
          <w:szCs w:val="21"/>
        </w:rPr>
        <w:t>1．甲状腺的位置、形态和构造　甲状腺位于喉后方，气管前端两侧和腹面，红褐色。甲状腺分左右两侧叶和中间的峡部。甲状腺表面有一层薄的致密结缔组织被膜，并伸入腺体内将其分成许多小叶，在小叶中含有大小不一的圆形腺泡。腺泡周围由基膜和少量结缔组织围绕，并有丰富的毛细血管和淋巴管。</w:t>
      </w:r>
    </w:p>
    <w:p w:rsidR="007C79AA" w:rsidRDefault="00E301A9">
      <w:pPr>
        <w:tabs>
          <w:tab w:val="left" w:pos="6120"/>
        </w:tabs>
        <w:ind w:rightChars="-21" w:right="-44" w:firstLineChars="200" w:firstLine="420"/>
        <w:rPr>
          <w:rFonts w:ascii="宋体" w:eastAsia="宋体" w:hAnsi="宋体" w:cs="宋体"/>
          <w:szCs w:val="21"/>
        </w:rPr>
      </w:pPr>
      <w:r>
        <w:rPr>
          <w:rFonts w:ascii="宋体" w:eastAsia="宋体" w:hAnsi="宋体" w:cs="宋体" w:hint="eastAsia"/>
          <w:szCs w:val="21"/>
        </w:rPr>
        <w:t>甲状腺内还有内分泌细胞，称滤泡旁细胞，常单个或成群分布于腺泡之间，能产生降钙素。</w:t>
      </w:r>
    </w:p>
    <w:p w:rsidR="007C79AA" w:rsidRDefault="00E301A9">
      <w:pPr>
        <w:tabs>
          <w:tab w:val="left" w:pos="6120"/>
        </w:tabs>
        <w:ind w:rightChars="-21" w:right="-44" w:firstLineChars="200" w:firstLine="420"/>
        <w:rPr>
          <w:rFonts w:ascii="宋体" w:eastAsia="宋体" w:hAnsi="宋体" w:cs="宋体"/>
          <w:szCs w:val="21"/>
        </w:rPr>
      </w:pPr>
      <w:r>
        <w:rPr>
          <w:rFonts w:ascii="宋体" w:eastAsia="宋体" w:hAnsi="宋体" w:cs="宋体" w:hint="eastAsia"/>
          <w:szCs w:val="21"/>
        </w:rPr>
        <w:t>2．甲状腺的生理机能　甲状腺能分泌甲状腺素和降钙素。</w:t>
      </w:r>
    </w:p>
    <w:p w:rsidR="007C79AA" w:rsidRDefault="00E301A9">
      <w:pPr>
        <w:tabs>
          <w:tab w:val="left" w:pos="6120"/>
        </w:tabs>
        <w:ind w:rightChars="-21" w:right="-44" w:firstLineChars="200" w:firstLine="420"/>
        <w:rPr>
          <w:rFonts w:ascii="宋体" w:eastAsia="宋体" w:hAnsi="宋体" w:cs="宋体"/>
          <w:szCs w:val="21"/>
        </w:rPr>
      </w:pPr>
      <w:r>
        <w:rPr>
          <w:rFonts w:ascii="宋体" w:eastAsia="宋体" w:hAnsi="宋体" w:cs="宋体" w:hint="eastAsia"/>
          <w:szCs w:val="21"/>
        </w:rPr>
        <w:t>（1）甲状腺激素  由腺泡分泌，主要作用是促进机体的新陈代谢及生长发育。</w:t>
      </w:r>
    </w:p>
    <w:p w:rsidR="007C79AA" w:rsidRDefault="00E301A9">
      <w:pPr>
        <w:tabs>
          <w:tab w:val="left" w:pos="6120"/>
        </w:tabs>
        <w:ind w:rightChars="-21" w:right="-44" w:firstLineChars="200" w:firstLine="420"/>
        <w:rPr>
          <w:rFonts w:ascii="宋体" w:eastAsia="宋体" w:hAnsi="宋体" w:cs="宋体"/>
          <w:szCs w:val="21"/>
        </w:rPr>
      </w:pPr>
      <w:r>
        <w:rPr>
          <w:rFonts w:ascii="宋体" w:eastAsia="宋体" w:hAnsi="宋体" w:cs="宋体" w:hint="eastAsia"/>
          <w:szCs w:val="21"/>
        </w:rPr>
        <w:t>甲状腺激素可加速组织细胞内各种营养物质的氧化分解和合成，促进机体的新陈代谢和生长发育。特别影响幼畜的骨骼、神经和生殖器官的生长发育。实验证明，切除幼畜甲状腺，不但生长停滞，体躯矮小，而且反应迟钝，形成“呆小症”。</w:t>
      </w:r>
    </w:p>
    <w:p w:rsidR="007C79AA" w:rsidRDefault="00E301A9">
      <w:pPr>
        <w:tabs>
          <w:tab w:val="left" w:pos="6120"/>
        </w:tabs>
        <w:ind w:rightChars="-21" w:right="-44" w:firstLineChars="200" w:firstLine="420"/>
        <w:rPr>
          <w:rFonts w:ascii="宋体" w:eastAsia="宋体" w:hAnsi="宋体" w:cs="宋体"/>
          <w:szCs w:val="21"/>
        </w:rPr>
      </w:pPr>
      <w:r>
        <w:rPr>
          <w:rFonts w:ascii="宋体" w:eastAsia="宋体" w:hAnsi="宋体" w:cs="宋体" w:hint="eastAsia"/>
          <w:szCs w:val="21"/>
        </w:rPr>
        <w:t>（2）降钙素  由甲状腺内滤泡旁细胞分泌，有增强成骨细胞活性，促进骨组织钙化和血钙降低的作用。</w:t>
      </w:r>
    </w:p>
    <w:p w:rsidR="007C79AA" w:rsidRDefault="00E301A9">
      <w:pPr>
        <w:tabs>
          <w:tab w:val="left" w:pos="6120"/>
        </w:tabs>
        <w:ind w:rightChars="-21" w:right="-44" w:firstLineChars="200" w:firstLine="420"/>
        <w:rPr>
          <w:rFonts w:ascii="宋体" w:eastAsia="宋体" w:hAnsi="宋体" w:cs="宋体"/>
          <w:b/>
          <w:bCs/>
          <w:szCs w:val="21"/>
        </w:rPr>
      </w:pPr>
      <w:r>
        <w:rPr>
          <w:rFonts w:ascii="宋体" w:eastAsia="宋体" w:hAnsi="宋体" w:cs="宋体" w:hint="eastAsia"/>
          <w:szCs w:val="21"/>
        </w:rPr>
        <w:lastRenderedPageBreak/>
        <w:t>(三)甲状旁腺</w:t>
      </w:r>
    </w:p>
    <w:p w:rsidR="007C79AA" w:rsidRDefault="00E301A9">
      <w:pPr>
        <w:tabs>
          <w:tab w:val="left" w:pos="6120"/>
        </w:tabs>
        <w:ind w:rightChars="-21" w:right="-44" w:firstLineChars="200" w:firstLine="420"/>
        <w:rPr>
          <w:rFonts w:ascii="宋体" w:eastAsia="宋体" w:hAnsi="宋体" w:cs="宋体"/>
          <w:szCs w:val="21"/>
        </w:rPr>
      </w:pPr>
      <w:r>
        <w:rPr>
          <w:rFonts w:ascii="宋体" w:eastAsia="宋体" w:hAnsi="宋体" w:cs="宋体" w:hint="eastAsia"/>
          <w:szCs w:val="21"/>
        </w:rPr>
        <w:t>1．甲状旁腺的位置、形态　甲状旁腺多位于甲状腺附近，很小，呈圆形或椭圆形。</w:t>
      </w:r>
    </w:p>
    <w:p w:rsidR="007C79AA" w:rsidRDefault="00E301A9">
      <w:pPr>
        <w:tabs>
          <w:tab w:val="left" w:pos="6120"/>
        </w:tabs>
        <w:ind w:rightChars="-21" w:right="-44" w:firstLineChars="200" w:firstLine="420"/>
        <w:rPr>
          <w:rFonts w:ascii="宋体" w:eastAsia="宋体" w:hAnsi="宋体" w:cs="宋体"/>
          <w:szCs w:val="21"/>
        </w:rPr>
      </w:pPr>
      <w:r>
        <w:rPr>
          <w:rFonts w:ascii="宋体" w:eastAsia="宋体" w:hAnsi="宋体" w:cs="宋体" w:hint="eastAsia"/>
          <w:szCs w:val="21"/>
        </w:rPr>
        <w:t>2．甲状旁腺的生理机能  甲状旁腺分泌的甲状旁腺素，主要作用是调节血钙浓度。</w:t>
      </w:r>
    </w:p>
    <w:p w:rsidR="007C79AA" w:rsidRDefault="00E301A9">
      <w:pPr>
        <w:tabs>
          <w:tab w:val="left" w:pos="6120"/>
        </w:tabs>
        <w:ind w:rightChars="-21" w:right="-44" w:firstLineChars="200" w:firstLine="420"/>
        <w:rPr>
          <w:rFonts w:ascii="宋体" w:eastAsia="宋体" w:hAnsi="宋体" w:cs="宋体"/>
          <w:szCs w:val="21"/>
        </w:rPr>
      </w:pPr>
      <w:r>
        <w:rPr>
          <w:rFonts w:ascii="宋体" w:eastAsia="宋体" w:hAnsi="宋体" w:cs="宋体" w:hint="eastAsia"/>
          <w:szCs w:val="21"/>
        </w:rPr>
        <w:t>（1）在维生素D存在的情况下，可促进小肠对钙的吸收。</w:t>
      </w:r>
    </w:p>
    <w:p w:rsidR="007C79AA" w:rsidRDefault="00E301A9">
      <w:pPr>
        <w:tabs>
          <w:tab w:val="left" w:pos="6120"/>
        </w:tabs>
        <w:ind w:rightChars="-21" w:right="-44" w:firstLineChars="200" w:firstLine="420"/>
        <w:rPr>
          <w:rFonts w:ascii="宋体" w:eastAsia="宋体" w:hAnsi="宋体" w:cs="宋体"/>
          <w:szCs w:val="21"/>
        </w:rPr>
      </w:pPr>
      <w:r>
        <w:rPr>
          <w:rFonts w:ascii="宋体" w:eastAsia="宋体" w:hAnsi="宋体" w:cs="宋体" w:hint="eastAsia"/>
          <w:szCs w:val="21"/>
        </w:rPr>
        <w:t>（2）刺激破骨细胞的活动，使骨骼中磷酸钙溶解并转入血液中，以补充血磷，提高血钙含量。</w:t>
      </w:r>
    </w:p>
    <w:p w:rsidR="007C79AA" w:rsidRDefault="00E301A9">
      <w:pPr>
        <w:tabs>
          <w:tab w:val="left" w:pos="6120"/>
        </w:tabs>
        <w:ind w:rightChars="-21" w:right="-44" w:firstLineChars="200" w:firstLine="420"/>
        <w:rPr>
          <w:rFonts w:ascii="宋体" w:eastAsia="宋体" w:hAnsi="宋体" w:cs="宋体"/>
          <w:szCs w:val="21"/>
        </w:rPr>
      </w:pPr>
      <w:r>
        <w:rPr>
          <w:rFonts w:ascii="宋体" w:eastAsia="宋体" w:hAnsi="宋体" w:cs="宋体" w:hint="eastAsia"/>
          <w:szCs w:val="21"/>
        </w:rPr>
        <w:t>（3）促进肾小管对钙重吸收和磷的排泄（即“保钙排磷”），使血钙浓度升高，血磷降低。</w:t>
      </w:r>
    </w:p>
    <w:p w:rsidR="007C79AA" w:rsidRDefault="00E301A9">
      <w:pPr>
        <w:tabs>
          <w:tab w:val="left" w:pos="6120"/>
        </w:tabs>
        <w:ind w:rightChars="-21" w:right="-44" w:firstLineChars="200" w:firstLine="420"/>
        <w:rPr>
          <w:rFonts w:ascii="宋体" w:eastAsia="宋体" w:hAnsi="宋体" w:cs="宋体"/>
          <w:szCs w:val="21"/>
        </w:rPr>
      </w:pPr>
      <w:r>
        <w:rPr>
          <w:rFonts w:ascii="宋体" w:eastAsia="宋体" w:hAnsi="宋体" w:cs="宋体" w:hint="eastAsia"/>
          <w:szCs w:val="21"/>
        </w:rPr>
        <w:t>甲状旁腺素升高血钙的作用与甲状腺滤泡旁细胞分泌的降钙素降低血钙的作用，有着密切的关系，二者分泌也都受着血钙浓度的调节。</w:t>
      </w:r>
    </w:p>
    <w:p w:rsidR="007C79AA" w:rsidRDefault="00E301A9">
      <w:pPr>
        <w:tabs>
          <w:tab w:val="left" w:pos="6120"/>
        </w:tabs>
        <w:ind w:rightChars="-21" w:right="-44" w:firstLineChars="200" w:firstLine="420"/>
        <w:rPr>
          <w:rFonts w:ascii="宋体" w:eastAsia="宋体" w:hAnsi="宋体" w:cs="宋体"/>
          <w:b/>
          <w:bCs/>
          <w:szCs w:val="21"/>
        </w:rPr>
      </w:pPr>
      <w:r>
        <w:rPr>
          <w:rFonts w:ascii="宋体" w:eastAsia="宋体" w:hAnsi="宋体" w:cs="宋体" w:hint="eastAsia"/>
          <w:szCs w:val="21"/>
        </w:rPr>
        <w:t>（四）肾上腺</w:t>
      </w:r>
    </w:p>
    <w:p w:rsidR="007C79AA" w:rsidRDefault="00E301A9">
      <w:pPr>
        <w:tabs>
          <w:tab w:val="left" w:pos="6120"/>
        </w:tabs>
        <w:ind w:rightChars="-21" w:right="-44" w:firstLineChars="200" w:firstLine="420"/>
        <w:rPr>
          <w:rFonts w:ascii="宋体" w:eastAsia="宋体" w:hAnsi="宋体" w:cs="宋体"/>
          <w:szCs w:val="21"/>
        </w:rPr>
      </w:pPr>
      <w:r>
        <w:rPr>
          <w:rFonts w:ascii="宋体" w:eastAsia="宋体" w:hAnsi="宋体" w:cs="宋体" w:hint="eastAsia"/>
          <w:szCs w:val="21"/>
        </w:rPr>
        <w:t>1．肾上腺的位置、形态和构造　肾上腺是成对的红褐色腺体，位于肾的前内侧。其实质分为皮质和髓质两部分。皮质在外，结构致密，颜色较浅；髓质在内，颜色较深。</w:t>
      </w:r>
    </w:p>
    <w:p w:rsidR="007C79AA" w:rsidRDefault="00E301A9">
      <w:pPr>
        <w:tabs>
          <w:tab w:val="left" w:pos="6120"/>
        </w:tabs>
        <w:ind w:rightChars="-21" w:right="-44" w:firstLineChars="200" w:firstLine="420"/>
        <w:rPr>
          <w:rFonts w:ascii="宋体" w:eastAsia="宋体" w:hAnsi="宋体" w:cs="宋体"/>
          <w:szCs w:val="21"/>
        </w:rPr>
      </w:pPr>
      <w:r>
        <w:rPr>
          <w:rFonts w:ascii="宋体" w:eastAsia="宋体" w:hAnsi="宋体" w:cs="宋体" w:hint="eastAsia"/>
          <w:szCs w:val="21"/>
        </w:rPr>
        <w:t>肾上腺皮质按细胞排列状态，可分为三层：外层叫多形区，细胞排列成团块和索状，此区的细胞能分泌盐皮质激素；中层叫束状区，细胞排列成束，该区的细胞能分泌糖皮质激素；内层叫网状区，细胞排列成网状，该区的细胞能分泌性激素。</w:t>
      </w:r>
    </w:p>
    <w:p w:rsidR="007C79AA" w:rsidRDefault="00E301A9">
      <w:pPr>
        <w:tabs>
          <w:tab w:val="left" w:pos="6120"/>
        </w:tabs>
        <w:ind w:rightChars="-21" w:right="-44" w:firstLineChars="200" w:firstLine="420"/>
        <w:rPr>
          <w:rFonts w:ascii="宋体" w:eastAsia="宋体" w:hAnsi="宋体" w:cs="宋体"/>
          <w:szCs w:val="21"/>
        </w:rPr>
      </w:pPr>
      <w:r>
        <w:rPr>
          <w:rFonts w:ascii="宋体" w:eastAsia="宋体" w:hAnsi="宋体" w:cs="宋体" w:hint="eastAsia"/>
          <w:szCs w:val="21"/>
        </w:rPr>
        <w:t>髓质由排列不规则的细胞索和窦状隙组成，能分泌肾上腺素和去甲肾上腺素。</w:t>
      </w:r>
    </w:p>
    <w:p w:rsidR="007C79AA" w:rsidRDefault="00E301A9">
      <w:pPr>
        <w:tabs>
          <w:tab w:val="left" w:pos="6120"/>
        </w:tabs>
        <w:ind w:rightChars="-21" w:right="-44" w:firstLineChars="200" w:firstLine="420"/>
        <w:rPr>
          <w:rFonts w:ascii="宋体" w:eastAsia="宋体" w:hAnsi="宋体" w:cs="宋体"/>
          <w:szCs w:val="21"/>
        </w:rPr>
      </w:pPr>
      <w:r>
        <w:rPr>
          <w:rFonts w:ascii="宋体" w:eastAsia="宋体" w:hAnsi="宋体" w:cs="宋体" w:hint="eastAsia"/>
          <w:szCs w:val="21"/>
        </w:rPr>
        <w:t>2．肾上腺的生理机能</w:t>
      </w:r>
    </w:p>
    <w:p w:rsidR="007C79AA" w:rsidRDefault="00E301A9">
      <w:pPr>
        <w:tabs>
          <w:tab w:val="left" w:pos="6120"/>
        </w:tabs>
        <w:ind w:rightChars="-21" w:right="-44" w:firstLineChars="200" w:firstLine="420"/>
        <w:rPr>
          <w:rFonts w:ascii="宋体" w:eastAsia="宋体" w:hAnsi="宋体" w:cs="宋体"/>
          <w:szCs w:val="21"/>
        </w:rPr>
      </w:pPr>
      <w:r>
        <w:rPr>
          <w:rFonts w:ascii="宋体" w:eastAsia="宋体" w:hAnsi="宋体" w:cs="宋体" w:hint="eastAsia"/>
          <w:szCs w:val="21"/>
        </w:rPr>
        <w:t>（1）肾上腺皮质激素　包括盐皮质激素、糖皮质激素和性激素。</w:t>
      </w:r>
    </w:p>
    <w:p w:rsidR="007C79AA" w:rsidRDefault="00E301A9">
      <w:pPr>
        <w:tabs>
          <w:tab w:val="left" w:pos="6120"/>
        </w:tabs>
        <w:ind w:rightChars="-21" w:right="-44" w:firstLineChars="200" w:firstLine="420"/>
        <w:rPr>
          <w:rFonts w:ascii="宋体" w:eastAsia="宋体" w:hAnsi="宋体" w:cs="宋体"/>
          <w:szCs w:val="21"/>
        </w:rPr>
      </w:pPr>
      <w:r>
        <w:rPr>
          <w:rFonts w:ascii="宋体" w:eastAsia="宋体" w:hAnsi="宋体" w:cs="宋体" w:hint="eastAsia"/>
          <w:szCs w:val="21"/>
        </w:rPr>
        <w:t>①盐皮质激素：盐皮质激素以醛固酮为代表，这类激素主要参与体内水盐代谢的调节。它可促进肾小管对钠的重吸收和对钾的排泄，因此有“保钠排钾”的作用。</w:t>
      </w:r>
    </w:p>
    <w:p w:rsidR="007C79AA" w:rsidRDefault="00E301A9">
      <w:pPr>
        <w:tabs>
          <w:tab w:val="left" w:pos="6120"/>
        </w:tabs>
        <w:ind w:rightChars="-21" w:right="-44" w:firstLineChars="200" w:firstLine="420"/>
        <w:rPr>
          <w:rFonts w:ascii="宋体" w:eastAsia="宋体" w:hAnsi="宋体" w:cs="宋体"/>
          <w:szCs w:val="21"/>
        </w:rPr>
      </w:pPr>
      <w:r>
        <w:rPr>
          <w:rFonts w:ascii="宋体" w:eastAsia="宋体" w:hAnsi="宋体" w:cs="宋体" w:hint="eastAsia"/>
          <w:szCs w:val="21"/>
        </w:rPr>
        <w:t>②糖皮质激素：糖皮质激素主要是氢化考的松，其次有少量皮质酮。其主要作用是促进糖的代谢。一方面，它可促进糖的异生作用；另一方面，抑制组织细胞对血糖的利用。因此，糖皮质激素有升高血糖、对抗胰岛素的作用。同时糖皮质激素可促进脂肪的分解，促进肌肉等组织蛋白质的分解。所以，大量使用糖皮质激素，可引起生长缓慢、机体消瘦、皮肤变薄、骨质疏松、创伤愈合迟缓等现象。</w:t>
      </w:r>
    </w:p>
    <w:p w:rsidR="007C79AA" w:rsidRDefault="00E301A9">
      <w:pPr>
        <w:tabs>
          <w:tab w:val="left" w:pos="6120"/>
        </w:tabs>
        <w:ind w:rightChars="-21" w:right="-44" w:firstLineChars="200" w:firstLine="420"/>
        <w:rPr>
          <w:rFonts w:ascii="宋体" w:eastAsia="宋体" w:hAnsi="宋体" w:cs="宋体"/>
          <w:szCs w:val="21"/>
        </w:rPr>
      </w:pPr>
      <w:r>
        <w:rPr>
          <w:rFonts w:ascii="宋体" w:eastAsia="宋体" w:hAnsi="宋体" w:cs="宋体" w:hint="eastAsia"/>
          <w:szCs w:val="21"/>
        </w:rPr>
        <w:t>另外，糖皮质激素还有抗过敏、抗炎症、抗毒素的作用。</w:t>
      </w:r>
    </w:p>
    <w:p w:rsidR="007C79AA" w:rsidRDefault="00E301A9">
      <w:pPr>
        <w:tabs>
          <w:tab w:val="left" w:pos="6120"/>
        </w:tabs>
        <w:ind w:rightChars="-21" w:right="-44" w:firstLineChars="200" w:firstLine="420"/>
        <w:rPr>
          <w:rFonts w:ascii="宋体" w:eastAsia="宋体" w:hAnsi="宋体" w:cs="宋体"/>
          <w:szCs w:val="21"/>
        </w:rPr>
      </w:pPr>
      <w:r>
        <w:rPr>
          <w:rFonts w:ascii="宋体" w:eastAsia="宋体" w:hAnsi="宋体" w:cs="宋体" w:hint="eastAsia"/>
          <w:szCs w:val="21"/>
        </w:rPr>
        <w:t>③性激素：包括雄性激素和雌性激素，正常情况下分泌很少，不会对机体产生影响。</w:t>
      </w:r>
    </w:p>
    <w:p w:rsidR="007C79AA" w:rsidRDefault="00E301A9">
      <w:pPr>
        <w:tabs>
          <w:tab w:val="left" w:pos="6120"/>
        </w:tabs>
        <w:ind w:rightChars="-21" w:right="-44" w:firstLineChars="200" w:firstLine="420"/>
        <w:rPr>
          <w:rFonts w:ascii="宋体" w:eastAsia="宋体" w:hAnsi="宋体" w:cs="宋体"/>
          <w:szCs w:val="21"/>
        </w:rPr>
      </w:pPr>
      <w:r>
        <w:rPr>
          <w:rFonts w:ascii="宋体" w:eastAsia="宋体" w:hAnsi="宋体" w:cs="宋体" w:hint="eastAsia"/>
          <w:szCs w:val="21"/>
        </w:rPr>
        <w:t>（2）肾上腺髓质激素　包括肾上腺素和去甲肾上腺素两种激素，它们的生理机能基本相同，均有类似交感神经兴奋的作用，但也有某些差别。</w:t>
      </w:r>
    </w:p>
    <w:p w:rsidR="007C79AA" w:rsidRDefault="00E301A9">
      <w:pPr>
        <w:tabs>
          <w:tab w:val="left" w:pos="6120"/>
        </w:tabs>
        <w:ind w:rightChars="-21" w:right="-44" w:firstLineChars="200" w:firstLine="420"/>
        <w:rPr>
          <w:rFonts w:ascii="宋体" w:eastAsia="宋体" w:hAnsi="宋体" w:cs="宋体"/>
          <w:szCs w:val="21"/>
        </w:rPr>
      </w:pPr>
      <w:r>
        <w:rPr>
          <w:rFonts w:ascii="宋体" w:eastAsia="宋体" w:hAnsi="宋体" w:cs="宋体" w:hint="eastAsia"/>
          <w:szCs w:val="21"/>
        </w:rPr>
        <w:t>①对心脏和血管的作用：肾上腺素和去甲肾上腺素都能使心跳加快、血管收缩和血压上升。在临床上，由于肾上腺素有较好的强心作用，所以常用作急救药物。去甲肾上腺素可使小动脉收缩，增加外周阻力使血压升高，因此是重要的升压药。</w:t>
      </w:r>
    </w:p>
    <w:p w:rsidR="007C79AA" w:rsidRDefault="00E301A9">
      <w:pPr>
        <w:tabs>
          <w:tab w:val="left" w:pos="6120"/>
        </w:tabs>
        <w:ind w:rightChars="-21" w:right="-44" w:firstLineChars="200" w:firstLine="420"/>
        <w:rPr>
          <w:rFonts w:ascii="宋体" w:eastAsia="宋体" w:hAnsi="宋体" w:cs="宋体"/>
          <w:szCs w:val="21"/>
        </w:rPr>
      </w:pPr>
      <w:r>
        <w:rPr>
          <w:rFonts w:ascii="宋体" w:eastAsia="宋体" w:hAnsi="宋体" w:cs="宋体" w:hint="eastAsia"/>
          <w:szCs w:val="21"/>
        </w:rPr>
        <w:t>②对平滑肌的作用：肾上腺素能使气管和消化道平滑肌舒张，胃肠运动减弱。此外，肾上腺素还可使瞳孔扩大及皮肤竖毛肌收缩，被毛竖立。去甲肾上腺素也有这些作用，但较弱。</w:t>
      </w:r>
    </w:p>
    <w:p w:rsidR="007C79AA" w:rsidRDefault="00E301A9">
      <w:pPr>
        <w:tabs>
          <w:tab w:val="left" w:pos="6120"/>
        </w:tabs>
        <w:ind w:rightChars="-21" w:right="-44" w:firstLineChars="200" w:firstLine="420"/>
        <w:rPr>
          <w:rFonts w:ascii="宋体" w:eastAsia="宋体" w:hAnsi="宋体" w:cs="宋体"/>
          <w:szCs w:val="21"/>
        </w:rPr>
      </w:pPr>
      <w:r>
        <w:rPr>
          <w:rFonts w:ascii="宋体" w:eastAsia="宋体" w:hAnsi="宋体" w:cs="宋体" w:hint="eastAsia"/>
          <w:szCs w:val="21"/>
        </w:rPr>
        <w:t>③对代谢的作用：两者均能促进肝和肌肉组织中糖元分解为葡萄糖，使血糖升高。能促进脂肪的分解。</w:t>
      </w:r>
    </w:p>
    <w:p w:rsidR="007C79AA" w:rsidRDefault="00E301A9">
      <w:pPr>
        <w:tabs>
          <w:tab w:val="left" w:pos="6120"/>
        </w:tabs>
        <w:ind w:rightChars="-21" w:right="-44" w:firstLineChars="200" w:firstLine="420"/>
        <w:rPr>
          <w:rFonts w:ascii="宋体" w:eastAsia="宋体" w:hAnsi="宋体" w:cs="宋体"/>
          <w:szCs w:val="21"/>
        </w:rPr>
      </w:pPr>
      <w:r>
        <w:rPr>
          <w:rFonts w:ascii="宋体" w:eastAsia="宋体" w:hAnsi="宋体" w:cs="宋体" w:hint="eastAsia"/>
          <w:szCs w:val="21"/>
        </w:rPr>
        <w:t>④对神经系统的作用：两者都能提高中枢神经系统的兴奋性，使机体处于警觉状态，以利于应付紧急情况。</w:t>
      </w:r>
    </w:p>
    <w:p w:rsidR="007C79AA" w:rsidRDefault="00E301A9">
      <w:pPr>
        <w:tabs>
          <w:tab w:val="left" w:pos="6120"/>
        </w:tabs>
        <w:ind w:rightChars="-21" w:right="-44" w:firstLineChars="200" w:firstLine="420"/>
        <w:rPr>
          <w:rFonts w:ascii="宋体" w:eastAsia="宋体" w:hAnsi="宋体" w:cs="宋体"/>
          <w:b/>
          <w:bCs/>
          <w:szCs w:val="21"/>
        </w:rPr>
      </w:pPr>
      <w:r>
        <w:rPr>
          <w:rFonts w:ascii="宋体" w:eastAsia="宋体" w:hAnsi="宋体" w:cs="宋体" w:hint="eastAsia"/>
          <w:szCs w:val="21"/>
        </w:rPr>
        <w:t>(六)胰腺内的内分泌组织—胰岛</w:t>
      </w:r>
    </w:p>
    <w:p w:rsidR="007C79AA" w:rsidRDefault="00E301A9">
      <w:pPr>
        <w:tabs>
          <w:tab w:val="left" w:pos="6120"/>
        </w:tabs>
        <w:ind w:rightChars="-21" w:right="-44" w:firstLineChars="200" w:firstLine="420"/>
        <w:rPr>
          <w:rFonts w:ascii="宋体" w:eastAsia="宋体" w:hAnsi="宋体" w:cs="宋体"/>
          <w:szCs w:val="21"/>
        </w:rPr>
      </w:pPr>
      <w:r>
        <w:rPr>
          <w:rFonts w:ascii="宋体" w:eastAsia="宋体" w:hAnsi="宋体" w:cs="宋体" w:hint="eastAsia"/>
          <w:szCs w:val="21"/>
        </w:rPr>
        <w:t>胰岛是分散于胰腺中大小不等的细胞群，主要有α和β细胞两种。α细胞分泌胰高血糖素，β细胞分泌胰岛素。</w:t>
      </w:r>
    </w:p>
    <w:p w:rsidR="007C79AA" w:rsidRDefault="00E301A9">
      <w:pPr>
        <w:tabs>
          <w:tab w:val="left" w:pos="6120"/>
        </w:tabs>
        <w:ind w:rightChars="-21" w:right="-44" w:firstLineChars="200" w:firstLine="420"/>
        <w:rPr>
          <w:rFonts w:ascii="宋体" w:eastAsia="宋体" w:hAnsi="宋体" w:cs="宋体"/>
          <w:szCs w:val="21"/>
        </w:rPr>
      </w:pPr>
      <w:r>
        <w:rPr>
          <w:rFonts w:ascii="宋体" w:eastAsia="宋体" w:hAnsi="宋体" w:cs="宋体" w:hint="eastAsia"/>
          <w:szCs w:val="21"/>
        </w:rPr>
        <w:t>1．胰岛素　胰岛素的作用主要有以下三方面：</w:t>
      </w:r>
    </w:p>
    <w:p w:rsidR="007C79AA" w:rsidRDefault="00E301A9">
      <w:pPr>
        <w:tabs>
          <w:tab w:val="left" w:pos="6120"/>
        </w:tabs>
        <w:ind w:rightChars="-21" w:right="-44" w:firstLineChars="200" w:firstLine="420"/>
        <w:rPr>
          <w:rFonts w:ascii="宋体" w:eastAsia="宋体" w:hAnsi="宋体" w:cs="宋体"/>
          <w:szCs w:val="21"/>
        </w:rPr>
      </w:pPr>
      <w:r>
        <w:rPr>
          <w:rFonts w:ascii="宋体" w:eastAsia="宋体" w:hAnsi="宋体" w:cs="宋体" w:hint="eastAsia"/>
          <w:szCs w:val="21"/>
        </w:rPr>
        <w:t>（1）促进肝糖原生成和葡萄糖分解，以及促进糖转变为脂肪，从而使血糖降低。因此，</w:t>
      </w:r>
      <w:r>
        <w:rPr>
          <w:rFonts w:ascii="宋体" w:eastAsia="宋体" w:hAnsi="宋体" w:cs="宋体" w:hint="eastAsia"/>
          <w:szCs w:val="21"/>
        </w:rPr>
        <w:lastRenderedPageBreak/>
        <w:t>胰岛素分泌不足时，血糖升高，当超过肾糖阈时，则大量的血糖从尿中排出，导致依赖性糖尿病。</w:t>
      </w:r>
    </w:p>
    <w:p w:rsidR="007C79AA" w:rsidRDefault="00E301A9">
      <w:pPr>
        <w:tabs>
          <w:tab w:val="left" w:pos="6120"/>
        </w:tabs>
        <w:ind w:rightChars="-21" w:right="-44" w:firstLineChars="200" w:firstLine="420"/>
        <w:rPr>
          <w:rFonts w:ascii="宋体" w:eastAsia="宋体" w:hAnsi="宋体" w:cs="宋体"/>
          <w:szCs w:val="21"/>
        </w:rPr>
      </w:pPr>
      <w:r>
        <w:rPr>
          <w:rFonts w:ascii="宋体" w:eastAsia="宋体" w:hAnsi="宋体" w:cs="宋体" w:hint="eastAsia"/>
          <w:szCs w:val="21"/>
        </w:rPr>
        <w:t>（2）促进脂肪的合成，抑制脂肪的分解，使血中游离脂肪酸减少。因此，胰岛素分泌不足时，脂肪即大量分解，血内脂肪酸增高，在肝脏内不能充分氧化而转化为酮体，出现酮血症并伴有酮尿，严重时可导致酸中毒和昏迷。</w:t>
      </w:r>
    </w:p>
    <w:p w:rsidR="007C79AA" w:rsidRDefault="00E301A9">
      <w:pPr>
        <w:tabs>
          <w:tab w:val="left" w:pos="6120"/>
        </w:tabs>
        <w:ind w:rightChars="-21" w:right="-44" w:firstLineChars="200" w:firstLine="420"/>
        <w:rPr>
          <w:rFonts w:ascii="宋体" w:eastAsia="宋体" w:hAnsi="宋体" w:cs="宋体"/>
          <w:szCs w:val="21"/>
        </w:rPr>
      </w:pPr>
      <w:r>
        <w:rPr>
          <w:rFonts w:ascii="宋体" w:eastAsia="宋体" w:hAnsi="宋体" w:cs="宋体" w:hint="eastAsia"/>
          <w:szCs w:val="21"/>
        </w:rPr>
        <w:t>（3）促进蛋白质合成，抑制蛋白质分解。</w:t>
      </w:r>
    </w:p>
    <w:p w:rsidR="007C79AA" w:rsidRDefault="00E301A9">
      <w:pPr>
        <w:tabs>
          <w:tab w:val="left" w:pos="6120"/>
        </w:tabs>
        <w:ind w:rightChars="-21" w:right="-44" w:firstLineChars="300" w:firstLine="630"/>
        <w:rPr>
          <w:rFonts w:ascii="宋体" w:eastAsia="宋体" w:hAnsi="宋体" w:cs="宋体"/>
          <w:szCs w:val="21"/>
        </w:rPr>
      </w:pPr>
      <w:r>
        <w:rPr>
          <w:rFonts w:ascii="宋体" w:eastAsia="宋体" w:hAnsi="宋体" w:cs="宋体" w:hint="eastAsia"/>
          <w:szCs w:val="21"/>
        </w:rPr>
        <w:t>2．胰高血糖素　胰高血糖素的作用与胰岛素相反。</w:t>
      </w:r>
    </w:p>
    <w:p w:rsidR="007C79AA" w:rsidRDefault="00E301A9">
      <w:pPr>
        <w:tabs>
          <w:tab w:val="left" w:pos="6120"/>
        </w:tabs>
        <w:ind w:rightChars="-21" w:right="-44" w:firstLineChars="200" w:firstLine="420"/>
        <w:rPr>
          <w:rFonts w:ascii="宋体" w:eastAsia="宋体" w:hAnsi="宋体" w:cs="宋体"/>
          <w:szCs w:val="21"/>
        </w:rPr>
      </w:pPr>
      <w:r>
        <w:rPr>
          <w:rFonts w:ascii="宋体" w:eastAsia="宋体" w:hAnsi="宋体" w:cs="宋体" w:hint="eastAsia"/>
          <w:szCs w:val="21"/>
        </w:rPr>
        <w:t>（1）促进糖原分解，促进糖异生，升高血糖。</w:t>
      </w:r>
    </w:p>
    <w:p w:rsidR="007C79AA" w:rsidRDefault="00E301A9">
      <w:pPr>
        <w:tabs>
          <w:tab w:val="left" w:pos="6120"/>
        </w:tabs>
        <w:ind w:rightChars="-21" w:right="-44" w:firstLineChars="200" w:firstLine="420"/>
        <w:rPr>
          <w:rFonts w:ascii="宋体" w:eastAsia="宋体" w:hAnsi="宋体" w:cs="宋体"/>
          <w:szCs w:val="21"/>
        </w:rPr>
      </w:pPr>
      <w:r>
        <w:rPr>
          <w:rFonts w:ascii="宋体" w:eastAsia="宋体" w:hAnsi="宋体" w:cs="宋体" w:hint="eastAsia"/>
          <w:szCs w:val="21"/>
        </w:rPr>
        <w:t>（2）促进脂肪分解，促进脂肪酸氧化，使酮体增多。</w:t>
      </w:r>
    </w:p>
    <w:p w:rsidR="007C79AA" w:rsidRDefault="00E301A9">
      <w:pPr>
        <w:tabs>
          <w:tab w:val="left" w:pos="6120"/>
        </w:tabs>
        <w:ind w:rightChars="-21" w:right="-44" w:firstLineChars="200" w:firstLine="420"/>
        <w:rPr>
          <w:rFonts w:ascii="宋体" w:eastAsia="宋体" w:hAnsi="宋体" w:cs="宋体"/>
          <w:szCs w:val="21"/>
        </w:rPr>
      </w:pPr>
      <w:r>
        <w:rPr>
          <w:rFonts w:ascii="宋体" w:eastAsia="宋体" w:hAnsi="宋体" w:cs="宋体" w:hint="eastAsia"/>
          <w:szCs w:val="21"/>
        </w:rPr>
        <w:t>（七）性腺内的内分泌组织</w:t>
      </w:r>
    </w:p>
    <w:p w:rsidR="007C79AA" w:rsidRDefault="00E301A9">
      <w:pPr>
        <w:tabs>
          <w:tab w:val="left" w:pos="6120"/>
        </w:tabs>
        <w:ind w:rightChars="-21" w:right="-44" w:firstLineChars="200" w:firstLine="420"/>
        <w:rPr>
          <w:rFonts w:ascii="宋体" w:eastAsia="宋体" w:hAnsi="宋体" w:cs="宋体"/>
          <w:szCs w:val="21"/>
        </w:rPr>
      </w:pPr>
      <w:r>
        <w:rPr>
          <w:rFonts w:ascii="宋体" w:eastAsia="宋体" w:hAnsi="宋体" w:cs="宋体" w:hint="eastAsia"/>
          <w:szCs w:val="21"/>
        </w:rPr>
        <w:t xml:space="preserve">　性腺是雄性的睾丸和雌性的卵巢的总称。睾丸可分泌雄性激素，卵巢可分泌雌性激素。性激素对于家畜的生长、发育、生殖和代谢等方面都起着十分重要的作用。</w:t>
      </w:r>
    </w:p>
    <w:p w:rsidR="007C79AA" w:rsidRDefault="00E301A9">
      <w:pPr>
        <w:tabs>
          <w:tab w:val="left" w:pos="6120"/>
        </w:tabs>
        <w:ind w:rightChars="-21" w:right="-44" w:firstLineChars="200" w:firstLine="420"/>
        <w:rPr>
          <w:rFonts w:ascii="宋体" w:eastAsia="宋体" w:hAnsi="宋体" w:cs="宋体"/>
          <w:szCs w:val="21"/>
        </w:rPr>
      </w:pPr>
      <w:r>
        <w:rPr>
          <w:rFonts w:ascii="宋体" w:eastAsia="宋体" w:hAnsi="宋体" w:cs="宋体" w:hint="eastAsia"/>
          <w:szCs w:val="21"/>
        </w:rPr>
        <w:t>（1）雄激素  由睾丸间质细胞分泌，主要成分是睾丸酮，其主要机能是：</w:t>
      </w:r>
    </w:p>
    <w:p w:rsidR="007C79AA" w:rsidRDefault="00E301A9">
      <w:pPr>
        <w:tabs>
          <w:tab w:val="left" w:pos="8610"/>
        </w:tabs>
        <w:ind w:rightChars="-21" w:right="-44" w:firstLineChars="200" w:firstLine="420"/>
        <w:rPr>
          <w:rFonts w:ascii="宋体" w:eastAsia="宋体" w:hAnsi="宋体" w:cs="宋体"/>
          <w:szCs w:val="21"/>
        </w:rPr>
      </w:pPr>
      <w:r>
        <w:rPr>
          <w:rFonts w:ascii="宋体" w:eastAsia="宋体" w:hAnsi="宋体" w:cs="宋体" w:hint="eastAsia"/>
          <w:szCs w:val="21"/>
        </w:rPr>
        <w:t>① 促进雄性生殖器官（前列腺、精囊腺、尿道球腺、输精管、阴茎和阴囊）的生长发育，并维持其成熟状态。</w:t>
      </w:r>
    </w:p>
    <w:p w:rsidR="007C79AA" w:rsidRDefault="00E301A9">
      <w:pPr>
        <w:tabs>
          <w:tab w:val="left" w:pos="6120"/>
        </w:tabs>
        <w:ind w:rightChars="-21" w:right="-44" w:firstLineChars="200" w:firstLine="420"/>
        <w:rPr>
          <w:rFonts w:ascii="宋体" w:eastAsia="宋体" w:hAnsi="宋体" w:cs="宋体"/>
          <w:szCs w:val="21"/>
        </w:rPr>
      </w:pPr>
      <w:r>
        <w:rPr>
          <w:rFonts w:ascii="宋体" w:eastAsia="宋体" w:hAnsi="宋体" w:cs="宋体" w:hint="eastAsia"/>
          <w:szCs w:val="21"/>
        </w:rPr>
        <w:t>② 刺激公畜产生性欲和性行为。</w:t>
      </w:r>
    </w:p>
    <w:p w:rsidR="007C79AA" w:rsidRDefault="00E301A9">
      <w:pPr>
        <w:tabs>
          <w:tab w:val="left" w:pos="6120"/>
        </w:tabs>
        <w:ind w:rightChars="-21" w:right="-44" w:firstLineChars="200" w:firstLine="420"/>
        <w:rPr>
          <w:rFonts w:ascii="宋体" w:eastAsia="宋体" w:hAnsi="宋体" w:cs="宋体"/>
          <w:szCs w:val="21"/>
        </w:rPr>
      </w:pPr>
      <w:r>
        <w:rPr>
          <w:rFonts w:ascii="宋体" w:eastAsia="宋体" w:hAnsi="宋体" w:cs="宋体" w:hint="eastAsia"/>
          <w:szCs w:val="21"/>
        </w:rPr>
        <w:t>③ 促进精子的发育成熟，并延长在附睾内精子的贮存时间。</w:t>
      </w:r>
    </w:p>
    <w:p w:rsidR="007C79AA" w:rsidRDefault="00E301A9">
      <w:pPr>
        <w:tabs>
          <w:tab w:val="left" w:pos="6120"/>
        </w:tabs>
        <w:ind w:rightChars="-21" w:right="-44" w:firstLineChars="200" w:firstLine="420"/>
        <w:rPr>
          <w:rFonts w:ascii="宋体" w:eastAsia="宋体" w:hAnsi="宋体" w:cs="宋体"/>
          <w:szCs w:val="21"/>
        </w:rPr>
      </w:pPr>
      <w:r>
        <w:rPr>
          <w:rFonts w:ascii="宋体" w:eastAsia="宋体" w:hAnsi="宋体" w:cs="宋体" w:hint="eastAsia"/>
          <w:szCs w:val="21"/>
        </w:rPr>
        <w:t>④ 促进雄性动物特征的出现，并维持其正常状态。</w:t>
      </w:r>
    </w:p>
    <w:p w:rsidR="007C79AA" w:rsidRDefault="00E301A9">
      <w:pPr>
        <w:tabs>
          <w:tab w:val="left" w:pos="6120"/>
        </w:tabs>
        <w:ind w:rightChars="-21" w:right="-44" w:firstLineChars="200" w:firstLine="420"/>
        <w:rPr>
          <w:rFonts w:ascii="宋体" w:eastAsia="宋体" w:hAnsi="宋体" w:cs="宋体"/>
          <w:szCs w:val="21"/>
        </w:rPr>
      </w:pPr>
      <w:r>
        <w:rPr>
          <w:rFonts w:ascii="宋体" w:eastAsia="宋体" w:hAnsi="宋体" w:cs="宋体" w:hint="eastAsia"/>
          <w:szCs w:val="21"/>
        </w:rPr>
        <w:t>⑤ 促进蛋白质的合成，使肌肉和骨骼比较发达，并使体内贮存脂肪减少。</w:t>
      </w:r>
    </w:p>
    <w:p w:rsidR="007C79AA" w:rsidRDefault="00E301A9">
      <w:pPr>
        <w:tabs>
          <w:tab w:val="left" w:pos="6120"/>
        </w:tabs>
        <w:ind w:rightChars="-21" w:right="-44" w:firstLineChars="200" w:firstLine="420"/>
        <w:rPr>
          <w:rFonts w:ascii="宋体" w:eastAsia="宋体" w:hAnsi="宋体" w:cs="宋体"/>
          <w:szCs w:val="21"/>
        </w:rPr>
      </w:pPr>
      <w:r>
        <w:rPr>
          <w:rFonts w:ascii="宋体" w:eastAsia="宋体" w:hAnsi="宋体" w:cs="宋体" w:hint="eastAsia"/>
          <w:szCs w:val="21"/>
        </w:rPr>
        <w:t>⑥ 促进公畜皮脂腺的分泌增强，特别是公羊和公猪比较明显。</w:t>
      </w:r>
    </w:p>
    <w:p w:rsidR="007C79AA" w:rsidRDefault="00E301A9">
      <w:pPr>
        <w:tabs>
          <w:tab w:val="left" w:pos="6120"/>
        </w:tabs>
        <w:ind w:rightChars="-21" w:right="-44" w:firstLineChars="200" w:firstLine="420"/>
        <w:rPr>
          <w:rFonts w:ascii="宋体" w:eastAsia="宋体" w:hAnsi="宋体" w:cs="宋体"/>
          <w:szCs w:val="21"/>
        </w:rPr>
      </w:pPr>
      <w:r>
        <w:rPr>
          <w:rFonts w:ascii="宋体" w:eastAsia="宋体" w:hAnsi="宋体" w:cs="宋体" w:hint="eastAsia"/>
          <w:szCs w:val="21"/>
        </w:rPr>
        <w:t>（2）雌激素  由卵巢内卵泡细胞分泌，其中作用最强的是雌二醇。其主要生理作用是：</w:t>
      </w:r>
    </w:p>
    <w:p w:rsidR="007C79AA" w:rsidRDefault="00E301A9">
      <w:pPr>
        <w:tabs>
          <w:tab w:val="left" w:pos="6120"/>
        </w:tabs>
        <w:ind w:rightChars="-21" w:right="-44" w:firstLineChars="200" w:firstLine="420"/>
        <w:rPr>
          <w:rFonts w:ascii="宋体" w:eastAsia="宋体" w:hAnsi="宋体" w:cs="宋体"/>
          <w:szCs w:val="21"/>
        </w:rPr>
      </w:pPr>
      <w:r>
        <w:rPr>
          <w:rFonts w:ascii="宋体" w:eastAsia="宋体" w:hAnsi="宋体" w:cs="宋体" w:hint="eastAsia"/>
          <w:szCs w:val="21"/>
        </w:rPr>
        <w:t>① 促进母畜生殖器官的生长发育。</w:t>
      </w:r>
    </w:p>
    <w:p w:rsidR="007C79AA" w:rsidRDefault="00E301A9">
      <w:pPr>
        <w:tabs>
          <w:tab w:val="left" w:pos="6120"/>
        </w:tabs>
        <w:ind w:rightChars="-21" w:right="-44" w:firstLineChars="200" w:firstLine="420"/>
        <w:rPr>
          <w:rFonts w:ascii="宋体" w:eastAsia="宋体" w:hAnsi="宋体" w:cs="宋体"/>
          <w:szCs w:val="21"/>
        </w:rPr>
      </w:pPr>
      <w:r>
        <w:rPr>
          <w:rFonts w:ascii="宋体" w:eastAsia="宋体" w:hAnsi="宋体" w:cs="宋体" w:hint="eastAsia"/>
          <w:szCs w:val="21"/>
        </w:rPr>
        <w:t>② 促进雌性动物特征的出现，并维持其状态。</w:t>
      </w:r>
    </w:p>
    <w:p w:rsidR="007C79AA" w:rsidRDefault="00E301A9">
      <w:pPr>
        <w:tabs>
          <w:tab w:val="left" w:pos="6120"/>
        </w:tabs>
        <w:ind w:rightChars="-21" w:right="-44" w:firstLineChars="200" w:firstLine="420"/>
        <w:rPr>
          <w:rFonts w:ascii="宋体" w:eastAsia="宋体" w:hAnsi="宋体" w:cs="宋体"/>
          <w:szCs w:val="21"/>
        </w:rPr>
      </w:pPr>
      <w:r>
        <w:rPr>
          <w:rFonts w:ascii="宋体" w:eastAsia="宋体" w:hAnsi="宋体" w:cs="宋体" w:hint="eastAsia"/>
          <w:szCs w:val="21"/>
        </w:rPr>
        <w:t>③ 促进母畜发情。</w:t>
      </w:r>
    </w:p>
    <w:p w:rsidR="007C79AA" w:rsidRDefault="00E301A9">
      <w:pPr>
        <w:tabs>
          <w:tab w:val="left" w:pos="6120"/>
        </w:tabs>
        <w:ind w:rightChars="-21" w:right="-44" w:firstLineChars="200" w:firstLine="420"/>
        <w:rPr>
          <w:rFonts w:ascii="宋体" w:eastAsia="宋体" w:hAnsi="宋体" w:cs="宋体"/>
          <w:szCs w:val="21"/>
        </w:rPr>
      </w:pPr>
      <w:r>
        <w:rPr>
          <w:rFonts w:ascii="宋体" w:eastAsia="宋体" w:hAnsi="宋体" w:cs="宋体" w:hint="eastAsia"/>
          <w:szCs w:val="21"/>
        </w:rPr>
        <w:t>⑤刺激母畜发生性欲和性兴奋。</w:t>
      </w:r>
    </w:p>
    <w:p w:rsidR="007C79AA" w:rsidRDefault="00E301A9">
      <w:pPr>
        <w:tabs>
          <w:tab w:val="left" w:pos="6120"/>
          <w:tab w:val="left" w:pos="8610"/>
        </w:tabs>
        <w:ind w:rightChars="-21" w:right="-44" w:firstLineChars="200" w:firstLine="420"/>
        <w:rPr>
          <w:rFonts w:ascii="宋体" w:eastAsia="宋体" w:hAnsi="宋体" w:cs="宋体"/>
          <w:szCs w:val="21"/>
        </w:rPr>
      </w:pPr>
      <w:r>
        <w:rPr>
          <w:rFonts w:ascii="宋体" w:eastAsia="宋体" w:hAnsi="宋体" w:cs="宋体" w:hint="eastAsia"/>
          <w:szCs w:val="21"/>
        </w:rPr>
        <w:t>（3）孕激素  由排卵后的卵泡形成的妊娠黄体细胞所分泌，又称孕酮。孕酮的主要机能是：</w:t>
      </w:r>
    </w:p>
    <w:p w:rsidR="007C79AA" w:rsidRDefault="00E301A9">
      <w:pPr>
        <w:ind w:rightChars="-21" w:right="-44" w:firstLineChars="200" w:firstLine="420"/>
        <w:rPr>
          <w:rFonts w:ascii="宋体" w:eastAsia="宋体" w:hAnsi="宋体" w:cs="宋体"/>
          <w:szCs w:val="21"/>
        </w:rPr>
      </w:pPr>
      <w:r>
        <w:rPr>
          <w:rFonts w:ascii="宋体" w:eastAsia="宋体" w:hAnsi="宋体" w:cs="宋体" w:hint="eastAsia"/>
          <w:szCs w:val="21"/>
        </w:rPr>
        <w:t>① 在雌激素作用的基础上，进一步促进排卵后子宫内膜的增厚（血管和腺体增生），腺体分泌子宫乳，为受精卵在子宫种植和发育准备条件。</w:t>
      </w:r>
    </w:p>
    <w:p w:rsidR="007C79AA" w:rsidRDefault="00E301A9">
      <w:pPr>
        <w:tabs>
          <w:tab w:val="left" w:pos="6120"/>
          <w:tab w:val="left" w:pos="8610"/>
        </w:tabs>
        <w:ind w:rightChars="-21" w:right="-44" w:firstLineChars="200" w:firstLine="420"/>
        <w:rPr>
          <w:rFonts w:ascii="宋体" w:eastAsia="宋体" w:hAnsi="宋体" w:cs="宋体"/>
          <w:szCs w:val="21"/>
        </w:rPr>
      </w:pPr>
      <w:r>
        <w:rPr>
          <w:rFonts w:ascii="宋体" w:eastAsia="宋体" w:hAnsi="宋体" w:cs="宋体" w:hint="eastAsia"/>
          <w:szCs w:val="21"/>
        </w:rPr>
        <w:t>② 抑制子宫平滑肌的活动，为胚胎创造安静环境，故有保胎作用。</w:t>
      </w:r>
    </w:p>
    <w:p w:rsidR="007C79AA" w:rsidRDefault="00E301A9">
      <w:pPr>
        <w:tabs>
          <w:tab w:val="left" w:pos="6120"/>
          <w:tab w:val="left" w:pos="8610"/>
        </w:tabs>
        <w:ind w:rightChars="-21" w:right="-44" w:firstLineChars="200" w:firstLine="420"/>
        <w:rPr>
          <w:rFonts w:ascii="宋体" w:eastAsia="宋体" w:hAnsi="宋体" w:cs="宋体"/>
          <w:szCs w:val="21"/>
        </w:rPr>
      </w:pPr>
      <w:r>
        <w:rPr>
          <w:rFonts w:ascii="宋体" w:eastAsia="宋体" w:hAnsi="宋体" w:cs="宋体" w:hint="eastAsia"/>
          <w:szCs w:val="21"/>
        </w:rPr>
        <w:t>③ 在雌激素作用的基础上，进一步刺激乳腺腺泡的生长，使乳腺发育完全，准备泌乳。</w:t>
      </w:r>
    </w:p>
    <w:p w:rsidR="007C79AA" w:rsidRDefault="00E301A9">
      <w:pPr>
        <w:tabs>
          <w:tab w:val="left" w:pos="6120"/>
          <w:tab w:val="left" w:pos="8610"/>
        </w:tabs>
        <w:ind w:rightChars="-21" w:right="-44" w:firstLineChars="200" w:firstLine="420"/>
        <w:rPr>
          <w:rFonts w:ascii="宋体" w:eastAsia="宋体" w:hAnsi="宋体" w:cs="宋体"/>
          <w:szCs w:val="21"/>
        </w:rPr>
      </w:pPr>
      <w:r>
        <w:rPr>
          <w:rFonts w:ascii="宋体" w:eastAsia="宋体" w:hAnsi="宋体" w:cs="宋体" w:hint="eastAsia"/>
          <w:szCs w:val="21"/>
        </w:rPr>
        <w:t>（4）松弛素   由妊娠末期的黄体分泌，至分娩时大量出现，分娩后随即消失。松弛素的生理机能是扩张产道，使子宫和骨盆联合韧带松弛，便于分娩。</w:t>
      </w:r>
    </w:p>
    <w:p w:rsidR="007C79AA" w:rsidRDefault="007C79AA">
      <w:pPr>
        <w:tabs>
          <w:tab w:val="left" w:pos="6120"/>
        </w:tabs>
        <w:ind w:rightChars="-21" w:right="-44" w:firstLineChars="200" w:firstLine="420"/>
        <w:rPr>
          <w:rFonts w:ascii="宋体" w:eastAsia="宋体" w:hAnsi="宋体" w:cs="宋体"/>
          <w:szCs w:val="21"/>
        </w:rPr>
      </w:pPr>
    </w:p>
    <w:p w:rsidR="007C79AA" w:rsidRDefault="007C79AA">
      <w:pPr>
        <w:tabs>
          <w:tab w:val="left" w:pos="6120"/>
        </w:tabs>
        <w:ind w:rightChars="-21" w:right="-44"/>
        <w:rPr>
          <w:rFonts w:ascii="宋体" w:eastAsia="宋体" w:hAnsi="宋体" w:cs="宋体"/>
          <w:szCs w:val="21"/>
        </w:rPr>
      </w:pPr>
    </w:p>
    <w:p w:rsidR="007C79AA" w:rsidRDefault="007C79AA">
      <w:pPr>
        <w:tabs>
          <w:tab w:val="left" w:pos="6120"/>
        </w:tabs>
        <w:ind w:rightChars="-21" w:right="-44"/>
        <w:rPr>
          <w:rFonts w:ascii="宋体" w:eastAsia="宋体" w:hAnsi="宋体" w:cs="宋体"/>
          <w:szCs w:val="21"/>
        </w:rPr>
      </w:pPr>
    </w:p>
    <w:p w:rsidR="007C79AA" w:rsidRDefault="00E301A9">
      <w:pPr>
        <w:tabs>
          <w:tab w:val="left" w:pos="6120"/>
        </w:tabs>
        <w:ind w:rightChars="-21" w:right="-44"/>
        <w:rPr>
          <w:rFonts w:ascii="宋体" w:eastAsia="宋体" w:hAnsi="宋体" w:cs="宋体"/>
          <w:sz w:val="28"/>
          <w:szCs w:val="28"/>
        </w:rPr>
      </w:pPr>
      <w:r>
        <w:rPr>
          <w:rFonts w:ascii="宋体" w:eastAsia="宋体" w:hAnsi="宋体" w:cs="宋体" w:hint="eastAsia"/>
          <w:b/>
          <w:bCs/>
          <w:sz w:val="28"/>
          <w:szCs w:val="28"/>
        </w:rPr>
        <w:t>任务二   内分泌技能训练</w:t>
      </w:r>
    </w:p>
    <w:p w:rsidR="007C79AA" w:rsidRDefault="00E301A9">
      <w:pPr>
        <w:tabs>
          <w:tab w:val="left" w:pos="6120"/>
        </w:tabs>
        <w:ind w:rightChars="-21" w:right="-44" w:firstLineChars="800" w:firstLine="1928"/>
        <w:rPr>
          <w:rFonts w:ascii="宋体" w:eastAsia="宋体" w:hAnsi="宋体" w:cs="宋体"/>
          <w:b/>
          <w:bCs/>
          <w:sz w:val="24"/>
          <w:szCs w:val="24"/>
        </w:rPr>
      </w:pPr>
      <w:r>
        <w:rPr>
          <w:rFonts w:ascii="宋体" w:eastAsia="宋体" w:hAnsi="宋体" w:cs="宋体" w:hint="eastAsia"/>
          <w:b/>
          <w:bCs/>
          <w:sz w:val="24"/>
          <w:szCs w:val="24"/>
        </w:rPr>
        <w:t>主要内分泌腺的形态、位置观察</w:t>
      </w:r>
    </w:p>
    <w:p w:rsidR="007C79AA" w:rsidRDefault="007C79AA">
      <w:pPr>
        <w:tabs>
          <w:tab w:val="left" w:pos="6120"/>
        </w:tabs>
        <w:ind w:rightChars="-21" w:right="-44"/>
        <w:rPr>
          <w:rFonts w:ascii="宋体" w:eastAsia="宋体" w:hAnsi="宋体" w:cs="宋体"/>
          <w:szCs w:val="21"/>
        </w:rPr>
      </w:pPr>
    </w:p>
    <w:p w:rsidR="007C79AA" w:rsidRDefault="00E301A9">
      <w:pPr>
        <w:tabs>
          <w:tab w:val="left" w:pos="6120"/>
        </w:tabs>
        <w:ind w:rightChars="-21" w:right="-44" w:firstLineChars="200" w:firstLine="420"/>
        <w:rPr>
          <w:rFonts w:ascii="宋体" w:eastAsia="宋体" w:hAnsi="宋体" w:cs="Times New Roman"/>
          <w:szCs w:val="21"/>
        </w:rPr>
      </w:pPr>
      <w:r>
        <w:rPr>
          <w:rFonts w:ascii="宋体" w:eastAsia="宋体" w:hAnsi="宋体" w:cs="Times New Roman" w:hint="eastAsia"/>
          <w:szCs w:val="21"/>
        </w:rPr>
        <w:t>（一）目的要求  在新鲜标本上，识别甲状腺、肾上腺。</w:t>
      </w:r>
    </w:p>
    <w:p w:rsidR="007C79AA" w:rsidRDefault="00E301A9">
      <w:pPr>
        <w:tabs>
          <w:tab w:val="left" w:pos="6120"/>
        </w:tabs>
        <w:ind w:rightChars="-21" w:right="-44" w:firstLineChars="200" w:firstLine="420"/>
        <w:rPr>
          <w:rFonts w:ascii="宋体" w:eastAsia="宋体" w:hAnsi="宋体" w:cs="Times New Roman"/>
          <w:szCs w:val="21"/>
        </w:rPr>
      </w:pPr>
      <w:r>
        <w:rPr>
          <w:rFonts w:ascii="宋体" w:eastAsia="宋体" w:hAnsi="宋体" w:cs="Times New Roman" w:hint="eastAsia"/>
          <w:szCs w:val="21"/>
        </w:rPr>
        <w:t>（二）材料及设备  牛或羊的尸体标本、解剖器械。</w:t>
      </w:r>
    </w:p>
    <w:p w:rsidR="007C79AA" w:rsidRDefault="00E301A9">
      <w:pPr>
        <w:tabs>
          <w:tab w:val="left" w:pos="6120"/>
        </w:tabs>
        <w:ind w:rightChars="-21" w:right="-44" w:firstLineChars="200" w:firstLine="420"/>
        <w:rPr>
          <w:rFonts w:ascii="宋体" w:eastAsia="宋体" w:hAnsi="宋体" w:cs="Times New Roman"/>
          <w:szCs w:val="21"/>
        </w:rPr>
      </w:pPr>
      <w:r>
        <w:rPr>
          <w:rFonts w:ascii="宋体" w:eastAsia="宋体" w:hAnsi="宋体" w:cs="Times New Roman" w:hint="eastAsia"/>
          <w:szCs w:val="21"/>
        </w:rPr>
        <w:t>（三）方法步骤  在牛或羊的尸体标本上找到气管，在前3～4个气管环的两侧和腹側找到甲状腺；在肾的内侧前缘找到肾上腺。</w:t>
      </w:r>
    </w:p>
    <w:p w:rsidR="007C79AA" w:rsidRDefault="00E301A9">
      <w:pPr>
        <w:tabs>
          <w:tab w:val="left" w:pos="6120"/>
        </w:tabs>
        <w:ind w:rightChars="-21" w:right="-44" w:firstLineChars="200" w:firstLine="420"/>
        <w:rPr>
          <w:rFonts w:ascii="宋体" w:eastAsia="宋体" w:hAnsi="宋体" w:cs="Times New Roman"/>
          <w:szCs w:val="21"/>
        </w:rPr>
      </w:pPr>
      <w:r>
        <w:rPr>
          <w:rFonts w:ascii="宋体" w:eastAsia="宋体" w:hAnsi="宋体" w:cs="Times New Roman" w:hint="eastAsia"/>
          <w:szCs w:val="21"/>
        </w:rPr>
        <w:lastRenderedPageBreak/>
        <w:t>（四）技能考核  在牛或羊的标本上，准确找到甲状腺和肾上腺。</w:t>
      </w:r>
    </w:p>
    <w:p w:rsidR="007C79AA" w:rsidRDefault="00E301A9">
      <w:pPr>
        <w:tabs>
          <w:tab w:val="left" w:pos="6120"/>
        </w:tabs>
        <w:ind w:rightChars="-21" w:right="-44" w:firstLineChars="200" w:firstLine="420"/>
        <w:rPr>
          <w:rFonts w:ascii="宋体" w:eastAsia="宋体" w:hAnsi="宋体" w:cs="Times New Roman"/>
          <w:szCs w:val="21"/>
        </w:rPr>
      </w:pPr>
      <w:r>
        <w:rPr>
          <w:rFonts w:ascii="宋体" w:eastAsia="宋体" w:hAnsi="宋体" w:cs="Times New Roman" w:hint="eastAsia"/>
          <w:szCs w:val="21"/>
        </w:rPr>
        <w:t xml:space="preserve">  </w:t>
      </w:r>
    </w:p>
    <w:p w:rsidR="007C79AA" w:rsidRDefault="00E301A9">
      <w:pPr>
        <w:tabs>
          <w:tab w:val="left" w:pos="6120"/>
        </w:tabs>
        <w:ind w:rightChars="-21" w:right="-44" w:firstLineChars="200" w:firstLine="422"/>
        <w:rPr>
          <w:rFonts w:ascii="宋体" w:eastAsia="宋体" w:hAnsi="宋体" w:cs="Times New Roman"/>
          <w:b/>
          <w:bCs/>
          <w:szCs w:val="21"/>
        </w:rPr>
      </w:pPr>
      <w:r>
        <w:rPr>
          <w:rFonts w:ascii="宋体" w:eastAsia="宋体" w:hAnsi="宋体" w:cs="Times New Roman" w:hint="eastAsia"/>
          <w:b/>
          <w:bCs/>
          <w:szCs w:val="21"/>
        </w:rPr>
        <w:t>【</w:t>
      </w:r>
      <w:r>
        <w:rPr>
          <w:rFonts w:ascii="黑体" w:eastAsia="黑体" w:hAnsi="宋体" w:cs="Times New Roman" w:hint="eastAsia"/>
          <w:szCs w:val="21"/>
        </w:rPr>
        <w:t>复习思考题</w:t>
      </w:r>
      <w:r>
        <w:rPr>
          <w:rFonts w:ascii="宋体" w:eastAsia="宋体" w:hAnsi="宋体" w:cs="Times New Roman" w:hint="eastAsia"/>
          <w:b/>
          <w:bCs/>
          <w:szCs w:val="21"/>
        </w:rPr>
        <w:t>】</w:t>
      </w:r>
    </w:p>
    <w:p w:rsidR="007C79AA" w:rsidRDefault="007C79AA">
      <w:pPr>
        <w:tabs>
          <w:tab w:val="left" w:pos="6120"/>
        </w:tabs>
        <w:ind w:rightChars="-21" w:right="-44" w:firstLineChars="200" w:firstLine="422"/>
        <w:rPr>
          <w:rFonts w:ascii="宋体" w:eastAsia="宋体" w:hAnsi="宋体" w:cs="Times New Roman"/>
          <w:b/>
          <w:bCs/>
          <w:szCs w:val="21"/>
        </w:rPr>
      </w:pPr>
    </w:p>
    <w:p w:rsidR="007C79AA" w:rsidRDefault="00E301A9">
      <w:pPr>
        <w:tabs>
          <w:tab w:val="left" w:pos="6120"/>
        </w:tabs>
        <w:ind w:rightChars="-21" w:right="-44" w:firstLineChars="200" w:firstLine="420"/>
        <w:rPr>
          <w:rFonts w:ascii="宋体" w:eastAsia="宋体" w:hAnsi="宋体" w:cs="Times New Roman"/>
          <w:szCs w:val="21"/>
        </w:rPr>
      </w:pPr>
      <w:r>
        <w:rPr>
          <w:rFonts w:ascii="宋体" w:eastAsia="宋体" w:hAnsi="宋体" w:cs="Times New Roman" w:hint="eastAsia"/>
          <w:szCs w:val="21"/>
        </w:rPr>
        <w:t>１．简述激素的概念及其作用特点。</w:t>
      </w:r>
    </w:p>
    <w:p w:rsidR="007C79AA" w:rsidRDefault="00E301A9">
      <w:pPr>
        <w:tabs>
          <w:tab w:val="left" w:pos="6120"/>
        </w:tabs>
        <w:ind w:rightChars="-21" w:right="-44" w:firstLineChars="200" w:firstLine="420"/>
        <w:rPr>
          <w:rFonts w:ascii="宋体" w:eastAsia="宋体" w:hAnsi="宋体" w:cs="Times New Roman"/>
          <w:szCs w:val="21"/>
        </w:rPr>
      </w:pPr>
      <w:r>
        <w:rPr>
          <w:rFonts w:ascii="宋体" w:eastAsia="宋体" w:hAnsi="宋体" w:cs="Times New Roman" w:hint="eastAsia"/>
          <w:szCs w:val="21"/>
        </w:rPr>
        <w:t>２．说出腺垂体内分泌哪些激素，有何作用？</w:t>
      </w:r>
    </w:p>
    <w:p w:rsidR="007C79AA" w:rsidRDefault="00E301A9">
      <w:pPr>
        <w:tabs>
          <w:tab w:val="left" w:pos="6120"/>
        </w:tabs>
        <w:ind w:rightChars="-21" w:right="-44" w:firstLineChars="200" w:firstLine="420"/>
        <w:rPr>
          <w:rFonts w:ascii="宋体" w:eastAsia="宋体" w:hAnsi="宋体" w:cs="Times New Roman"/>
          <w:szCs w:val="21"/>
        </w:rPr>
      </w:pPr>
      <w:r>
        <w:rPr>
          <w:rFonts w:ascii="宋体" w:eastAsia="宋体" w:hAnsi="宋体" w:cs="Times New Roman" w:hint="eastAsia"/>
          <w:szCs w:val="21"/>
        </w:rPr>
        <w:t>３．神经垂体内贮存哪些激素，有何作用？</w:t>
      </w:r>
    </w:p>
    <w:p w:rsidR="007C79AA" w:rsidRDefault="00E301A9">
      <w:pPr>
        <w:tabs>
          <w:tab w:val="left" w:pos="6120"/>
        </w:tabs>
        <w:ind w:rightChars="-21" w:right="-44" w:firstLineChars="200" w:firstLine="420"/>
        <w:rPr>
          <w:rFonts w:ascii="宋体" w:eastAsia="宋体" w:hAnsi="宋体" w:cs="Times New Roman"/>
          <w:szCs w:val="21"/>
        </w:rPr>
      </w:pPr>
      <w:r>
        <w:rPr>
          <w:rFonts w:ascii="宋体" w:eastAsia="宋体" w:hAnsi="宋体" w:cs="Times New Roman" w:hint="eastAsia"/>
          <w:szCs w:val="21"/>
        </w:rPr>
        <w:t>４．简述以下激素的机能：</w:t>
      </w:r>
    </w:p>
    <w:p w:rsidR="007C79AA" w:rsidRDefault="00E301A9">
      <w:pPr>
        <w:tabs>
          <w:tab w:val="left" w:pos="6120"/>
        </w:tabs>
        <w:ind w:rightChars="-21" w:right="-44" w:firstLineChars="200" w:firstLine="420"/>
        <w:rPr>
          <w:rFonts w:ascii="宋体" w:eastAsia="宋体" w:hAnsi="宋体" w:cs="Times New Roman"/>
          <w:b/>
          <w:bCs/>
          <w:sz w:val="30"/>
          <w:szCs w:val="30"/>
        </w:rPr>
      </w:pPr>
      <w:r>
        <w:rPr>
          <w:rFonts w:ascii="宋体" w:eastAsia="宋体" w:hAnsi="宋体" w:cs="Times New Roman" w:hint="eastAsia"/>
          <w:szCs w:val="21"/>
        </w:rPr>
        <w:t xml:space="preserve">甲状腺激素  降钙素  甲状旁腺素  糖皮质激素  盐皮质激素  肾上腺素  去甲肾上腺素　胰岛素和胰高血糖素 </w:t>
      </w:r>
    </w:p>
    <w:p w:rsidR="007C79AA" w:rsidRDefault="007C79AA">
      <w:pPr>
        <w:spacing w:line="380" w:lineRule="exact"/>
        <w:ind w:rightChars="-21" w:right="-44" w:firstLine="480"/>
        <w:jc w:val="left"/>
        <w:rPr>
          <w:rFonts w:ascii="宋体" w:eastAsia="宋体" w:hAnsi="宋体" w:cs="Times New Roman"/>
          <w:b/>
          <w:bCs/>
          <w:sz w:val="30"/>
          <w:szCs w:val="30"/>
        </w:rPr>
      </w:pPr>
    </w:p>
    <w:p w:rsidR="007C79AA" w:rsidRDefault="007C79AA">
      <w:pPr>
        <w:spacing w:line="380" w:lineRule="exact"/>
        <w:ind w:rightChars="-21" w:right="-44" w:firstLineChars="700" w:firstLine="2100"/>
        <w:jc w:val="left"/>
        <w:rPr>
          <w:rFonts w:ascii="宋体" w:eastAsia="宋体" w:hAnsi="宋体" w:cs="Times New Roman"/>
          <w:sz w:val="30"/>
          <w:szCs w:val="30"/>
        </w:rPr>
      </w:pPr>
    </w:p>
    <w:p w:rsidR="007C79AA" w:rsidRDefault="00E301A9">
      <w:pPr>
        <w:spacing w:line="380" w:lineRule="exact"/>
        <w:ind w:rightChars="-21" w:right="-44" w:firstLineChars="700" w:firstLine="2108"/>
        <w:jc w:val="left"/>
        <w:rPr>
          <w:rFonts w:ascii="宋体" w:eastAsia="宋体" w:hAnsi="宋体" w:cs="Times New Roman"/>
          <w:b/>
          <w:bCs/>
          <w:sz w:val="30"/>
          <w:szCs w:val="30"/>
        </w:rPr>
      </w:pPr>
      <w:r>
        <w:rPr>
          <w:rFonts w:ascii="宋体" w:eastAsia="宋体" w:hAnsi="宋体" w:cs="Times New Roman" w:hint="eastAsia"/>
          <w:b/>
          <w:bCs/>
          <w:sz w:val="30"/>
          <w:szCs w:val="30"/>
        </w:rPr>
        <w:t>项目十一  体温的认识</w:t>
      </w:r>
    </w:p>
    <w:p w:rsidR="007C79AA" w:rsidRDefault="007C79AA">
      <w:pPr>
        <w:spacing w:line="380" w:lineRule="exact"/>
        <w:ind w:rightChars="-21" w:right="-44" w:firstLineChars="200" w:firstLine="600"/>
        <w:rPr>
          <w:rFonts w:ascii="宋体" w:eastAsia="宋体" w:hAnsi="宋体" w:cs="Times New Roman"/>
          <w:sz w:val="30"/>
          <w:szCs w:val="30"/>
        </w:rPr>
      </w:pPr>
    </w:p>
    <w:p w:rsidR="007C79AA" w:rsidRDefault="00E301A9">
      <w:pPr>
        <w:spacing w:line="380" w:lineRule="exact"/>
        <w:ind w:rightChars="-21" w:right="-44" w:firstLineChars="200" w:firstLine="562"/>
        <w:rPr>
          <w:rFonts w:ascii="宋体" w:eastAsia="宋体" w:hAnsi="宋体" w:cs="Times New Roman"/>
          <w:b/>
          <w:bCs/>
          <w:sz w:val="28"/>
          <w:szCs w:val="28"/>
        </w:rPr>
      </w:pPr>
      <w:r>
        <w:rPr>
          <w:rFonts w:ascii="宋体" w:eastAsia="宋体" w:hAnsi="宋体" w:cs="Times New Roman" w:hint="eastAsia"/>
          <w:b/>
          <w:bCs/>
          <w:sz w:val="28"/>
          <w:szCs w:val="28"/>
        </w:rPr>
        <w:t>任务十一  体温的认识</w:t>
      </w:r>
    </w:p>
    <w:p w:rsidR="007C79AA" w:rsidRDefault="007C79AA">
      <w:pPr>
        <w:spacing w:line="380" w:lineRule="exact"/>
        <w:ind w:rightChars="-21" w:right="-44" w:firstLineChars="200" w:firstLine="560"/>
        <w:rPr>
          <w:rFonts w:ascii="宋体" w:eastAsia="宋体" w:hAnsi="宋体" w:cs="Times New Roman"/>
          <w:sz w:val="28"/>
          <w:szCs w:val="28"/>
        </w:rPr>
      </w:pPr>
    </w:p>
    <w:p w:rsidR="007C79AA" w:rsidRDefault="00E301A9">
      <w:pPr>
        <w:spacing w:line="380" w:lineRule="exact"/>
        <w:ind w:rightChars="-21" w:right="-44" w:firstLineChars="200" w:firstLine="422"/>
        <w:rPr>
          <w:rFonts w:ascii="宋体" w:eastAsia="宋体" w:hAnsi="宋体" w:cs="宋体"/>
          <w:szCs w:val="21"/>
        </w:rPr>
      </w:pPr>
      <w:r>
        <w:rPr>
          <w:rFonts w:ascii="宋体" w:eastAsia="宋体" w:hAnsi="宋体" w:cs="宋体" w:hint="eastAsia"/>
          <w:b/>
          <w:bCs/>
          <w:szCs w:val="21"/>
        </w:rPr>
        <w:t>【教学目标】</w:t>
      </w:r>
      <w:r>
        <w:rPr>
          <w:rFonts w:ascii="宋体" w:eastAsia="宋体" w:hAnsi="宋体" w:cs="宋体" w:hint="eastAsia"/>
          <w:szCs w:val="21"/>
        </w:rPr>
        <w:t>掌握常见家畜正常体温变动范围；了解动物体温调节的规律；能正确测量临床常见家畜的体温。</w:t>
      </w:r>
    </w:p>
    <w:p w:rsidR="007C79AA" w:rsidRDefault="007C79AA">
      <w:pPr>
        <w:spacing w:line="380" w:lineRule="exact"/>
        <w:ind w:rightChars="-21" w:right="-44" w:firstLineChars="200" w:firstLine="420"/>
        <w:rPr>
          <w:rFonts w:ascii="宋体" w:eastAsia="宋体" w:hAnsi="宋体" w:cs="宋体"/>
          <w:szCs w:val="21"/>
        </w:rPr>
      </w:pPr>
    </w:p>
    <w:p w:rsidR="007C79AA" w:rsidRDefault="00E301A9">
      <w:pPr>
        <w:pStyle w:val="a3"/>
        <w:spacing w:line="380" w:lineRule="exact"/>
        <w:ind w:rightChars="-21" w:right="-44" w:firstLine="482"/>
        <w:rPr>
          <w:rFonts w:ascii="宋体" w:hAnsi="宋体" w:cs="宋体"/>
          <w:b/>
          <w:bCs/>
          <w:sz w:val="24"/>
        </w:rPr>
      </w:pPr>
      <w:r>
        <w:rPr>
          <w:rFonts w:ascii="宋体" w:hAnsi="宋体" w:cs="宋体" w:hint="eastAsia"/>
          <w:b/>
          <w:bCs/>
          <w:sz w:val="24"/>
        </w:rPr>
        <w:t>一、家畜正常体温</w:t>
      </w:r>
    </w:p>
    <w:p w:rsidR="007C79AA" w:rsidRDefault="00E301A9">
      <w:pPr>
        <w:tabs>
          <w:tab w:val="left" w:pos="0"/>
          <w:tab w:val="left" w:pos="540"/>
        </w:tabs>
        <w:ind w:rightChars="-21" w:right="-44" w:firstLine="480"/>
        <w:rPr>
          <w:rFonts w:ascii="宋体" w:eastAsia="宋体" w:hAnsi="宋体" w:cs="宋体"/>
          <w:szCs w:val="21"/>
        </w:rPr>
      </w:pPr>
      <w:r>
        <w:rPr>
          <w:rFonts w:ascii="宋体" w:eastAsia="宋体" w:hAnsi="宋体" w:cs="宋体" w:hint="eastAsia"/>
          <w:szCs w:val="21"/>
        </w:rPr>
        <w:t>所谓体温就是动物机体内的温度，它来源于机体在新陈代谢过程中所产生的热量。动物体各部位的温度不完全相同。机体内部的温度一般比体表的温度高，体内各器官因机能不同温度也有差异，如肝脏、肾脏较高，体表末梢较低。在实际工作中，一般都是以测量直肠的温度作为畜体深部的体温指标。常见家畜正常体温见表2—6。</w:t>
      </w:r>
    </w:p>
    <w:p w:rsidR="007C79AA" w:rsidRDefault="00E301A9">
      <w:pPr>
        <w:tabs>
          <w:tab w:val="left" w:pos="6120"/>
        </w:tabs>
        <w:ind w:rightChars="-21" w:right="-44" w:firstLineChars="200" w:firstLine="420"/>
        <w:jc w:val="center"/>
        <w:rPr>
          <w:rFonts w:ascii="宋体" w:eastAsia="宋体" w:hAnsi="宋体" w:cs="宋体"/>
          <w:szCs w:val="21"/>
        </w:rPr>
      </w:pPr>
      <w:r>
        <w:rPr>
          <w:rFonts w:ascii="宋体" w:eastAsia="宋体" w:hAnsi="宋体" w:cs="宋体" w:hint="eastAsia"/>
          <w:szCs w:val="21"/>
        </w:rPr>
        <w:t>表2-6  反刍动物的正常体温</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4"/>
        <w:gridCol w:w="1988"/>
        <w:gridCol w:w="1951"/>
        <w:gridCol w:w="2086"/>
      </w:tblGrid>
      <w:tr w:rsidR="007C79AA">
        <w:trPr>
          <w:jc w:val="center"/>
        </w:trPr>
        <w:tc>
          <w:tcPr>
            <w:tcW w:w="2094" w:type="dxa"/>
            <w:tcBorders>
              <w:left w:val="nil"/>
            </w:tcBorders>
          </w:tcPr>
          <w:p w:rsidR="007C79AA" w:rsidRDefault="00E301A9">
            <w:pPr>
              <w:tabs>
                <w:tab w:val="left" w:pos="6120"/>
              </w:tabs>
              <w:ind w:rightChars="-21" w:right="-44"/>
              <w:jc w:val="center"/>
              <w:rPr>
                <w:rFonts w:ascii="宋体" w:eastAsia="宋体" w:hAnsi="宋体" w:cs="宋体"/>
                <w:sz w:val="18"/>
                <w:szCs w:val="18"/>
              </w:rPr>
            </w:pPr>
            <w:r>
              <w:rPr>
                <w:rFonts w:ascii="宋体" w:eastAsia="宋体" w:hAnsi="宋体" w:cs="宋体" w:hint="eastAsia"/>
                <w:sz w:val="18"/>
                <w:szCs w:val="18"/>
              </w:rPr>
              <w:t>畜      别</w:t>
            </w:r>
          </w:p>
        </w:tc>
        <w:tc>
          <w:tcPr>
            <w:tcW w:w="1988" w:type="dxa"/>
          </w:tcPr>
          <w:p w:rsidR="007C79AA" w:rsidRDefault="00E301A9">
            <w:pPr>
              <w:tabs>
                <w:tab w:val="left" w:pos="6120"/>
              </w:tabs>
              <w:ind w:rightChars="-21" w:right="-44"/>
              <w:jc w:val="center"/>
              <w:rPr>
                <w:rFonts w:ascii="宋体" w:eastAsia="宋体" w:hAnsi="宋体" w:cs="宋体"/>
                <w:sz w:val="18"/>
                <w:szCs w:val="18"/>
              </w:rPr>
            </w:pPr>
            <w:r>
              <w:rPr>
                <w:rFonts w:ascii="宋体" w:eastAsia="宋体" w:hAnsi="宋体" w:cs="宋体" w:hint="eastAsia"/>
                <w:sz w:val="18"/>
                <w:szCs w:val="18"/>
              </w:rPr>
              <w:t>体     温（℃）</w:t>
            </w:r>
          </w:p>
        </w:tc>
        <w:tc>
          <w:tcPr>
            <w:tcW w:w="1951" w:type="dxa"/>
          </w:tcPr>
          <w:p w:rsidR="007C79AA" w:rsidRDefault="00E301A9">
            <w:pPr>
              <w:tabs>
                <w:tab w:val="left" w:pos="6120"/>
              </w:tabs>
              <w:ind w:rightChars="-21" w:right="-44"/>
              <w:jc w:val="center"/>
              <w:rPr>
                <w:rFonts w:ascii="宋体" w:eastAsia="宋体" w:hAnsi="宋体" w:cs="宋体"/>
                <w:sz w:val="18"/>
                <w:szCs w:val="18"/>
              </w:rPr>
            </w:pPr>
            <w:r>
              <w:rPr>
                <w:rFonts w:ascii="宋体" w:eastAsia="宋体" w:hAnsi="宋体" w:cs="宋体" w:hint="eastAsia"/>
                <w:sz w:val="18"/>
                <w:szCs w:val="18"/>
              </w:rPr>
              <w:t>畜     别</w:t>
            </w:r>
          </w:p>
        </w:tc>
        <w:tc>
          <w:tcPr>
            <w:tcW w:w="2086" w:type="dxa"/>
            <w:tcBorders>
              <w:right w:val="nil"/>
            </w:tcBorders>
          </w:tcPr>
          <w:p w:rsidR="007C79AA" w:rsidRDefault="00E301A9">
            <w:pPr>
              <w:tabs>
                <w:tab w:val="left" w:pos="6120"/>
              </w:tabs>
              <w:ind w:rightChars="-21" w:right="-44"/>
              <w:jc w:val="center"/>
              <w:rPr>
                <w:rFonts w:ascii="宋体" w:eastAsia="宋体" w:hAnsi="宋体" w:cs="宋体"/>
                <w:sz w:val="18"/>
                <w:szCs w:val="18"/>
              </w:rPr>
            </w:pPr>
            <w:r>
              <w:rPr>
                <w:rFonts w:ascii="宋体" w:eastAsia="宋体" w:hAnsi="宋体" w:cs="宋体" w:hint="eastAsia"/>
                <w:sz w:val="18"/>
                <w:szCs w:val="18"/>
              </w:rPr>
              <w:t>体     温（℃）</w:t>
            </w:r>
          </w:p>
        </w:tc>
      </w:tr>
      <w:tr w:rsidR="007C79AA">
        <w:trPr>
          <w:trHeight w:val="1071"/>
          <w:jc w:val="center"/>
        </w:trPr>
        <w:tc>
          <w:tcPr>
            <w:tcW w:w="2094" w:type="dxa"/>
            <w:tcBorders>
              <w:left w:val="nil"/>
            </w:tcBorders>
          </w:tcPr>
          <w:p w:rsidR="007C79AA" w:rsidRDefault="00E301A9">
            <w:pPr>
              <w:tabs>
                <w:tab w:val="left" w:pos="6120"/>
              </w:tabs>
              <w:ind w:rightChars="-21" w:right="-44"/>
              <w:jc w:val="center"/>
              <w:rPr>
                <w:rFonts w:ascii="宋体" w:eastAsia="宋体" w:hAnsi="宋体" w:cs="宋体"/>
                <w:sz w:val="18"/>
                <w:szCs w:val="18"/>
              </w:rPr>
            </w:pPr>
            <w:r>
              <w:rPr>
                <w:rFonts w:ascii="宋体" w:eastAsia="宋体" w:hAnsi="宋体" w:cs="宋体" w:hint="eastAsia"/>
                <w:sz w:val="18"/>
                <w:szCs w:val="18"/>
              </w:rPr>
              <w:t>黄</w:t>
            </w:r>
          </w:p>
          <w:p w:rsidR="007C79AA" w:rsidRDefault="00E301A9">
            <w:pPr>
              <w:tabs>
                <w:tab w:val="left" w:pos="6120"/>
              </w:tabs>
              <w:ind w:rightChars="-21" w:right="-44"/>
              <w:jc w:val="center"/>
              <w:rPr>
                <w:rFonts w:ascii="宋体" w:eastAsia="宋体" w:hAnsi="宋体" w:cs="宋体"/>
                <w:sz w:val="18"/>
                <w:szCs w:val="18"/>
              </w:rPr>
            </w:pPr>
            <w:r>
              <w:rPr>
                <w:rFonts w:ascii="宋体" w:eastAsia="宋体" w:hAnsi="宋体" w:cs="宋体" w:hint="eastAsia"/>
                <w:sz w:val="18"/>
                <w:szCs w:val="18"/>
              </w:rPr>
              <w:t>水牛</w:t>
            </w:r>
          </w:p>
          <w:p w:rsidR="007C79AA" w:rsidRDefault="00E301A9">
            <w:pPr>
              <w:tabs>
                <w:tab w:val="left" w:pos="6120"/>
              </w:tabs>
              <w:ind w:rightChars="-21" w:right="-44"/>
              <w:jc w:val="center"/>
              <w:rPr>
                <w:rFonts w:ascii="宋体" w:eastAsia="宋体" w:hAnsi="宋体" w:cs="宋体"/>
                <w:sz w:val="18"/>
                <w:szCs w:val="18"/>
              </w:rPr>
            </w:pPr>
            <w:r>
              <w:rPr>
                <w:rFonts w:ascii="宋体" w:eastAsia="宋体" w:hAnsi="宋体" w:cs="宋体" w:hint="eastAsia"/>
                <w:sz w:val="18"/>
                <w:szCs w:val="18"/>
              </w:rPr>
              <w:t>乳牛</w:t>
            </w:r>
          </w:p>
          <w:p w:rsidR="007C79AA" w:rsidRDefault="00E301A9">
            <w:pPr>
              <w:tabs>
                <w:tab w:val="left" w:pos="6120"/>
              </w:tabs>
              <w:ind w:rightChars="-21" w:right="-44"/>
              <w:jc w:val="center"/>
              <w:rPr>
                <w:rFonts w:ascii="宋体" w:eastAsia="宋体" w:hAnsi="宋体" w:cs="宋体"/>
                <w:sz w:val="18"/>
                <w:szCs w:val="18"/>
              </w:rPr>
            </w:pPr>
            <w:r>
              <w:rPr>
                <w:rFonts w:ascii="宋体" w:eastAsia="宋体" w:hAnsi="宋体" w:cs="宋体" w:hint="eastAsia"/>
                <w:sz w:val="18"/>
                <w:szCs w:val="18"/>
              </w:rPr>
              <w:t>马</w:t>
            </w:r>
          </w:p>
          <w:p w:rsidR="007C79AA" w:rsidRDefault="00E301A9">
            <w:pPr>
              <w:tabs>
                <w:tab w:val="left" w:pos="6120"/>
              </w:tabs>
              <w:ind w:rightChars="-21" w:right="-44"/>
              <w:jc w:val="center"/>
              <w:rPr>
                <w:rFonts w:ascii="宋体" w:eastAsia="宋体" w:hAnsi="宋体" w:cs="宋体"/>
                <w:sz w:val="18"/>
                <w:szCs w:val="18"/>
              </w:rPr>
            </w:pPr>
            <w:r>
              <w:rPr>
                <w:rFonts w:ascii="宋体" w:eastAsia="宋体" w:hAnsi="宋体" w:cs="宋体" w:hint="eastAsia"/>
                <w:sz w:val="18"/>
                <w:szCs w:val="18"/>
              </w:rPr>
              <w:t>驴</w:t>
            </w:r>
          </w:p>
        </w:tc>
        <w:tc>
          <w:tcPr>
            <w:tcW w:w="1988" w:type="dxa"/>
          </w:tcPr>
          <w:p w:rsidR="007C79AA" w:rsidRDefault="00E301A9">
            <w:pPr>
              <w:tabs>
                <w:tab w:val="left" w:pos="6120"/>
              </w:tabs>
              <w:ind w:rightChars="-21" w:right="-44"/>
              <w:jc w:val="center"/>
              <w:rPr>
                <w:rFonts w:ascii="宋体" w:eastAsia="宋体" w:hAnsi="宋体" w:cs="宋体"/>
                <w:sz w:val="18"/>
                <w:szCs w:val="18"/>
              </w:rPr>
            </w:pPr>
            <w:r>
              <w:rPr>
                <w:rFonts w:ascii="宋体" w:eastAsia="宋体" w:hAnsi="宋体" w:cs="宋体" w:hint="eastAsia"/>
                <w:sz w:val="18"/>
                <w:szCs w:val="18"/>
              </w:rPr>
              <w:t>37.5～39.0</w:t>
            </w:r>
          </w:p>
          <w:p w:rsidR="007C79AA" w:rsidRDefault="00E301A9">
            <w:pPr>
              <w:tabs>
                <w:tab w:val="left" w:pos="6120"/>
              </w:tabs>
              <w:ind w:rightChars="-21" w:right="-44"/>
              <w:jc w:val="center"/>
              <w:rPr>
                <w:rFonts w:ascii="宋体" w:eastAsia="宋体" w:hAnsi="宋体" w:cs="宋体"/>
                <w:sz w:val="18"/>
                <w:szCs w:val="18"/>
              </w:rPr>
            </w:pPr>
            <w:r>
              <w:rPr>
                <w:rFonts w:ascii="宋体" w:eastAsia="宋体" w:hAnsi="宋体" w:cs="宋体" w:hint="eastAsia"/>
                <w:sz w:val="18"/>
                <w:szCs w:val="18"/>
              </w:rPr>
              <w:t>37.5～39.5</w:t>
            </w:r>
          </w:p>
          <w:p w:rsidR="007C79AA" w:rsidRDefault="00E301A9">
            <w:pPr>
              <w:tabs>
                <w:tab w:val="left" w:pos="6120"/>
              </w:tabs>
              <w:ind w:rightChars="-21" w:right="-44"/>
              <w:jc w:val="center"/>
              <w:rPr>
                <w:rFonts w:ascii="宋体" w:eastAsia="宋体" w:hAnsi="宋体" w:cs="宋体"/>
                <w:sz w:val="18"/>
                <w:szCs w:val="18"/>
              </w:rPr>
            </w:pPr>
            <w:r>
              <w:rPr>
                <w:rFonts w:ascii="宋体" w:eastAsia="宋体" w:hAnsi="宋体" w:cs="宋体" w:hint="eastAsia"/>
                <w:sz w:val="18"/>
                <w:szCs w:val="18"/>
              </w:rPr>
              <w:t>38.0～39.3</w:t>
            </w:r>
          </w:p>
          <w:p w:rsidR="007C79AA" w:rsidRDefault="00E301A9">
            <w:pPr>
              <w:tabs>
                <w:tab w:val="left" w:pos="6120"/>
              </w:tabs>
              <w:ind w:rightChars="-21" w:right="-44"/>
              <w:jc w:val="center"/>
              <w:rPr>
                <w:rFonts w:ascii="宋体" w:eastAsia="宋体" w:hAnsi="宋体" w:cs="宋体"/>
                <w:sz w:val="18"/>
                <w:szCs w:val="18"/>
              </w:rPr>
            </w:pPr>
            <w:r>
              <w:rPr>
                <w:rFonts w:ascii="宋体" w:eastAsia="宋体" w:hAnsi="宋体" w:cs="宋体" w:hint="eastAsia"/>
                <w:sz w:val="18"/>
                <w:szCs w:val="18"/>
              </w:rPr>
              <w:t>37.5～38.5</w:t>
            </w:r>
          </w:p>
          <w:p w:rsidR="007C79AA" w:rsidRDefault="00E301A9">
            <w:pPr>
              <w:tabs>
                <w:tab w:val="left" w:pos="6120"/>
              </w:tabs>
              <w:ind w:rightChars="-21" w:right="-44"/>
              <w:jc w:val="center"/>
              <w:rPr>
                <w:rFonts w:ascii="宋体" w:eastAsia="宋体" w:hAnsi="宋体" w:cs="宋体"/>
                <w:sz w:val="18"/>
                <w:szCs w:val="18"/>
              </w:rPr>
            </w:pPr>
            <w:r>
              <w:rPr>
                <w:rFonts w:ascii="宋体" w:eastAsia="宋体" w:hAnsi="宋体" w:cs="宋体" w:hint="eastAsia"/>
                <w:sz w:val="18"/>
                <w:szCs w:val="18"/>
              </w:rPr>
              <w:t>37.0～38.0</w:t>
            </w:r>
          </w:p>
        </w:tc>
        <w:tc>
          <w:tcPr>
            <w:tcW w:w="1951" w:type="dxa"/>
          </w:tcPr>
          <w:p w:rsidR="007C79AA" w:rsidRDefault="00E301A9">
            <w:pPr>
              <w:tabs>
                <w:tab w:val="left" w:pos="6120"/>
              </w:tabs>
              <w:ind w:rightChars="-21" w:right="-44"/>
              <w:jc w:val="center"/>
              <w:rPr>
                <w:rFonts w:ascii="宋体" w:eastAsia="宋体" w:hAnsi="宋体" w:cs="宋体"/>
                <w:sz w:val="18"/>
                <w:szCs w:val="18"/>
              </w:rPr>
            </w:pPr>
            <w:r>
              <w:rPr>
                <w:rFonts w:ascii="宋体" w:eastAsia="宋体" w:hAnsi="宋体" w:cs="宋体" w:hint="eastAsia"/>
                <w:sz w:val="18"/>
                <w:szCs w:val="18"/>
              </w:rPr>
              <w:t>绵羊</w:t>
            </w:r>
          </w:p>
          <w:p w:rsidR="007C79AA" w:rsidRDefault="00E301A9">
            <w:pPr>
              <w:tabs>
                <w:tab w:val="left" w:pos="6120"/>
              </w:tabs>
              <w:ind w:rightChars="-21" w:right="-44"/>
              <w:jc w:val="center"/>
              <w:rPr>
                <w:rFonts w:ascii="宋体" w:eastAsia="宋体" w:hAnsi="宋体" w:cs="宋体"/>
                <w:sz w:val="18"/>
                <w:szCs w:val="18"/>
              </w:rPr>
            </w:pPr>
            <w:r>
              <w:rPr>
                <w:rFonts w:ascii="宋体" w:eastAsia="宋体" w:hAnsi="宋体" w:cs="宋体" w:hint="eastAsia"/>
                <w:sz w:val="18"/>
                <w:szCs w:val="18"/>
              </w:rPr>
              <w:t>山羊</w:t>
            </w:r>
          </w:p>
          <w:p w:rsidR="007C79AA" w:rsidRDefault="00E301A9">
            <w:pPr>
              <w:tabs>
                <w:tab w:val="left" w:pos="6120"/>
              </w:tabs>
              <w:ind w:rightChars="-21" w:right="-44" w:firstLineChars="400" w:firstLine="720"/>
              <w:rPr>
                <w:rFonts w:ascii="宋体" w:eastAsia="宋体" w:hAnsi="宋体" w:cs="宋体"/>
                <w:sz w:val="18"/>
                <w:szCs w:val="18"/>
              </w:rPr>
            </w:pPr>
            <w:r>
              <w:rPr>
                <w:rFonts w:ascii="宋体" w:eastAsia="宋体" w:hAnsi="宋体" w:cs="宋体" w:hint="eastAsia"/>
                <w:sz w:val="18"/>
                <w:szCs w:val="18"/>
              </w:rPr>
              <w:t>猪</w:t>
            </w:r>
          </w:p>
          <w:p w:rsidR="007C79AA" w:rsidRDefault="00E301A9">
            <w:pPr>
              <w:tabs>
                <w:tab w:val="left" w:pos="6120"/>
              </w:tabs>
              <w:ind w:rightChars="-21" w:right="-44"/>
              <w:jc w:val="center"/>
              <w:rPr>
                <w:rFonts w:ascii="宋体" w:eastAsia="宋体" w:hAnsi="宋体" w:cs="宋体"/>
                <w:sz w:val="18"/>
                <w:szCs w:val="18"/>
              </w:rPr>
            </w:pPr>
            <w:r>
              <w:rPr>
                <w:rFonts w:ascii="宋体" w:eastAsia="宋体" w:hAnsi="宋体" w:cs="宋体" w:hint="eastAsia"/>
                <w:sz w:val="18"/>
                <w:szCs w:val="18"/>
              </w:rPr>
              <w:t>骡</w:t>
            </w:r>
          </w:p>
        </w:tc>
        <w:tc>
          <w:tcPr>
            <w:tcW w:w="2086" w:type="dxa"/>
            <w:tcBorders>
              <w:right w:val="nil"/>
            </w:tcBorders>
          </w:tcPr>
          <w:p w:rsidR="007C79AA" w:rsidRDefault="00E301A9">
            <w:pPr>
              <w:tabs>
                <w:tab w:val="left" w:pos="6120"/>
              </w:tabs>
              <w:ind w:rightChars="-21" w:right="-44" w:firstLineChars="99" w:firstLine="178"/>
              <w:rPr>
                <w:rFonts w:ascii="宋体" w:eastAsia="宋体" w:hAnsi="宋体" w:cs="宋体"/>
                <w:sz w:val="18"/>
                <w:szCs w:val="18"/>
              </w:rPr>
            </w:pPr>
            <w:r>
              <w:rPr>
                <w:rFonts w:ascii="宋体" w:eastAsia="宋体" w:hAnsi="宋体" w:cs="宋体" w:hint="eastAsia"/>
                <w:sz w:val="18"/>
                <w:szCs w:val="18"/>
              </w:rPr>
              <w:t>38.5～40.5</w:t>
            </w:r>
          </w:p>
          <w:p w:rsidR="007C79AA" w:rsidRDefault="00E301A9">
            <w:pPr>
              <w:tabs>
                <w:tab w:val="left" w:pos="6120"/>
              </w:tabs>
              <w:ind w:rightChars="-21" w:right="-44" w:firstLineChars="100" w:firstLine="180"/>
              <w:rPr>
                <w:rFonts w:ascii="宋体" w:eastAsia="宋体" w:hAnsi="宋体" w:cs="宋体"/>
                <w:sz w:val="18"/>
                <w:szCs w:val="18"/>
              </w:rPr>
            </w:pPr>
            <w:r>
              <w:rPr>
                <w:rFonts w:ascii="宋体" w:eastAsia="宋体" w:hAnsi="宋体" w:cs="宋体" w:hint="eastAsia"/>
                <w:sz w:val="18"/>
                <w:szCs w:val="18"/>
              </w:rPr>
              <w:t>37.6～40.0</w:t>
            </w:r>
          </w:p>
          <w:p w:rsidR="007C79AA" w:rsidRDefault="00E301A9">
            <w:pPr>
              <w:tabs>
                <w:tab w:val="left" w:pos="6120"/>
              </w:tabs>
              <w:ind w:rightChars="-21" w:right="-44" w:firstLineChars="99" w:firstLine="178"/>
              <w:rPr>
                <w:rFonts w:ascii="宋体" w:eastAsia="宋体" w:hAnsi="宋体" w:cs="宋体"/>
                <w:sz w:val="18"/>
                <w:szCs w:val="18"/>
              </w:rPr>
            </w:pPr>
            <w:r>
              <w:rPr>
                <w:rFonts w:ascii="宋体" w:eastAsia="宋体" w:hAnsi="宋体" w:cs="宋体" w:hint="eastAsia"/>
                <w:sz w:val="18"/>
                <w:szCs w:val="18"/>
              </w:rPr>
              <w:t>38.0～40.0</w:t>
            </w:r>
          </w:p>
          <w:p w:rsidR="007C79AA" w:rsidRDefault="00E301A9">
            <w:pPr>
              <w:tabs>
                <w:tab w:val="left" w:pos="6120"/>
              </w:tabs>
              <w:ind w:rightChars="-21" w:right="-44" w:firstLineChars="100" w:firstLine="180"/>
              <w:rPr>
                <w:rFonts w:ascii="宋体" w:eastAsia="宋体" w:hAnsi="宋体" w:cs="宋体"/>
                <w:sz w:val="18"/>
                <w:szCs w:val="18"/>
              </w:rPr>
            </w:pPr>
            <w:r>
              <w:rPr>
                <w:rFonts w:ascii="宋体" w:eastAsia="宋体" w:hAnsi="宋体" w:cs="宋体" w:hint="eastAsia"/>
                <w:sz w:val="18"/>
                <w:szCs w:val="18"/>
              </w:rPr>
              <w:t>37.0～39.0</w:t>
            </w:r>
          </w:p>
          <w:p w:rsidR="007C79AA" w:rsidRDefault="007C79AA">
            <w:pPr>
              <w:tabs>
                <w:tab w:val="left" w:pos="6120"/>
              </w:tabs>
              <w:ind w:rightChars="-21" w:right="-44" w:firstLineChars="100" w:firstLine="180"/>
              <w:rPr>
                <w:rFonts w:ascii="宋体" w:eastAsia="宋体" w:hAnsi="宋体" w:cs="宋体"/>
                <w:sz w:val="18"/>
                <w:szCs w:val="18"/>
              </w:rPr>
            </w:pPr>
          </w:p>
        </w:tc>
      </w:tr>
    </w:tbl>
    <w:p w:rsidR="007C79AA" w:rsidRDefault="007C79AA">
      <w:pPr>
        <w:ind w:rightChars="-21" w:right="-44" w:firstLineChars="200" w:firstLine="420"/>
        <w:rPr>
          <w:rFonts w:ascii="宋体" w:eastAsia="宋体" w:hAnsi="宋体" w:cs="宋体"/>
          <w:szCs w:val="21"/>
        </w:rPr>
      </w:pPr>
    </w:p>
    <w:p w:rsidR="007C79AA" w:rsidRDefault="00E301A9">
      <w:pPr>
        <w:ind w:rightChars="-21" w:right="-44" w:firstLineChars="200" w:firstLine="420"/>
        <w:rPr>
          <w:rFonts w:ascii="宋体" w:eastAsia="宋体" w:hAnsi="宋体" w:cs="宋体"/>
          <w:szCs w:val="21"/>
        </w:rPr>
      </w:pPr>
      <w:r>
        <w:rPr>
          <w:rFonts w:ascii="宋体" w:eastAsia="宋体" w:hAnsi="宋体" w:cs="宋体" w:hint="eastAsia"/>
          <w:szCs w:val="21"/>
        </w:rPr>
        <w:t>此外，畜体的体温还因个体、品种、年龄、性别及环境温度、活动状况等因素的影响而有相当的差异。一般来讲，幼龄动物的体温比成年动物的高；雄性动物体温比雌性动物高，但雌性动物在发情、妊娠等生理活动时的体温相对比平常要高一些。正常情况下，畜体的温度一般白天比夜间高，而早晨最低。如牛的体温昼夜间的差异为0.5℃左右，长期在外放牧的绵羊昼夜温差则为1℃左右。</w:t>
      </w:r>
    </w:p>
    <w:p w:rsidR="007C79AA" w:rsidRDefault="00E301A9">
      <w:pPr>
        <w:pStyle w:val="a3"/>
        <w:ind w:rightChars="-21" w:right="-44" w:firstLine="482"/>
        <w:rPr>
          <w:rFonts w:ascii="宋体" w:hAnsi="宋体" w:cs="宋体"/>
          <w:b/>
          <w:bCs/>
          <w:sz w:val="24"/>
        </w:rPr>
      </w:pPr>
      <w:r>
        <w:rPr>
          <w:rFonts w:ascii="宋体" w:hAnsi="宋体" w:cs="宋体" w:hint="eastAsia"/>
          <w:b/>
          <w:bCs/>
          <w:sz w:val="24"/>
        </w:rPr>
        <w:t>二、体温相对恒定的意义</w:t>
      </w:r>
    </w:p>
    <w:p w:rsidR="007C79AA" w:rsidRDefault="00E301A9">
      <w:pPr>
        <w:ind w:rightChars="-21" w:right="-44" w:firstLineChars="200" w:firstLine="420"/>
        <w:rPr>
          <w:rFonts w:ascii="宋体" w:eastAsia="宋体" w:hAnsi="宋体" w:cs="宋体"/>
          <w:szCs w:val="21"/>
        </w:rPr>
      </w:pPr>
      <w:r>
        <w:rPr>
          <w:rFonts w:ascii="宋体" w:eastAsia="宋体" w:hAnsi="宋体" w:cs="宋体" w:hint="eastAsia"/>
          <w:szCs w:val="21"/>
        </w:rPr>
        <w:t>在正常情况下，畜体温度是相对恒定的。体温的相对恒定是保证畜体新陈代谢和各种功能活动正常进行的一个重要条件。因为代谢过程中都需要酶的参与，而最适宜酶活动的温度是37～40℃。过高或过低的温度都会影响酶的活性，或使其活性丧失，致使机体的各种代谢发生紊乱，甚至危及生命。体温的变化对中枢神经系统的影响特别显著，如发高烧时，中枢</w:t>
      </w:r>
      <w:r>
        <w:rPr>
          <w:rFonts w:ascii="宋体" w:eastAsia="宋体" w:hAnsi="宋体" w:cs="宋体" w:hint="eastAsia"/>
          <w:szCs w:val="21"/>
        </w:rPr>
        <w:lastRenderedPageBreak/>
        <w:t>神经的功能就会发生紊乱。所以在兽医临床上，体温往往作为畜体健康状况的一个重要标志。</w:t>
      </w:r>
    </w:p>
    <w:p w:rsidR="007C79AA" w:rsidRDefault="00E301A9">
      <w:pPr>
        <w:pStyle w:val="a3"/>
        <w:ind w:rightChars="-21" w:right="-44" w:firstLine="482"/>
        <w:rPr>
          <w:rFonts w:ascii="宋体" w:hAnsi="宋体" w:cs="宋体"/>
          <w:b/>
          <w:bCs/>
          <w:sz w:val="24"/>
        </w:rPr>
      </w:pPr>
      <w:r>
        <w:rPr>
          <w:rFonts w:ascii="宋体" w:hAnsi="宋体" w:cs="宋体" w:hint="eastAsia"/>
          <w:b/>
          <w:bCs/>
          <w:sz w:val="24"/>
        </w:rPr>
        <w:t>三、机体的产热过程和散热过程</w:t>
      </w:r>
    </w:p>
    <w:p w:rsidR="007C79AA" w:rsidRDefault="00E301A9">
      <w:pPr>
        <w:ind w:rightChars="-21" w:right="-44"/>
        <w:rPr>
          <w:rFonts w:ascii="宋体" w:eastAsia="宋体" w:hAnsi="宋体" w:cs="宋体"/>
          <w:szCs w:val="21"/>
        </w:rPr>
      </w:pPr>
      <w:r>
        <w:rPr>
          <w:rFonts w:ascii="宋体" w:eastAsia="宋体" w:hAnsi="宋体" w:cs="宋体" w:hint="eastAsia"/>
          <w:szCs w:val="21"/>
        </w:rPr>
        <w:t xml:space="preserve">    家畜体温的相对恒定，是机本内产热与散热两个过程取得动态平衡的结果。</w:t>
      </w:r>
    </w:p>
    <w:p w:rsidR="007C79AA" w:rsidRDefault="00E301A9">
      <w:pPr>
        <w:ind w:rightChars="-21" w:right="-44" w:firstLineChars="200" w:firstLine="420"/>
        <w:rPr>
          <w:rFonts w:ascii="宋体" w:eastAsia="宋体" w:hAnsi="宋体" w:cs="宋体"/>
          <w:szCs w:val="21"/>
        </w:rPr>
      </w:pPr>
      <w:r>
        <w:rPr>
          <w:rFonts w:ascii="宋体" w:eastAsia="宋体" w:hAnsi="宋体" w:cs="宋体" w:hint="eastAsia"/>
          <w:szCs w:val="21"/>
        </w:rPr>
        <w:t>（一）产热  机体在新陈代谢过程中一切组织和器官都在不断的产生着热量，但由于营养物质在不同组织器官中氧化分解的强度不同，因而产生的热量也就不同。在整个机体内，肌肉、肝脏、腺体产生的热量最多，特别是骨骼肌，动物在工作时肌肉的产热量占总产热量的三分之二以上。剧烈运动时的产热量还要增加4～5倍之多。此外，草食动物的饲料在消化过程中也产生大量的热量。其它外界因素，如热的饲料、饮温水、外环境温度增高等，都可以成为体热的一部分来源。</w:t>
      </w:r>
    </w:p>
    <w:p w:rsidR="007C79AA" w:rsidRDefault="00E301A9">
      <w:pPr>
        <w:ind w:rightChars="-21" w:right="-44" w:firstLineChars="200" w:firstLine="420"/>
        <w:rPr>
          <w:rFonts w:ascii="宋体" w:eastAsia="宋体" w:hAnsi="宋体" w:cs="宋体"/>
          <w:szCs w:val="21"/>
        </w:rPr>
      </w:pPr>
      <w:r>
        <w:rPr>
          <w:rFonts w:ascii="宋体" w:eastAsia="宋体" w:hAnsi="宋体" w:cs="宋体" w:hint="eastAsia"/>
          <w:szCs w:val="21"/>
        </w:rPr>
        <w:t>（二）散热  机体在不断产生热量的同时，必须不断的将所产生的热量发散到体外，才能维持体温的相对的恒定。机体主要通过皮肤、呼吸道、排粪、排尿等途经来散热。其中主要以皮肤散热为主。机体通过皮肤散热的方式有四种：</w:t>
      </w:r>
    </w:p>
    <w:p w:rsidR="007C79AA" w:rsidRDefault="00E301A9">
      <w:pPr>
        <w:ind w:rightChars="-21" w:right="-44" w:firstLineChars="200" w:firstLine="420"/>
        <w:rPr>
          <w:rFonts w:ascii="宋体" w:eastAsia="宋体" w:hAnsi="宋体" w:cs="宋体"/>
          <w:szCs w:val="21"/>
        </w:rPr>
      </w:pPr>
      <w:r>
        <w:rPr>
          <w:rFonts w:ascii="宋体" w:eastAsia="宋体" w:hAnsi="宋体" w:cs="宋体" w:hint="eastAsia"/>
          <w:szCs w:val="21"/>
        </w:rPr>
        <w:t>1.辐射  是机体以红外线的方式直接将热量散放到周围环境中的过程。体表的温度与周围环境或物体之间的温度差异越大，辐射所散发的热量就越多。因此，低温的空气及寒冷的地面，都可增加机体的辐射散热。反之，如环境温度超过体表温度，畜体不仅不能利用辐射散热，反而会吸收环境的热而使体温升高。</w:t>
      </w:r>
    </w:p>
    <w:p w:rsidR="007C79AA" w:rsidRDefault="00E301A9">
      <w:pPr>
        <w:ind w:rightChars="-21" w:right="-44" w:firstLineChars="200" w:firstLine="420"/>
        <w:rPr>
          <w:rFonts w:ascii="宋体" w:eastAsia="宋体" w:hAnsi="宋体" w:cs="宋体"/>
          <w:szCs w:val="21"/>
        </w:rPr>
      </w:pPr>
      <w:r>
        <w:rPr>
          <w:rFonts w:ascii="宋体" w:eastAsia="宋体" w:hAnsi="宋体" w:cs="宋体" w:hint="eastAsia"/>
          <w:szCs w:val="21"/>
        </w:rPr>
        <w:t>2.传导  是机体体表与较冷物体接触而将体热散发的过程。与皮肤接触的物体温度越低，导热性越好，传导所散失的热量就越多。</w:t>
      </w:r>
    </w:p>
    <w:p w:rsidR="007C79AA" w:rsidRDefault="00E301A9">
      <w:pPr>
        <w:ind w:rightChars="-21" w:right="-44" w:firstLineChars="200" w:firstLine="420"/>
        <w:rPr>
          <w:rFonts w:ascii="宋体" w:eastAsia="宋体" w:hAnsi="宋体" w:cs="宋体"/>
          <w:szCs w:val="21"/>
        </w:rPr>
      </w:pPr>
      <w:r>
        <w:rPr>
          <w:rFonts w:ascii="宋体" w:eastAsia="宋体" w:hAnsi="宋体" w:cs="宋体" w:hint="eastAsia"/>
          <w:szCs w:val="21"/>
        </w:rPr>
        <w:t>3.对流  是机体借助周围环境冷热空气的流动将体热散发的过程。动物体周围与体表接触的空气，由于受到体热的加温密度变小而逐渐的上升，被较冷空气取而代之。这样冷热空气的不断对流就把动物的体热给带走了。影响这一散热方式的因素主要是空气的流动速度及其温度的高低。在一定限度内，对流速度（风速）越大，散热也就越快。</w:t>
      </w:r>
    </w:p>
    <w:p w:rsidR="007C79AA" w:rsidRDefault="00E301A9">
      <w:pPr>
        <w:ind w:rightChars="-21" w:right="-44" w:firstLineChars="200" w:firstLine="420"/>
        <w:rPr>
          <w:rFonts w:ascii="宋体" w:eastAsia="宋体" w:hAnsi="宋体" w:cs="宋体"/>
          <w:szCs w:val="21"/>
        </w:rPr>
      </w:pPr>
      <w:r>
        <w:rPr>
          <w:rFonts w:ascii="宋体" w:eastAsia="宋体" w:hAnsi="宋体" w:cs="宋体" w:hint="eastAsia"/>
          <w:szCs w:val="21"/>
        </w:rPr>
        <w:t>4.蒸发  是当机体所处环境的温度等于体温或超过体温时，机体只能通过皮肤表面水分的蒸发和由呼吸道呼出水蒸汽成为主要的散热方式。汗腺发达的家畜，出汗是一个很重要的散热途径。汗腺不发达的家畜则可通过呼吸道内水分的蒸发来散热。</w:t>
      </w:r>
    </w:p>
    <w:p w:rsidR="007C79AA" w:rsidRDefault="00E301A9">
      <w:pPr>
        <w:ind w:rightChars="-21" w:right="-44" w:firstLineChars="200" w:firstLine="420"/>
        <w:rPr>
          <w:rFonts w:ascii="宋体" w:eastAsia="宋体" w:hAnsi="宋体" w:cs="宋体"/>
          <w:szCs w:val="21"/>
        </w:rPr>
      </w:pPr>
      <w:r>
        <w:rPr>
          <w:rFonts w:ascii="宋体" w:eastAsia="宋体" w:hAnsi="宋体" w:cs="宋体" w:hint="eastAsia"/>
          <w:szCs w:val="21"/>
        </w:rPr>
        <w:t>当外界气温高于体表温度时，蒸发散热成为唯一的散热方式。</w:t>
      </w:r>
    </w:p>
    <w:p w:rsidR="007C79AA" w:rsidRDefault="00E301A9">
      <w:pPr>
        <w:pStyle w:val="a3"/>
        <w:ind w:rightChars="-21" w:right="-44" w:firstLine="482"/>
        <w:rPr>
          <w:rFonts w:ascii="宋体" w:hAnsi="宋体" w:cs="宋体"/>
          <w:b/>
          <w:bCs/>
          <w:sz w:val="24"/>
        </w:rPr>
      </w:pPr>
      <w:r>
        <w:rPr>
          <w:rFonts w:ascii="宋体" w:hAnsi="宋体" w:cs="宋体" w:hint="eastAsia"/>
          <w:b/>
          <w:bCs/>
          <w:sz w:val="24"/>
        </w:rPr>
        <w:t>四、体温的调节</w:t>
      </w:r>
    </w:p>
    <w:p w:rsidR="007C79AA" w:rsidRDefault="00E301A9">
      <w:pPr>
        <w:ind w:rightChars="-21" w:right="-44" w:firstLineChars="200" w:firstLine="420"/>
        <w:rPr>
          <w:rFonts w:ascii="宋体" w:eastAsia="宋体" w:hAnsi="宋体" w:cs="宋体"/>
          <w:szCs w:val="21"/>
        </w:rPr>
      </w:pPr>
      <w:r>
        <w:rPr>
          <w:rFonts w:ascii="宋体" w:eastAsia="宋体" w:hAnsi="宋体" w:cs="宋体" w:hint="eastAsia"/>
          <w:szCs w:val="21"/>
        </w:rPr>
        <w:t>畜体通过神经调节和体液调节，使体内的产热过程和散热过程保持着动态平衡，从而维持着体温的相对恒定。</w:t>
      </w:r>
    </w:p>
    <w:p w:rsidR="007C79AA" w:rsidRDefault="00E301A9">
      <w:pPr>
        <w:ind w:rightChars="-21" w:right="-44" w:firstLineChars="200" w:firstLine="420"/>
        <w:rPr>
          <w:rFonts w:ascii="宋体" w:eastAsia="宋体" w:hAnsi="宋体" w:cs="宋体"/>
          <w:szCs w:val="21"/>
        </w:rPr>
      </w:pPr>
      <w:r>
        <w:rPr>
          <w:rFonts w:ascii="宋体" w:eastAsia="宋体" w:hAnsi="宋体" w:cs="宋体" w:hint="eastAsia"/>
          <w:szCs w:val="21"/>
        </w:rPr>
        <w:t>（一）体温调节中枢</w:t>
      </w:r>
    </w:p>
    <w:p w:rsidR="007C79AA" w:rsidRDefault="00E301A9">
      <w:pPr>
        <w:ind w:rightChars="-21" w:right="-44" w:firstLineChars="200" w:firstLine="420"/>
        <w:rPr>
          <w:rFonts w:ascii="宋体" w:eastAsia="宋体" w:hAnsi="宋体" w:cs="宋体"/>
          <w:szCs w:val="21"/>
        </w:rPr>
      </w:pPr>
      <w:r>
        <w:rPr>
          <w:rFonts w:ascii="宋体" w:eastAsia="宋体" w:hAnsi="宋体" w:cs="宋体" w:hint="eastAsia"/>
          <w:szCs w:val="21"/>
        </w:rPr>
        <w:t>体温调节中枢在下丘脑。下丘脑前区和视前区存在着热敏感神经元和少数的冷敏感神经元。当热敏感神经元兴奋时，可使机体的散热量加强；而冷敏感神经元兴奋时，引起机体的产热反应加强。两种神经元共同构成了机体的体温调节中枢。</w:t>
      </w:r>
    </w:p>
    <w:p w:rsidR="007C79AA" w:rsidRDefault="00E301A9">
      <w:pPr>
        <w:ind w:rightChars="-21" w:right="-44" w:firstLineChars="200" w:firstLine="420"/>
        <w:rPr>
          <w:rFonts w:ascii="宋体" w:eastAsia="宋体" w:hAnsi="宋体" w:cs="宋体"/>
          <w:szCs w:val="21"/>
        </w:rPr>
      </w:pPr>
      <w:r>
        <w:rPr>
          <w:rFonts w:ascii="宋体" w:eastAsia="宋体" w:hAnsi="宋体" w:cs="宋体" w:hint="eastAsia"/>
          <w:szCs w:val="21"/>
        </w:rPr>
        <w:t>动物体的体温之所以能保持在一个稳定的范围内，还由于下丘脑的体温调节中枢存在着调定点（阈值），调定点的高低决定着动物体温的高低。视前区—下丘脑前区的热敏感觉神经元就起调定点的作用。热敏神经元对温热的感受有一定的阈值，这个阈值就叫该动物的体温稳定调定点。当中枢的温度升高时热敏感神经元冲动发放的频率就增加，使散热增加，反之则发出的冲动减少，产热增加。从而达到调节体温的作用，使体温保持了相对的恒定。</w:t>
      </w:r>
    </w:p>
    <w:p w:rsidR="007C79AA" w:rsidRDefault="00E301A9">
      <w:pPr>
        <w:ind w:rightChars="-21" w:right="-44" w:firstLineChars="200" w:firstLine="420"/>
        <w:rPr>
          <w:rFonts w:ascii="宋体" w:eastAsia="宋体" w:hAnsi="宋体" w:cs="宋体"/>
          <w:szCs w:val="21"/>
        </w:rPr>
      </w:pPr>
      <w:r>
        <w:rPr>
          <w:rFonts w:ascii="宋体" w:eastAsia="宋体" w:hAnsi="宋体" w:cs="宋体" w:hint="eastAsia"/>
          <w:szCs w:val="21"/>
        </w:rPr>
        <w:t>（二）体温调节的过程</w:t>
      </w:r>
    </w:p>
    <w:p w:rsidR="007C79AA" w:rsidRDefault="00E301A9">
      <w:pPr>
        <w:ind w:rightChars="-21" w:right="-44" w:firstLineChars="200" w:firstLine="420"/>
        <w:rPr>
          <w:rFonts w:ascii="宋体" w:eastAsia="宋体" w:hAnsi="宋体" w:cs="宋体"/>
          <w:szCs w:val="21"/>
        </w:rPr>
      </w:pPr>
      <w:r>
        <w:rPr>
          <w:rFonts w:ascii="宋体" w:eastAsia="宋体" w:hAnsi="宋体" w:cs="宋体" w:hint="eastAsia"/>
          <w:szCs w:val="21"/>
        </w:rPr>
        <w:t>正常情况下，当体内、外温度降低时，皮肤、内脏的温度感受器接受刺激发出神经冲动，并沿着传入神经到达下丘脑的热敏感神经元；或血液温度降低直接刺激热敏感神经元和冷敏感神经元，分别使其抑制或兴奋，从而共同作用于下丘脑的体温调节机构。此时，皮肤的血管收缩，减少皮肤的直接散热；全身骨骼肌紧张度增强，发生寒颤，同时在中枢的支配下还能促进肾上腺素和甲状腺素分泌的增加，使机体的代谢增强，产热量增加。另外动物行为方</w:t>
      </w:r>
      <w:r>
        <w:rPr>
          <w:rFonts w:ascii="宋体" w:eastAsia="宋体" w:hAnsi="宋体" w:cs="宋体" w:hint="eastAsia"/>
          <w:szCs w:val="21"/>
        </w:rPr>
        <w:lastRenderedPageBreak/>
        <w:t>面会表现出被毛竖立，采取蜷缩姿态等来减少散热，产热增加，散热减少，因而体温升高。反之，当外界环境升高时，则可引起皮肤血管舒张、汗腺分泌增加，而增加散热。同时肌肉紧张度降低，物质代谢减弱，降低了产热过程，因而体温下降。</w:t>
      </w:r>
    </w:p>
    <w:p w:rsidR="007C79AA" w:rsidRDefault="007C79AA">
      <w:pPr>
        <w:ind w:rightChars="-21" w:right="-44"/>
        <w:rPr>
          <w:rFonts w:ascii="宋体" w:eastAsia="宋体" w:hAnsi="宋体" w:cs="Times New Roman"/>
          <w:szCs w:val="21"/>
        </w:rPr>
      </w:pPr>
    </w:p>
    <w:p w:rsidR="007C79AA" w:rsidRDefault="00E301A9">
      <w:pPr>
        <w:ind w:rightChars="-21" w:right="-44" w:firstLineChars="200" w:firstLine="562"/>
        <w:rPr>
          <w:rFonts w:ascii="宋体" w:eastAsia="宋体" w:hAnsi="宋体" w:cs="Times New Roman"/>
          <w:b/>
          <w:bCs/>
          <w:sz w:val="28"/>
          <w:szCs w:val="28"/>
        </w:rPr>
      </w:pPr>
      <w:r>
        <w:rPr>
          <w:rFonts w:ascii="宋体" w:eastAsia="宋体" w:hAnsi="宋体" w:cs="Times New Roman" w:hint="eastAsia"/>
          <w:b/>
          <w:bCs/>
          <w:sz w:val="28"/>
          <w:szCs w:val="28"/>
        </w:rPr>
        <w:t>任务二  技能训练</w:t>
      </w:r>
    </w:p>
    <w:p w:rsidR="007C79AA" w:rsidRDefault="007C79AA">
      <w:pPr>
        <w:ind w:rightChars="-21" w:right="-44"/>
        <w:jc w:val="center"/>
        <w:rPr>
          <w:rFonts w:ascii="宋体" w:eastAsia="宋体" w:hAnsi="宋体" w:cs="Times New Roman"/>
          <w:szCs w:val="21"/>
        </w:rPr>
      </w:pPr>
    </w:p>
    <w:p w:rsidR="007C79AA" w:rsidRDefault="00E301A9">
      <w:pPr>
        <w:ind w:rightChars="-21" w:right="-44" w:firstLineChars="900" w:firstLine="2168"/>
        <w:jc w:val="left"/>
        <w:rPr>
          <w:rFonts w:ascii="宋体" w:eastAsia="宋体" w:hAnsi="宋体" w:cs="Times New Roman"/>
          <w:b/>
          <w:bCs/>
          <w:sz w:val="24"/>
          <w:szCs w:val="24"/>
        </w:rPr>
      </w:pPr>
      <w:r>
        <w:rPr>
          <w:rFonts w:ascii="宋体" w:eastAsia="宋体" w:hAnsi="宋体" w:cs="Times New Roman" w:hint="eastAsia"/>
          <w:b/>
          <w:bCs/>
          <w:sz w:val="24"/>
          <w:szCs w:val="24"/>
        </w:rPr>
        <w:t>牛、猪的体温测定</w:t>
      </w:r>
    </w:p>
    <w:p w:rsidR="007C79AA" w:rsidRDefault="007C79AA">
      <w:pPr>
        <w:ind w:rightChars="-21" w:right="-44" w:firstLineChars="900" w:firstLine="2168"/>
        <w:jc w:val="left"/>
        <w:rPr>
          <w:rFonts w:ascii="宋体" w:eastAsia="宋体" w:hAnsi="宋体" w:cs="Times New Roman"/>
          <w:b/>
          <w:bCs/>
          <w:sz w:val="24"/>
          <w:szCs w:val="24"/>
        </w:rPr>
      </w:pPr>
    </w:p>
    <w:p w:rsidR="007C79AA" w:rsidRDefault="00E301A9">
      <w:pPr>
        <w:ind w:rightChars="-21" w:right="-44" w:firstLineChars="200" w:firstLine="420"/>
        <w:rPr>
          <w:rFonts w:ascii="宋体" w:eastAsia="宋体" w:hAnsi="宋体" w:cs="Times New Roman"/>
          <w:szCs w:val="21"/>
        </w:rPr>
      </w:pPr>
      <w:r>
        <w:rPr>
          <w:rFonts w:ascii="宋体" w:eastAsia="宋体" w:hAnsi="宋体" w:cs="Times New Roman" w:hint="eastAsia"/>
          <w:szCs w:val="21"/>
        </w:rPr>
        <w:t>（一）目的要求 掌握牛、猪等家畜体温的测定方法。</w:t>
      </w:r>
    </w:p>
    <w:p w:rsidR="007C79AA" w:rsidRDefault="00E301A9">
      <w:pPr>
        <w:ind w:rightChars="-21" w:right="-44" w:firstLineChars="200" w:firstLine="420"/>
        <w:rPr>
          <w:rFonts w:ascii="宋体" w:eastAsia="宋体" w:hAnsi="宋体" w:cs="Times New Roman"/>
          <w:szCs w:val="21"/>
        </w:rPr>
      </w:pPr>
      <w:r>
        <w:rPr>
          <w:rFonts w:ascii="宋体" w:eastAsia="宋体" w:hAnsi="宋体" w:cs="Times New Roman" w:hint="eastAsia"/>
          <w:szCs w:val="21"/>
        </w:rPr>
        <w:t>（二）材料设备  牛、猪，保定器械、体温计。</w:t>
      </w:r>
    </w:p>
    <w:p w:rsidR="007C79AA" w:rsidRDefault="00E301A9">
      <w:pPr>
        <w:ind w:rightChars="-21" w:right="-44" w:firstLineChars="200" w:firstLine="420"/>
        <w:rPr>
          <w:rFonts w:ascii="宋体" w:eastAsia="宋体" w:hAnsi="宋体" w:cs="Times New Roman"/>
          <w:szCs w:val="21"/>
        </w:rPr>
      </w:pPr>
      <w:r>
        <w:rPr>
          <w:rFonts w:ascii="宋体" w:eastAsia="宋体" w:hAnsi="宋体" w:cs="Times New Roman" w:hint="eastAsia"/>
          <w:szCs w:val="21"/>
        </w:rPr>
        <w:t>（三）方法步骤  将体温计中的水银柱甩至</w:t>
      </w:r>
      <w:r>
        <w:rPr>
          <w:rFonts w:ascii="宋体" w:eastAsia="宋体" w:hAnsi="宋体" w:cs="Times New Roman"/>
          <w:szCs w:val="21"/>
        </w:rPr>
        <w:t xml:space="preserve">35 </w:t>
      </w:r>
      <w:r>
        <w:rPr>
          <w:rFonts w:ascii="宋体" w:eastAsia="宋体" w:hAnsi="宋体" w:cs="Times New Roman" w:hint="eastAsia"/>
          <w:szCs w:val="21"/>
        </w:rPr>
        <w:t>℃以下，并在外面涂以少量的润滑油，用左手提起尾根，右手持体温计旋转插入直肠中，并用铁夹固定体温计，</w:t>
      </w:r>
      <w:r>
        <w:rPr>
          <w:rFonts w:ascii="宋体" w:eastAsia="宋体" w:hAnsi="宋体" w:cs="Times New Roman"/>
          <w:szCs w:val="21"/>
        </w:rPr>
        <w:t>3～5 min</w:t>
      </w:r>
      <w:r>
        <w:rPr>
          <w:rFonts w:ascii="宋体" w:eastAsia="宋体" w:hAnsi="宋体" w:cs="Times New Roman" w:hint="eastAsia"/>
          <w:szCs w:val="21"/>
        </w:rPr>
        <w:t>后取出、读数，记录该动物的体温。</w:t>
      </w:r>
    </w:p>
    <w:p w:rsidR="007C79AA" w:rsidRDefault="00E301A9">
      <w:pPr>
        <w:ind w:rightChars="-21" w:right="-44" w:firstLineChars="200" w:firstLine="420"/>
        <w:rPr>
          <w:rFonts w:ascii="宋体" w:eastAsia="宋体" w:hAnsi="宋体" w:cs="Times New Roman"/>
          <w:szCs w:val="21"/>
        </w:rPr>
      </w:pPr>
      <w:r>
        <w:rPr>
          <w:rFonts w:ascii="宋体" w:eastAsia="宋体" w:hAnsi="宋体" w:cs="Times New Roman" w:hint="eastAsia"/>
          <w:szCs w:val="21"/>
        </w:rPr>
        <w:t>（四）实习报告  简述测定临床常见动物体温的方法步骤</w:t>
      </w:r>
    </w:p>
    <w:p w:rsidR="007C79AA" w:rsidRDefault="007C79AA">
      <w:pPr>
        <w:ind w:rightChars="-21" w:right="-44"/>
        <w:rPr>
          <w:rFonts w:ascii="宋体" w:eastAsia="宋体" w:hAnsi="宋体" w:cs="Times New Roman"/>
          <w:b/>
          <w:bCs/>
          <w:szCs w:val="21"/>
        </w:rPr>
      </w:pPr>
    </w:p>
    <w:p w:rsidR="007C79AA" w:rsidRDefault="00E301A9">
      <w:pPr>
        <w:ind w:rightChars="-21" w:right="-44" w:firstLineChars="200" w:firstLine="482"/>
        <w:rPr>
          <w:rFonts w:ascii="宋体" w:eastAsia="宋体" w:hAnsi="宋体" w:cs="Times New Roman"/>
          <w:b/>
          <w:bCs/>
          <w:sz w:val="24"/>
          <w:szCs w:val="24"/>
        </w:rPr>
      </w:pPr>
      <w:r>
        <w:rPr>
          <w:rFonts w:ascii="宋体" w:eastAsia="宋体" w:hAnsi="宋体" w:cs="Times New Roman" w:hint="eastAsia"/>
          <w:b/>
          <w:bCs/>
          <w:sz w:val="24"/>
          <w:szCs w:val="24"/>
        </w:rPr>
        <w:t>【复习思考题】</w:t>
      </w:r>
    </w:p>
    <w:p w:rsidR="007C79AA" w:rsidRDefault="007C79AA">
      <w:pPr>
        <w:ind w:rightChars="-21" w:right="-44"/>
        <w:rPr>
          <w:rFonts w:ascii="宋体" w:eastAsia="宋体" w:hAnsi="宋体" w:cs="Times New Roman"/>
          <w:b/>
          <w:bCs/>
          <w:szCs w:val="21"/>
        </w:rPr>
      </w:pPr>
    </w:p>
    <w:p w:rsidR="007C79AA" w:rsidRDefault="00E301A9">
      <w:pPr>
        <w:ind w:rightChars="-21" w:right="-44" w:firstLineChars="200" w:firstLine="420"/>
        <w:rPr>
          <w:rFonts w:ascii="宋体" w:eastAsia="宋体" w:hAnsi="宋体" w:cs="Times New Roman"/>
          <w:szCs w:val="21"/>
        </w:rPr>
      </w:pPr>
      <w:r>
        <w:rPr>
          <w:rFonts w:ascii="宋体" w:eastAsia="宋体" w:hAnsi="宋体" w:cs="Times New Roman" w:hint="eastAsia"/>
          <w:szCs w:val="21"/>
        </w:rPr>
        <w:t>1.牛、羊、猪等家畜的正常体温变动范围是多少？</w:t>
      </w:r>
    </w:p>
    <w:p w:rsidR="007C79AA" w:rsidRDefault="00E301A9">
      <w:pPr>
        <w:ind w:rightChars="-21" w:right="-44" w:firstLineChars="200" w:firstLine="420"/>
        <w:rPr>
          <w:rFonts w:ascii="宋体" w:eastAsia="宋体" w:hAnsi="宋体" w:cs="Times New Roman"/>
          <w:szCs w:val="21"/>
        </w:rPr>
      </w:pPr>
      <w:r>
        <w:rPr>
          <w:rFonts w:ascii="宋体" w:eastAsia="宋体" w:hAnsi="宋体" w:cs="Times New Roman" w:hint="eastAsia"/>
          <w:szCs w:val="21"/>
        </w:rPr>
        <w:t>2.简述动物体温的形成过程。</w:t>
      </w:r>
    </w:p>
    <w:p w:rsidR="007C79AA" w:rsidRDefault="00E301A9">
      <w:pPr>
        <w:ind w:rightChars="-21" w:right="-44" w:firstLineChars="200" w:firstLine="420"/>
        <w:rPr>
          <w:rFonts w:ascii="宋体" w:eastAsia="宋体" w:hAnsi="宋体" w:cs="Times New Roman"/>
          <w:szCs w:val="21"/>
        </w:rPr>
      </w:pPr>
      <w:r>
        <w:rPr>
          <w:rFonts w:ascii="宋体" w:eastAsia="宋体" w:hAnsi="宋体" w:cs="Times New Roman" w:hint="eastAsia"/>
          <w:szCs w:val="21"/>
        </w:rPr>
        <w:t>3.体温恒定对机体有何意义？</w:t>
      </w:r>
    </w:p>
    <w:p w:rsidR="007C79AA" w:rsidRDefault="00E301A9">
      <w:pPr>
        <w:ind w:rightChars="-21" w:right="-44" w:firstLineChars="200" w:firstLine="420"/>
        <w:rPr>
          <w:rFonts w:ascii="宋体" w:eastAsia="宋体" w:hAnsi="宋体" w:cs="Times New Roman"/>
          <w:szCs w:val="21"/>
        </w:rPr>
      </w:pPr>
      <w:r>
        <w:rPr>
          <w:rFonts w:ascii="宋体" w:eastAsia="宋体" w:hAnsi="宋体" w:cs="Times New Roman" w:hint="eastAsia"/>
          <w:szCs w:val="21"/>
        </w:rPr>
        <w:t>4.举例说明,动物是如何维持体温的相对恒定的？</w:t>
      </w:r>
    </w:p>
    <w:p w:rsidR="007C79AA" w:rsidRDefault="00E301A9">
      <w:pPr>
        <w:ind w:rightChars="-21" w:right="-44" w:firstLineChars="200" w:firstLine="420"/>
        <w:rPr>
          <w:rFonts w:ascii="宋体" w:eastAsia="宋体" w:hAnsi="宋体" w:cs="Times New Roman"/>
          <w:szCs w:val="21"/>
        </w:rPr>
      </w:pPr>
      <w:r>
        <w:rPr>
          <w:rFonts w:ascii="宋体" w:eastAsia="宋体" w:hAnsi="宋体" w:cs="Times New Roman" w:hint="eastAsia"/>
          <w:szCs w:val="21"/>
        </w:rPr>
        <w:t>5.如何测定常见动物体温？</w:t>
      </w:r>
    </w:p>
    <w:p w:rsidR="007C79AA" w:rsidRDefault="007C79AA">
      <w:pPr>
        <w:pStyle w:val="af0"/>
        <w:ind w:firstLineChars="0" w:firstLine="0"/>
        <w:jc w:val="left"/>
        <w:rPr>
          <w:rFonts w:ascii="宋体" w:eastAsia="宋体" w:hAnsi="宋体" w:cs="宋体"/>
          <w:szCs w:val="21"/>
        </w:rPr>
      </w:pPr>
    </w:p>
    <w:p w:rsidR="007C79AA" w:rsidRDefault="007C79AA">
      <w:pPr>
        <w:pStyle w:val="af0"/>
        <w:ind w:firstLineChars="0" w:firstLine="0"/>
        <w:jc w:val="left"/>
        <w:rPr>
          <w:rFonts w:ascii="宋体" w:eastAsia="宋体" w:hAnsi="宋体" w:cs="宋体"/>
          <w:szCs w:val="21"/>
        </w:rPr>
      </w:pPr>
    </w:p>
    <w:p w:rsidR="007C79AA" w:rsidRDefault="007C79AA">
      <w:pPr>
        <w:spacing w:line="380" w:lineRule="exact"/>
        <w:ind w:firstLineChars="200" w:firstLine="422"/>
        <w:rPr>
          <w:rFonts w:ascii="宋体" w:eastAsia="宋体" w:hAnsi="宋体" w:cs="Times New Roman"/>
          <w:b/>
          <w:bCs/>
          <w:szCs w:val="21"/>
        </w:rPr>
      </w:pPr>
    </w:p>
    <w:p w:rsidR="007C79AA" w:rsidRDefault="007C79AA">
      <w:pPr>
        <w:spacing w:line="380" w:lineRule="exact"/>
        <w:ind w:firstLineChars="200" w:firstLine="422"/>
        <w:rPr>
          <w:rFonts w:ascii="宋体" w:eastAsia="宋体" w:hAnsi="宋体" w:cs="Times New Roman"/>
          <w:b/>
          <w:bCs/>
          <w:szCs w:val="21"/>
        </w:rPr>
      </w:pPr>
    </w:p>
    <w:p w:rsidR="007C79AA" w:rsidRDefault="007C79AA">
      <w:pPr>
        <w:spacing w:line="380" w:lineRule="exact"/>
        <w:ind w:firstLineChars="200" w:firstLine="643"/>
        <w:rPr>
          <w:rFonts w:ascii="宋体" w:eastAsia="宋体" w:hAnsi="宋体" w:cs="Times New Roman"/>
          <w:b/>
          <w:bCs/>
          <w:sz w:val="32"/>
          <w:szCs w:val="32"/>
        </w:rPr>
      </w:pPr>
    </w:p>
    <w:p w:rsidR="007C79AA" w:rsidRDefault="007C79AA">
      <w:pPr>
        <w:spacing w:line="380" w:lineRule="exact"/>
        <w:ind w:firstLineChars="200" w:firstLine="643"/>
        <w:rPr>
          <w:rFonts w:ascii="宋体" w:eastAsia="宋体" w:hAnsi="宋体" w:cs="Times New Roman"/>
          <w:b/>
          <w:bCs/>
          <w:sz w:val="32"/>
          <w:szCs w:val="32"/>
        </w:rPr>
      </w:pPr>
    </w:p>
    <w:p w:rsidR="007C79AA" w:rsidRDefault="007C79AA">
      <w:pPr>
        <w:spacing w:line="380" w:lineRule="exact"/>
        <w:ind w:firstLineChars="200" w:firstLine="643"/>
        <w:rPr>
          <w:rFonts w:ascii="宋体" w:eastAsia="宋体" w:hAnsi="宋体" w:cs="Times New Roman"/>
          <w:b/>
          <w:bCs/>
          <w:sz w:val="32"/>
          <w:szCs w:val="32"/>
        </w:rPr>
      </w:pPr>
    </w:p>
    <w:p w:rsidR="007C79AA" w:rsidRDefault="007C79AA">
      <w:pPr>
        <w:spacing w:line="380" w:lineRule="exact"/>
        <w:ind w:firstLineChars="200" w:firstLine="643"/>
        <w:rPr>
          <w:rFonts w:ascii="宋体" w:eastAsia="宋体" w:hAnsi="宋体" w:cs="Times New Roman"/>
          <w:b/>
          <w:bCs/>
          <w:sz w:val="32"/>
          <w:szCs w:val="32"/>
        </w:rPr>
      </w:pPr>
    </w:p>
    <w:p w:rsidR="007C79AA" w:rsidRDefault="007C79AA">
      <w:pPr>
        <w:spacing w:line="380" w:lineRule="exact"/>
        <w:ind w:firstLineChars="200" w:firstLine="643"/>
        <w:rPr>
          <w:rFonts w:ascii="宋体" w:eastAsia="宋体" w:hAnsi="宋体" w:cs="Times New Roman"/>
          <w:b/>
          <w:bCs/>
          <w:sz w:val="32"/>
          <w:szCs w:val="32"/>
        </w:rPr>
      </w:pPr>
    </w:p>
    <w:p w:rsidR="007C79AA" w:rsidRDefault="007C79AA">
      <w:pPr>
        <w:spacing w:line="380" w:lineRule="exact"/>
        <w:ind w:firstLineChars="200" w:firstLine="643"/>
        <w:rPr>
          <w:rFonts w:ascii="宋体" w:eastAsia="宋体" w:hAnsi="宋体" w:cs="Times New Roman"/>
          <w:b/>
          <w:bCs/>
          <w:sz w:val="32"/>
          <w:szCs w:val="32"/>
        </w:rPr>
      </w:pPr>
    </w:p>
    <w:p w:rsidR="007C79AA" w:rsidRDefault="007C79AA">
      <w:pPr>
        <w:spacing w:line="380" w:lineRule="exact"/>
        <w:ind w:firstLineChars="200" w:firstLine="723"/>
        <w:rPr>
          <w:rFonts w:ascii="宋体" w:hAnsi="宋体" w:cs="Times New Roman"/>
          <w:b/>
          <w:bCs/>
          <w:sz w:val="36"/>
          <w:szCs w:val="36"/>
        </w:rPr>
      </w:pPr>
    </w:p>
    <w:p w:rsidR="007C79AA" w:rsidRDefault="007C79AA">
      <w:pPr>
        <w:spacing w:line="380" w:lineRule="exact"/>
        <w:ind w:firstLineChars="200" w:firstLine="723"/>
        <w:rPr>
          <w:rFonts w:ascii="宋体" w:hAnsi="宋体" w:cs="Times New Roman"/>
          <w:b/>
          <w:bCs/>
          <w:sz w:val="36"/>
          <w:szCs w:val="36"/>
        </w:rPr>
      </w:pPr>
    </w:p>
    <w:p w:rsidR="007C79AA" w:rsidRDefault="007C79AA">
      <w:pPr>
        <w:spacing w:line="380" w:lineRule="exact"/>
        <w:ind w:firstLineChars="200" w:firstLine="723"/>
        <w:rPr>
          <w:rFonts w:ascii="宋体" w:hAnsi="宋体" w:cs="Times New Roman"/>
          <w:b/>
          <w:bCs/>
          <w:sz w:val="36"/>
          <w:szCs w:val="36"/>
        </w:rPr>
      </w:pPr>
    </w:p>
    <w:p w:rsidR="007C79AA" w:rsidRDefault="007C79AA">
      <w:pPr>
        <w:spacing w:line="380" w:lineRule="exact"/>
        <w:ind w:firstLineChars="200" w:firstLine="723"/>
        <w:rPr>
          <w:rFonts w:ascii="宋体" w:hAnsi="宋体" w:cs="Times New Roman"/>
          <w:b/>
          <w:bCs/>
          <w:sz w:val="36"/>
          <w:szCs w:val="36"/>
        </w:rPr>
      </w:pPr>
    </w:p>
    <w:p w:rsidR="007C79AA" w:rsidRDefault="007C79AA">
      <w:pPr>
        <w:spacing w:line="380" w:lineRule="exact"/>
        <w:ind w:firstLineChars="200" w:firstLine="723"/>
        <w:rPr>
          <w:rFonts w:ascii="宋体" w:hAnsi="宋体" w:cs="Times New Roman"/>
          <w:b/>
          <w:bCs/>
          <w:sz w:val="36"/>
          <w:szCs w:val="36"/>
        </w:rPr>
      </w:pPr>
    </w:p>
    <w:p w:rsidR="007C79AA" w:rsidRDefault="007C79AA">
      <w:pPr>
        <w:spacing w:line="380" w:lineRule="exact"/>
        <w:ind w:firstLineChars="200" w:firstLine="723"/>
        <w:rPr>
          <w:rFonts w:ascii="宋体" w:hAnsi="宋体" w:cs="Times New Roman"/>
          <w:b/>
          <w:bCs/>
          <w:sz w:val="36"/>
          <w:szCs w:val="36"/>
        </w:rPr>
      </w:pPr>
    </w:p>
    <w:p w:rsidR="007C79AA" w:rsidRDefault="007C79AA">
      <w:pPr>
        <w:spacing w:line="380" w:lineRule="exact"/>
        <w:ind w:firstLineChars="200" w:firstLine="723"/>
        <w:rPr>
          <w:rFonts w:ascii="宋体" w:hAnsi="宋体" w:cs="Times New Roman"/>
          <w:b/>
          <w:bCs/>
          <w:sz w:val="36"/>
          <w:szCs w:val="36"/>
        </w:rPr>
      </w:pPr>
    </w:p>
    <w:p w:rsidR="007C79AA" w:rsidRDefault="007C79AA">
      <w:pPr>
        <w:spacing w:line="380" w:lineRule="exact"/>
        <w:rPr>
          <w:rFonts w:ascii="宋体" w:hAnsi="宋体" w:cs="Times New Roman"/>
          <w:b/>
          <w:bCs/>
          <w:sz w:val="36"/>
          <w:szCs w:val="36"/>
        </w:rPr>
      </w:pPr>
    </w:p>
    <w:p w:rsidR="007C79AA" w:rsidRDefault="007C79AA">
      <w:pPr>
        <w:spacing w:line="380" w:lineRule="exact"/>
        <w:ind w:firstLineChars="200" w:firstLine="723"/>
        <w:rPr>
          <w:rFonts w:ascii="宋体" w:hAnsi="宋体" w:cs="Times New Roman"/>
          <w:b/>
          <w:bCs/>
          <w:sz w:val="36"/>
          <w:szCs w:val="36"/>
        </w:rPr>
      </w:pPr>
    </w:p>
    <w:p w:rsidR="007C79AA" w:rsidRDefault="00E301A9">
      <w:pPr>
        <w:spacing w:line="380" w:lineRule="exact"/>
        <w:rPr>
          <w:rFonts w:ascii="宋体" w:hAnsi="宋体" w:cs="Times New Roman"/>
          <w:b/>
          <w:bCs/>
          <w:sz w:val="28"/>
          <w:szCs w:val="28"/>
        </w:rPr>
      </w:pPr>
      <w:r>
        <w:rPr>
          <w:rFonts w:ascii="宋体" w:hAnsi="宋体" w:cs="Times New Roman" w:hint="eastAsia"/>
          <w:b/>
          <w:bCs/>
          <w:sz w:val="32"/>
          <w:szCs w:val="32"/>
        </w:rPr>
        <w:t xml:space="preserve">模块三   家禽解剖生理特征的认知       </w:t>
      </w:r>
      <w:r>
        <w:rPr>
          <w:rFonts w:ascii="宋体" w:hAnsi="宋体" w:cs="Times New Roman" w:hint="eastAsia"/>
          <w:b/>
          <w:bCs/>
          <w:sz w:val="28"/>
          <w:szCs w:val="28"/>
        </w:rPr>
        <w:t xml:space="preserve">  </w:t>
      </w:r>
    </w:p>
    <w:p w:rsidR="007C79AA" w:rsidRDefault="007C79AA">
      <w:pPr>
        <w:spacing w:line="380" w:lineRule="exact"/>
        <w:ind w:firstLineChars="1000" w:firstLine="2811"/>
        <w:rPr>
          <w:rFonts w:ascii="宋体" w:hAnsi="宋体" w:cs="Times New Roman"/>
          <w:b/>
          <w:bCs/>
          <w:sz w:val="28"/>
          <w:szCs w:val="28"/>
        </w:rPr>
      </w:pPr>
    </w:p>
    <w:p w:rsidR="007C79AA" w:rsidRDefault="00E301A9">
      <w:pPr>
        <w:spacing w:line="380" w:lineRule="exact"/>
        <w:ind w:firstLineChars="600" w:firstLine="1807"/>
        <w:rPr>
          <w:rFonts w:ascii="宋体" w:hAnsi="宋体" w:cs="Times New Roman"/>
          <w:b/>
          <w:bCs/>
          <w:sz w:val="30"/>
          <w:szCs w:val="30"/>
        </w:rPr>
      </w:pPr>
      <w:r>
        <w:rPr>
          <w:rFonts w:ascii="宋体" w:hAnsi="宋体" w:cs="Times New Roman" w:hint="eastAsia"/>
          <w:b/>
          <w:bCs/>
          <w:sz w:val="30"/>
          <w:szCs w:val="30"/>
        </w:rPr>
        <w:t>项目一  运动系统和被皮系统认识</w:t>
      </w:r>
    </w:p>
    <w:p w:rsidR="007C79AA" w:rsidRDefault="007C79AA">
      <w:pPr>
        <w:spacing w:line="380" w:lineRule="exact"/>
        <w:ind w:firstLineChars="200" w:firstLine="562"/>
        <w:jc w:val="center"/>
        <w:rPr>
          <w:rFonts w:ascii="宋体" w:hAnsi="宋体" w:cs="Times New Roman"/>
          <w:b/>
          <w:bCs/>
          <w:sz w:val="28"/>
          <w:szCs w:val="28"/>
        </w:rPr>
      </w:pPr>
    </w:p>
    <w:p w:rsidR="007C79AA" w:rsidRDefault="00E301A9">
      <w:pPr>
        <w:spacing w:line="380" w:lineRule="exact"/>
        <w:ind w:firstLineChars="200" w:firstLine="562"/>
        <w:rPr>
          <w:rFonts w:ascii="宋体" w:hAnsi="宋体" w:cs="Times New Roman"/>
          <w:b/>
          <w:bCs/>
          <w:sz w:val="28"/>
          <w:szCs w:val="28"/>
        </w:rPr>
      </w:pPr>
      <w:r>
        <w:rPr>
          <w:rFonts w:ascii="宋体" w:hAnsi="宋体" w:cs="Times New Roman" w:hint="eastAsia"/>
          <w:b/>
          <w:bCs/>
          <w:sz w:val="28"/>
          <w:szCs w:val="28"/>
        </w:rPr>
        <w:t>任务一  运动系统的认识</w:t>
      </w:r>
    </w:p>
    <w:p w:rsidR="007C79AA" w:rsidRDefault="007C79AA">
      <w:pPr>
        <w:spacing w:line="380" w:lineRule="exact"/>
        <w:ind w:firstLineChars="200" w:firstLine="562"/>
        <w:rPr>
          <w:rFonts w:ascii="宋体" w:hAnsi="宋体" w:cs="Times New Roman"/>
          <w:b/>
          <w:bCs/>
          <w:sz w:val="28"/>
          <w:szCs w:val="28"/>
        </w:rPr>
      </w:pPr>
    </w:p>
    <w:p w:rsidR="007C79AA" w:rsidRDefault="00E301A9">
      <w:pPr>
        <w:ind w:firstLineChars="200" w:firstLine="482"/>
        <w:rPr>
          <w:rFonts w:ascii="宋体" w:hAnsi="宋体" w:cs="Times New Roman"/>
          <w:b/>
          <w:bCs/>
          <w:sz w:val="24"/>
          <w:szCs w:val="24"/>
        </w:rPr>
      </w:pPr>
      <w:r>
        <w:rPr>
          <w:rFonts w:ascii="宋体" w:hAnsi="宋体" w:cs="Times New Roman" w:hint="eastAsia"/>
          <w:b/>
          <w:bCs/>
          <w:sz w:val="24"/>
          <w:szCs w:val="24"/>
        </w:rPr>
        <w:t>一、骨骼</w:t>
      </w:r>
    </w:p>
    <w:p w:rsidR="007C79AA" w:rsidRDefault="00E301A9">
      <w:pPr>
        <w:ind w:firstLineChars="200" w:firstLine="420"/>
        <w:rPr>
          <w:rFonts w:ascii="宋体" w:eastAsia="宋体" w:hAnsi="宋体" w:cs="Times New Roman"/>
          <w:szCs w:val="21"/>
        </w:rPr>
      </w:pPr>
      <w:r>
        <w:rPr>
          <w:rFonts w:ascii="宋体" w:hAnsi="宋体" w:cs="Times New Roman" w:hint="eastAsia"/>
          <w:szCs w:val="21"/>
        </w:rPr>
        <w:t>家禽为适应飞翔，骨骼发生了重要变化，一是大部分骨中空而含气体，重量相对较轻；二是含有丰富的钙盐，骨质较坚硬。家禽的全身骨骼，按部位分为头部骨骼、躯干部骨骼、四肢骨骼</w:t>
      </w:r>
      <w:r>
        <w:rPr>
          <w:rFonts w:ascii="宋体" w:eastAsia="宋体" w:hAnsi="宋体" w:cs="Times New Roman" w:hint="eastAsia"/>
          <w:szCs w:val="21"/>
        </w:rPr>
        <w:t>（图</w:t>
      </w:r>
      <w:r>
        <w:rPr>
          <w:rFonts w:ascii="宋体" w:eastAsia="宋体" w:hAnsi="宋体" w:cs="Times New Roman"/>
          <w:szCs w:val="21"/>
        </w:rPr>
        <w:t>3-</w:t>
      </w:r>
      <w:r>
        <w:rPr>
          <w:rFonts w:ascii="宋体" w:eastAsia="宋体" w:hAnsi="宋体" w:cs="Times New Roman" w:hint="eastAsia"/>
          <w:szCs w:val="21"/>
        </w:rPr>
        <w:t>1</w:t>
      </w:r>
      <w:r>
        <w:rPr>
          <w:rFonts w:ascii="宋体" w:eastAsia="宋体" w:hAnsi="宋体" w:cs="Times New Roman"/>
          <w:szCs w:val="21"/>
        </w:rPr>
        <w:t>-1</w:t>
      </w:r>
      <w:r>
        <w:rPr>
          <w:rFonts w:ascii="宋体" w:eastAsia="宋体" w:hAnsi="宋体" w:cs="Times New Roman" w:hint="eastAsia"/>
          <w:szCs w:val="21"/>
        </w:rPr>
        <w:t>）</w:t>
      </w:r>
      <w:r>
        <w:rPr>
          <w:rFonts w:ascii="宋体" w:hAnsi="宋体" w:cs="Times New Roman" w:hint="eastAsia"/>
          <w:szCs w:val="21"/>
        </w:rPr>
        <w:t>。</w:t>
      </w:r>
      <w:r>
        <w:rPr>
          <w:rFonts w:ascii="宋体" w:eastAsia="宋体" w:hAnsi="宋体" w:cs="Times New Roman" w:hint="eastAsia"/>
          <w:sz w:val="24"/>
          <w:szCs w:val="24"/>
        </w:rPr>
        <w:t>。</w:t>
      </w:r>
    </w:p>
    <w:p w:rsidR="007C79AA" w:rsidRDefault="007C79AA">
      <w:pPr>
        <w:spacing w:line="380" w:lineRule="exact"/>
        <w:ind w:firstLineChars="200" w:firstLine="420"/>
        <w:rPr>
          <w:rFonts w:ascii="宋体" w:eastAsia="宋体" w:hAnsi="宋体" w:cs="Times New Roman"/>
          <w:szCs w:val="21"/>
        </w:rPr>
      </w:pP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 xml:space="preserve">           </w:t>
      </w:r>
      <w:r>
        <w:rPr>
          <w:rFonts w:ascii="宋体" w:eastAsia="宋体" w:hAnsi="宋体" w:cs="Times New Roman"/>
          <w:noProof/>
          <w:szCs w:val="21"/>
        </w:rPr>
        <w:drawing>
          <wp:inline distT="0" distB="0" distL="114300" distR="114300">
            <wp:extent cx="3072765" cy="3959860"/>
            <wp:effectExtent l="0" t="0" r="13335" b="0"/>
            <wp:docPr id="8" name="图片 8"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图片4"/>
                    <pic:cNvPicPr>
                      <a:picLocks noChangeAspect="1"/>
                    </pic:cNvPicPr>
                  </pic:nvPicPr>
                  <pic:blipFill>
                    <a:blip r:embed="rId74"/>
                    <a:stretch>
                      <a:fillRect/>
                    </a:stretch>
                  </pic:blipFill>
                  <pic:spPr>
                    <a:xfrm>
                      <a:off x="0" y="0"/>
                      <a:ext cx="3072765" cy="3959860"/>
                    </a:xfrm>
                    <a:prstGeom prst="rect">
                      <a:avLst/>
                    </a:prstGeom>
                  </pic:spPr>
                </pic:pic>
              </a:graphicData>
            </a:graphic>
          </wp:inline>
        </w:drawing>
      </w:r>
    </w:p>
    <w:p w:rsidR="007C79AA" w:rsidRDefault="00E301A9">
      <w:pPr>
        <w:ind w:firstLineChars="200" w:firstLine="360"/>
        <w:jc w:val="center"/>
        <w:rPr>
          <w:rFonts w:ascii="宋体" w:eastAsia="宋体" w:hAnsi="宋体" w:cs="Times New Roman"/>
          <w:sz w:val="18"/>
          <w:szCs w:val="18"/>
        </w:rPr>
      </w:pPr>
      <w:r>
        <w:rPr>
          <w:rFonts w:ascii="宋体" w:eastAsia="宋体" w:hAnsi="宋体" w:cs="Times New Roman" w:hint="eastAsia"/>
          <w:sz w:val="18"/>
          <w:szCs w:val="18"/>
        </w:rPr>
        <w:t>图</w:t>
      </w:r>
      <w:r>
        <w:rPr>
          <w:rFonts w:ascii="宋体" w:eastAsia="宋体" w:hAnsi="宋体" w:cs="Times New Roman"/>
          <w:sz w:val="18"/>
          <w:szCs w:val="18"/>
        </w:rPr>
        <w:t>3-1-1</w:t>
      </w:r>
      <w:r>
        <w:rPr>
          <w:rFonts w:ascii="宋体" w:eastAsia="宋体" w:hAnsi="宋体" w:cs="Times New Roman" w:hint="eastAsia"/>
          <w:sz w:val="18"/>
          <w:szCs w:val="18"/>
        </w:rPr>
        <w:t xml:space="preserve">  鸡全身骨骼</w:t>
      </w:r>
    </w:p>
    <w:p w:rsidR="007C79AA" w:rsidRDefault="00E301A9">
      <w:pPr>
        <w:numPr>
          <w:ilvl w:val="0"/>
          <w:numId w:val="82"/>
        </w:numPr>
        <w:jc w:val="left"/>
        <w:rPr>
          <w:rFonts w:ascii="宋体" w:eastAsia="宋体" w:hAnsi="宋体" w:cs="Times New Roman"/>
          <w:sz w:val="18"/>
          <w:szCs w:val="18"/>
        </w:rPr>
      </w:pPr>
      <w:r>
        <w:rPr>
          <w:rFonts w:ascii="宋体" w:eastAsia="宋体" w:hAnsi="宋体" w:cs="Times New Roman" w:hint="eastAsia"/>
          <w:sz w:val="18"/>
          <w:szCs w:val="18"/>
        </w:rPr>
        <w:t>颧弓 2.下颌骨 3.面骨 4.筛骨垂直板</w:t>
      </w:r>
      <w:r>
        <w:rPr>
          <w:rFonts w:ascii="宋体" w:eastAsia="宋体" w:hAnsi="宋体" w:cs="Times New Roman"/>
          <w:sz w:val="18"/>
          <w:szCs w:val="18"/>
        </w:rPr>
        <w:t xml:space="preserve"> </w:t>
      </w:r>
      <w:r>
        <w:rPr>
          <w:rFonts w:ascii="宋体" w:eastAsia="宋体" w:hAnsi="宋体" w:cs="Times New Roman" w:hint="eastAsia"/>
          <w:sz w:val="18"/>
          <w:szCs w:val="18"/>
        </w:rPr>
        <w:t>5.腭骨</w:t>
      </w:r>
      <w:r>
        <w:rPr>
          <w:rFonts w:ascii="宋体" w:eastAsia="宋体" w:hAnsi="宋体" w:cs="Times New Roman"/>
          <w:sz w:val="18"/>
          <w:szCs w:val="18"/>
        </w:rPr>
        <w:t xml:space="preserve"> </w:t>
      </w:r>
      <w:r>
        <w:rPr>
          <w:rFonts w:ascii="宋体" w:eastAsia="宋体" w:hAnsi="宋体" w:cs="Times New Roman" w:hint="eastAsia"/>
          <w:sz w:val="18"/>
          <w:szCs w:val="18"/>
        </w:rPr>
        <w:t>6.颅骨</w:t>
      </w:r>
      <w:r>
        <w:rPr>
          <w:rFonts w:ascii="宋体" w:eastAsia="宋体" w:hAnsi="宋体" w:cs="Times New Roman"/>
          <w:sz w:val="18"/>
          <w:szCs w:val="18"/>
        </w:rPr>
        <w:t xml:space="preserve"> </w:t>
      </w:r>
      <w:r>
        <w:rPr>
          <w:rFonts w:ascii="宋体" w:eastAsia="宋体" w:hAnsi="宋体" w:cs="Times New Roman" w:hint="eastAsia"/>
          <w:sz w:val="18"/>
          <w:szCs w:val="18"/>
        </w:rPr>
        <w:t>7.方骨</w:t>
      </w:r>
      <w:r>
        <w:rPr>
          <w:rFonts w:ascii="宋体" w:eastAsia="宋体" w:hAnsi="宋体" w:cs="Times New Roman"/>
          <w:sz w:val="18"/>
          <w:szCs w:val="18"/>
        </w:rPr>
        <w:t xml:space="preserve"> </w:t>
      </w:r>
      <w:r>
        <w:rPr>
          <w:rFonts w:ascii="宋体" w:eastAsia="宋体" w:hAnsi="宋体" w:cs="Times New Roman" w:hint="eastAsia"/>
          <w:sz w:val="18"/>
          <w:szCs w:val="18"/>
        </w:rPr>
        <w:t>8.寰椎</w:t>
      </w:r>
      <w:r>
        <w:rPr>
          <w:rFonts w:ascii="宋体" w:eastAsia="宋体" w:hAnsi="宋体" w:cs="Times New Roman"/>
          <w:sz w:val="18"/>
          <w:szCs w:val="18"/>
        </w:rPr>
        <w:t xml:space="preserve"> </w:t>
      </w:r>
      <w:r>
        <w:rPr>
          <w:rFonts w:ascii="宋体" w:eastAsia="宋体" w:hAnsi="宋体" w:cs="Times New Roman" w:hint="eastAsia"/>
          <w:sz w:val="18"/>
          <w:szCs w:val="18"/>
        </w:rPr>
        <w:t>9.颈椎 10.乌喙骨</w:t>
      </w:r>
      <w:r>
        <w:rPr>
          <w:rFonts w:ascii="宋体" w:eastAsia="宋体" w:hAnsi="宋体" w:cs="Times New Roman"/>
          <w:sz w:val="18"/>
          <w:szCs w:val="18"/>
        </w:rPr>
        <w:t xml:space="preserve"> </w:t>
      </w:r>
      <w:r>
        <w:rPr>
          <w:rFonts w:ascii="宋体" w:eastAsia="宋体" w:hAnsi="宋体" w:cs="Times New Roman" w:hint="eastAsia"/>
          <w:sz w:val="18"/>
          <w:szCs w:val="18"/>
        </w:rPr>
        <w:t>11.锁骨</w:t>
      </w:r>
      <w:r>
        <w:rPr>
          <w:rFonts w:ascii="宋体" w:eastAsia="宋体" w:hAnsi="宋体" w:cs="Times New Roman"/>
          <w:sz w:val="18"/>
          <w:szCs w:val="18"/>
        </w:rPr>
        <w:t xml:space="preserve"> </w:t>
      </w:r>
      <w:r>
        <w:rPr>
          <w:rFonts w:ascii="宋体" w:eastAsia="宋体" w:hAnsi="宋体" w:cs="Times New Roman" w:hint="eastAsia"/>
          <w:sz w:val="18"/>
          <w:szCs w:val="18"/>
        </w:rPr>
        <w:t>12.胸骨13.气孔</w:t>
      </w:r>
      <w:r>
        <w:rPr>
          <w:rFonts w:ascii="宋体" w:eastAsia="宋体" w:hAnsi="宋体" w:cs="Times New Roman"/>
          <w:sz w:val="18"/>
          <w:szCs w:val="18"/>
        </w:rPr>
        <w:t xml:space="preserve"> </w:t>
      </w:r>
      <w:r>
        <w:rPr>
          <w:rFonts w:ascii="宋体" w:eastAsia="宋体" w:hAnsi="宋体" w:cs="Times New Roman" w:hint="eastAsia"/>
          <w:sz w:val="18"/>
          <w:szCs w:val="18"/>
        </w:rPr>
        <w:t>14.肩胛骨</w:t>
      </w:r>
      <w:r>
        <w:rPr>
          <w:rFonts w:ascii="宋体" w:eastAsia="宋体" w:hAnsi="宋体" w:cs="Times New Roman"/>
          <w:sz w:val="18"/>
          <w:szCs w:val="18"/>
        </w:rPr>
        <w:t xml:space="preserve"> </w:t>
      </w:r>
      <w:r>
        <w:rPr>
          <w:rFonts w:ascii="宋体" w:eastAsia="宋体" w:hAnsi="宋体" w:cs="Times New Roman" w:hint="eastAsia"/>
          <w:sz w:val="18"/>
          <w:szCs w:val="18"/>
        </w:rPr>
        <w:t>15.臂 骨</w:t>
      </w:r>
      <w:r>
        <w:rPr>
          <w:rFonts w:ascii="宋体" w:eastAsia="宋体" w:hAnsi="宋体" w:cs="Times New Roman"/>
          <w:sz w:val="18"/>
          <w:szCs w:val="18"/>
        </w:rPr>
        <w:t xml:space="preserve"> </w:t>
      </w:r>
      <w:r>
        <w:rPr>
          <w:rFonts w:ascii="宋体" w:eastAsia="宋体" w:hAnsi="宋体" w:cs="Times New Roman" w:hint="eastAsia"/>
          <w:sz w:val="18"/>
          <w:szCs w:val="18"/>
        </w:rPr>
        <w:t>16.桡骨</w:t>
      </w:r>
      <w:r>
        <w:rPr>
          <w:rFonts w:ascii="宋体" w:eastAsia="宋体" w:hAnsi="宋体" w:cs="Times New Roman"/>
          <w:sz w:val="18"/>
          <w:szCs w:val="18"/>
        </w:rPr>
        <w:t xml:space="preserve"> </w:t>
      </w:r>
      <w:r>
        <w:rPr>
          <w:rFonts w:ascii="宋体" w:eastAsia="宋体" w:hAnsi="宋体" w:cs="Times New Roman" w:hint="eastAsia"/>
          <w:sz w:val="18"/>
          <w:szCs w:val="18"/>
        </w:rPr>
        <w:t>17.尺骨</w:t>
      </w:r>
      <w:r>
        <w:rPr>
          <w:rFonts w:ascii="宋体" w:eastAsia="宋体" w:hAnsi="宋体" w:cs="Times New Roman"/>
          <w:sz w:val="18"/>
          <w:szCs w:val="18"/>
        </w:rPr>
        <w:t xml:space="preserve"> </w:t>
      </w:r>
      <w:r>
        <w:rPr>
          <w:rFonts w:ascii="宋体" w:eastAsia="宋体" w:hAnsi="宋体" w:cs="Times New Roman" w:hint="eastAsia"/>
          <w:sz w:val="18"/>
          <w:szCs w:val="18"/>
        </w:rPr>
        <w:t>18.腕骨19．掌骨</w:t>
      </w:r>
      <w:r>
        <w:rPr>
          <w:rFonts w:ascii="宋体" w:eastAsia="宋体" w:hAnsi="宋体" w:cs="Times New Roman"/>
          <w:sz w:val="18"/>
          <w:szCs w:val="18"/>
        </w:rPr>
        <w:t xml:space="preserve"> </w:t>
      </w:r>
      <w:r>
        <w:rPr>
          <w:rFonts w:ascii="宋体" w:eastAsia="宋体" w:hAnsi="宋体" w:cs="Times New Roman" w:hint="eastAsia"/>
          <w:sz w:val="18"/>
          <w:szCs w:val="18"/>
        </w:rPr>
        <w:t>20．指骨</w:t>
      </w:r>
      <w:r>
        <w:rPr>
          <w:rFonts w:ascii="宋体" w:eastAsia="宋体" w:hAnsi="宋体" w:cs="Times New Roman"/>
          <w:sz w:val="18"/>
          <w:szCs w:val="18"/>
        </w:rPr>
        <w:t xml:space="preserve"> </w:t>
      </w:r>
      <w:r>
        <w:rPr>
          <w:rFonts w:ascii="宋体" w:eastAsia="宋体" w:hAnsi="宋体" w:cs="Times New Roman" w:hint="eastAsia"/>
          <w:sz w:val="18"/>
          <w:szCs w:val="18"/>
        </w:rPr>
        <w:t>21.胸椎</w:t>
      </w:r>
      <w:r>
        <w:rPr>
          <w:rFonts w:ascii="宋体" w:eastAsia="宋体" w:hAnsi="宋体" w:cs="Times New Roman"/>
          <w:sz w:val="18"/>
          <w:szCs w:val="18"/>
        </w:rPr>
        <w:t xml:space="preserve"> </w:t>
      </w:r>
      <w:r>
        <w:rPr>
          <w:rFonts w:ascii="宋体" w:eastAsia="宋体" w:hAnsi="宋体" w:cs="Times New Roman" w:hint="eastAsia"/>
          <w:sz w:val="18"/>
          <w:szCs w:val="18"/>
        </w:rPr>
        <w:t>22.肋骨</w:t>
      </w:r>
    </w:p>
    <w:p w:rsidR="007C79AA" w:rsidRDefault="00E301A9">
      <w:pPr>
        <w:numPr>
          <w:ilvl w:val="0"/>
          <w:numId w:val="83"/>
        </w:numPr>
        <w:jc w:val="left"/>
        <w:rPr>
          <w:rFonts w:ascii="宋体" w:eastAsia="宋体" w:hAnsi="宋体" w:cs="Times New Roman"/>
          <w:sz w:val="18"/>
          <w:szCs w:val="18"/>
        </w:rPr>
      </w:pPr>
      <w:r>
        <w:rPr>
          <w:rFonts w:ascii="宋体" w:eastAsia="宋体" w:hAnsi="宋体" w:cs="Times New Roman" w:hint="eastAsia"/>
          <w:sz w:val="18"/>
          <w:szCs w:val="18"/>
        </w:rPr>
        <w:t>髂骨</w:t>
      </w:r>
      <w:r>
        <w:rPr>
          <w:rFonts w:ascii="宋体" w:eastAsia="宋体" w:hAnsi="宋体" w:cs="Times New Roman"/>
          <w:sz w:val="18"/>
          <w:szCs w:val="18"/>
        </w:rPr>
        <w:t xml:space="preserve"> </w:t>
      </w:r>
      <w:r>
        <w:rPr>
          <w:rFonts w:ascii="宋体" w:eastAsia="宋体" w:hAnsi="宋体" w:cs="Times New Roman" w:hint="eastAsia"/>
          <w:sz w:val="18"/>
          <w:szCs w:val="18"/>
        </w:rPr>
        <w:t>24.坐骨孔</w:t>
      </w:r>
      <w:r>
        <w:rPr>
          <w:rFonts w:ascii="宋体" w:eastAsia="宋体" w:hAnsi="宋体" w:cs="Times New Roman"/>
          <w:sz w:val="18"/>
          <w:szCs w:val="18"/>
        </w:rPr>
        <w:t xml:space="preserve">  </w:t>
      </w:r>
      <w:r>
        <w:rPr>
          <w:rFonts w:ascii="宋体" w:eastAsia="宋体" w:hAnsi="宋体" w:cs="Times New Roman" w:hint="eastAsia"/>
          <w:sz w:val="18"/>
          <w:szCs w:val="18"/>
        </w:rPr>
        <w:t>25．尾椎</w:t>
      </w:r>
      <w:r>
        <w:rPr>
          <w:rFonts w:ascii="宋体" w:eastAsia="宋体" w:hAnsi="宋体" w:cs="Times New Roman"/>
          <w:sz w:val="18"/>
          <w:szCs w:val="18"/>
        </w:rPr>
        <w:t xml:space="preserve"> </w:t>
      </w:r>
      <w:r>
        <w:rPr>
          <w:rFonts w:ascii="宋体" w:eastAsia="宋体" w:hAnsi="宋体" w:cs="Times New Roman" w:hint="eastAsia"/>
          <w:sz w:val="18"/>
          <w:szCs w:val="18"/>
        </w:rPr>
        <w:t>26．尾棕骨</w:t>
      </w:r>
      <w:r>
        <w:rPr>
          <w:rFonts w:ascii="宋体" w:eastAsia="宋体" w:hAnsi="宋体" w:cs="Times New Roman"/>
          <w:sz w:val="18"/>
          <w:szCs w:val="18"/>
        </w:rPr>
        <w:t xml:space="preserve"> </w:t>
      </w:r>
      <w:r>
        <w:rPr>
          <w:rFonts w:ascii="宋体" w:eastAsia="宋体" w:hAnsi="宋体" w:cs="Times New Roman" w:hint="eastAsia"/>
          <w:sz w:val="18"/>
          <w:szCs w:val="18"/>
        </w:rPr>
        <w:t>27.坐骨</w:t>
      </w:r>
      <w:r>
        <w:rPr>
          <w:rFonts w:ascii="宋体" w:eastAsia="宋体" w:hAnsi="宋体" w:cs="Times New Roman"/>
          <w:sz w:val="18"/>
          <w:szCs w:val="18"/>
        </w:rPr>
        <w:t xml:space="preserve"> </w:t>
      </w:r>
      <w:r>
        <w:rPr>
          <w:rFonts w:ascii="宋体" w:eastAsia="宋体" w:hAnsi="宋体" w:cs="Times New Roman" w:hint="eastAsia"/>
          <w:sz w:val="18"/>
          <w:szCs w:val="18"/>
        </w:rPr>
        <w:t>28.耻骨</w:t>
      </w:r>
      <w:r>
        <w:rPr>
          <w:rFonts w:ascii="宋体" w:eastAsia="宋体" w:hAnsi="宋体" w:cs="Times New Roman"/>
          <w:sz w:val="18"/>
          <w:szCs w:val="18"/>
        </w:rPr>
        <w:t xml:space="preserve"> </w:t>
      </w:r>
      <w:r>
        <w:rPr>
          <w:rFonts w:ascii="宋体" w:eastAsia="宋体" w:hAnsi="宋体" w:cs="Times New Roman" w:hint="eastAsia"/>
          <w:sz w:val="18"/>
          <w:szCs w:val="18"/>
        </w:rPr>
        <w:t>29.闭孔</w:t>
      </w:r>
      <w:r>
        <w:rPr>
          <w:rFonts w:ascii="宋体" w:eastAsia="宋体" w:hAnsi="宋体" w:cs="Times New Roman"/>
          <w:sz w:val="18"/>
          <w:szCs w:val="18"/>
        </w:rPr>
        <w:t xml:space="preserve"> </w:t>
      </w:r>
      <w:r>
        <w:rPr>
          <w:rFonts w:ascii="宋体" w:eastAsia="宋体" w:hAnsi="宋体" w:cs="Times New Roman" w:hint="eastAsia"/>
          <w:sz w:val="18"/>
          <w:szCs w:val="18"/>
        </w:rPr>
        <w:t>30.股骨</w:t>
      </w:r>
      <w:r>
        <w:rPr>
          <w:rFonts w:ascii="宋体" w:eastAsia="宋体" w:hAnsi="宋体" w:cs="Times New Roman"/>
          <w:sz w:val="18"/>
          <w:szCs w:val="18"/>
        </w:rPr>
        <w:t xml:space="preserve"> </w:t>
      </w:r>
      <w:r>
        <w:rPr>
          <w:rFonts w:ascii="宋体" w:eastAsia="宋体" w:hAnsi="宋体" w:cs="Times New Roman" w:hint="eastAsia"/>
          <w:sz w:val="18"/>
          <w:szCs w:val="18"/>
        </w:rPr>
        <w:t>31.膝盖骨</w:t>
      </w:r>
      <w:r>
        <w:rPr>
          <w:rFonts w:ascii="宋体" w:eastAsia="宋体" w:hAnsi="宋体" w:cs="Times New Roman"/>
          <w:sz w:val="18"/>
          <w:szCs w:val="18"/>
        </w:rPr>
        <w:t xml:space="preserve"> </w:t>
      </w:r>
      <w:r>
        <w:rPr>
          <w:rFonts w:ascii="宋体" w:eastAsia="宋体" w:hAnsi="宋体" w:cs="Times New Roman" w:hint="eastAsia"/>
          <w:sz w:val="18"/>
          <w:szCs w:val="18"/>
        </w:rPr>
        <w:t>32.腓骨</w:t>
      </w:r>
    </w:p>
    <w:p w:rsidR="007C79AA" w:rsidRDefault="00E301A9">
      <w:pPr>
        <w:ind w:left="90"/>
        <w:jc w:val="left"/>
        <w:rPr>
          <w:rFonts w:ascii="宋体" w:eastAsia="宋体" w:hAnsi="宋体" w:cs="Times New Roman"/>
          <w:sz w:val="18"/>
          <w:szCs w:val="18"/>
        </w:rPr>
      </w:pPr>
      <w:r>
        <w:rPr>
          <w:rFonts w:ascii="宋体" w:eastAsia="宋体" w:hAnsi="宋体" w:cs="Times New Roman" w:hint="eastAsia"/>
          <w:sz w:val="18"/>
          <w:szCs w:val="18"/>
        </w:rPr>
        <w:t>33.胫骨</w:t>
      </w:r>
      <w:r>
        <w:rPr>
          <w:rFonts w:ascii="宋体" w:eastAsia="宋体" w:hAnsi="宋体" w:cs="Times New Roman"/>
          <w:sz w:val="18"/>
          <w:szCs w:val="18"/>
        </w:rPr>
        <w:t xml:space="preserve"> </w:t>
      </w:r>
      <w:r>
        <w:rPr>
          <w:rFonts w:ascii="宋体" w:eastAsia="宋体" w:hAnsi="宋体" w:cs="Times New Roman" w:hint="eastAsia"/>
          <w:sz w:val="18"/>
          <w:szCs w:val="18"/>
        </w:rPr>
        <w:t>34.跖骨</w:t>
      </w:r>
      <w:r>
        <w:rPr>
          <w:rFonts w:ascii="宋体" w:eastAsia="宋体" w:hAnsi="宋体" w:cs="Times New Roman"/>
          <w:sz w:val="18"/>
          <w:szCs w:val="18"/>
        </w:rPr>
        <w:t xml:space="preserve"> </w:t>
      </w:r>
      <w:r>
        <w:rPr>
          <w:rFonts w:ascii="宋体" w:eastAsia="宋体" w:hAnsi="宋体" w:cs="Times New Roman" w:hint="eastAsia"/>
          <w:sz w:val="18"/>
          <w:szCs w:val="18"/>
        </w:rPr>
        <w:t>35.趾骨</w:t>
      </w:r>
    </w:p>
    <w:p w:rsidR="007C79AA" w:rsidRDefault="007C79AA">
      <w:pPr>
        <w:jc w:val="left"/>
        <w:rPr>
          <w:rFonts w:ascii="宋体" w:eastAsia="宋体" w:hAnsi="宋体" w:cs="Times New Roman"/>
          <w:sz w:val="18"/>
          <w:szCs w:val="18"/>
        </w:rPr>
      </w:pPr>
    </w:p>
    <w:p w:rsidR="007C79AA" w:rsidRDefault="00E301A9">
      <w:pPr>
        <w:numPr>
          <w:ilvl w:val="0"/>
          <w:numId w:val="84"/>
        </w:numPr>
        <w:ind w:firstLineChars="200" w:firstLine="420"/>
        <w:rPr>
          <w:rFonts w:ascii="宋体" w:eastAsia="宋体" w:hAnsi="宋体" w:cs="Times New Roman"/>
          <w:szCs w:val="21"/>
        </w:rPr>
      </w:pPr>
      <w:r>
        <w:rPr>
          <w:rFonts w:ascii="宋体" w:eastAsia="宋体" w:hAnsi="宋体" w:cs="Times New Roman" w:hint="eastAsia"/>
          <w:szCs w:val="21"/>
        </w:rPr>
        <w:t>头部骨骼</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呈圆锥形，以大而明显的眼眶为界，分为面骨和颅骨。颅骨大部分愈合，颅腔较小，内有脑和视觉器官。面骨不发达</w:t>
      </w:r>
      <w:r>
        <w:rPr>
          <w:rFonts w:ascii="宋体" w:eastAsia="宋体" w:hAnsi="宋体" w:cs="Times New Roman" w:hint="eastAsia"/>
          <w:color w:val="000000"/>
          <w:szCs w:val="21"/>
        </w:rPr>
        <w:t>，其特点是</w:t>
      </w:r>
      <w:r>
        <w:rPr>
          <w:rFonts w:ascii="宋体" w:eastAsia="宋体" w:hAnsi="宋体" w:cs="Times New Roman" w:hint="eastAsia"/>
          <w:szCs w:val="21"/>
        </w:rPr>
        <w:t>在下颌骨与颞骨之间有方形骨，当口腔开张与闭合时，可使上喙上升和下降，便于吞食较大的食块。</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 xml:space="preserve">（二）躯干骨  </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lastRenderedPageBreak/>
        <w:t>由脊柱骨、肋骨和胸骨构成。脊柱骨分为颈椎、胸椎、腰荐椎和尾椎。颈椎的数目多，鸡13-14枚，鸭14-15枚，鹅17-18枚，鸽子12～13 枚，形成“乙”状弯曲，使颈部运动灵活，利于啄食、警戒和梳理羽毛。胸、腰荐椎数目较少，且互相愈合，活动不灵活。第2～5胸椎愈合成1块背骨，第7胸椎与腰椎、荐椎、第1尾椎愈合成综荐骨。尾椎5～7枚，愈合成尾综骨，支撑羽毛和尾脂腺。</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肋骨的数目与胸椎数目相同，鸡、鸽7对，鸭、鹅9对。除前1～2对外，每一肋骨都由椎骨肋和胸骨肋两部分构成。椎骨肋靠近胸椎，与相应的胸椎形成关节；胸骨肋靠近胸骨，与胸骨形成关节。两部分肋骨之间互相成直角。除第一对和最后2～3对肋外，其它肋骨的椎肋上有钩状突，与后面的肋骨相接触，起加固胸廓的作用。</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胸骨又叫龙骨,非常发达，构成胸腔的底壁。在胸骨腹侧正中有纵行隆起，叫龙骨突。胸骨末端与耻骨末端的距离叫龙（胸）耻间距。</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（三）前肢骨  家禽的前肢演变成翼，分为肩带部和游离部。</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1.肩带部  包括肩胛骨、乌喙骨和锁骨。肩胛骨狭长，与脊柱平行。乌喙骨粗大，斜位于胸廓之前，下端与胸骨成牢固的关节。锁骨较细，两侧锁骨在下端汇合，又称叉骨。</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2.游离部  又称翼部，由臂骨、前臂骨和前脚骨组成。平时折叠成“Z”形，紧贴在胸廓上。臂骨发达，近端与肩胛骨、乌喙骨形成肩关节，远端与前臂骨形成肘关节，在近端还有较大的气孔。前臂骨由桡骨和尺骨构成，尺骨发达，两骨间形成较大的间隙。前脚骨由腕骨、掌骨和指骨构成，与掌骨形成腕掌关节。</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（四）后肢骨  后肢骨发达，支持机体后躯的体重，分为盆带部和游离部。</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1.盆带部  由髂骨、坐骨和耻骨构成，合称为髋骨。耻骨细长，后端游离。两侧的耻骨、坐骨分离，骨盆底部不结合，形成开放性骨盆，便于产卵。骨盆部与综荐骨间形成广泛而牢固的骨性结合，适应后肢支撑体重。龙骨与耻骨的龙耻间距、左右耻骨间的耻骨间距的大小，是衡量母禽产蛋率高低的一个标志。</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2.游离部  由股骨、膝盖骨、小腿骨和后脚骨组成。股骨较粗，上端与髋骨形成髋关节，下端与膝盖骨、小腿骨构成膝关节。膝盖骨呈不正的三角形，位于股骨远端上面。小腿骨包括胫骨和腓骨，胫骨远端与近列跗骨愈合，称为胫跗骨，与跖骨构成胫跖关节。后脚骨包括跗骨、跖骨和趾骨。跖骨分为大跖骨和小跖骨。大跖骨发达，由2、3、4跖骨及远列跗骨愈合形成，又称为跗跖骨。小跖骨（第1跖骨）小，以韧带连于大跖骨下端内侧。鸡有4个趾（乌骨鸡、贵妃鸡有5个趾），第1趾向后向内，其余3趾向前，以第三趾最发达。</w:t>
      </w:r>
    </w:p>
    <w:p w:rsidR="007C79AA" w:rsidRDefault="00E301A9">
      <w:pPr>
        <w:ind w:firstLineChars="200" w:firstLine="482"/>
        <w:jc w:val="left"/>
        <w:rPr>
          <w:rFonts w:ascii="宋体" w:eastAsia="宋体" w:hAnsi="宋体" w:cs="Times New Roman"/>
          <w:b/>
          <w:bCs/>
          <w:sz w:val="24"/>
          <w:szCs w:val="24"/>
        </w:rPr>
      </w:pPr>
      <w:r>
        <w:rPr>
          <w:rFonts w:ascii="宋体" w:eastAsia="宋体" w:hAnsi="宋体" w:cs="Times New Roman" w:hint="eastAsia"/>
          <w:b/>
          <w:bCs/>
          <w:sz w:val="24"/>
          <w:szCs w:val="24"/>
        </w:rPr>
        <w:t>二、肌肉</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禽类的肌纤维较细，无脂肪沉积，肉眼看可分为白肌和红肌。白肌颜色较淡，血液供应较少，肌纤维较粗，线粒体和肌红蛋白较少，糖原较多，收缩快，作用短暂。红肌呈暗红色，血液供应丰富，肌纤维较细，线粒体和肌红蛋白多，收缩缓慢，作用较持久。鸡等飞翔能力差或不能飞翔的家禽，肌肉以白肌为主；鸭、鹅等善飞翔的水禽，以红肌为主。</w:t>
      </w:r>
    </w:p>
    <w:p w:rsidR="007C79AA" w:rsidRDefault="00E301A9">
      <w:pPr>
        <w:ind w:firstLineChars="200" w:firstLine="420"/>
        <w:rPr>
          <w:rFonts w:ascii="Times New Roman" w:eastAsia="宋体" w:hAnsi="Times New Roman" w:cs="Times New Roman"/>
          <w:szCs w:val="24"/>
        </w:rPr>
      </w:pPr>
      <w:r>
        <w:rPr>
          <w:rFonts w:ascii="宋体" w:eastAsia="宋体" w:hAnsi="宋体" w:cs="Times New Roman" w:hint="eastAsia"/>
          <w:szCs w:val="21"/>
        </w:rPr>
        <w:t>家禽的皮肌薄，分布广泛。面部肌肉不发达，但开闭上下颌的肌肉较发达。颈部肌肉发达，大多分化为多节肌及其复合体，以保证颈部的灵活运动。肩带肌较复杂，主要作用于翼，其中最发达的是胸肌（也叫胸大肌）、乌喙上肌（胸小肌），它们是飞翔的主要肌肉，可占肌肉总重量的一半以上，也是肌肉注射的主要部位之一。家禽的盆带肌不发达，腿肌发达。栖肌是家禽特有的肌肉，相当于哺乳动物的耻骨肌，位于股部内侧，呈纺锤形,以一薄的扁腱向下绕过膝关节的外侧和小腿后面，下端并入趾浅屈肌腱内，止于第2、3趾。当腿部屈曲时，栖肌收缩，可使趾关节机械性屈曲。所以家禽栖息时，能牢牢地抓住栖架，不会跌落。</w:t>
      </w:r>
    </w:p>
    <w:p w:rsidR="007C79AA" w:rsidRDefault="00E301A9">
      <w:pPr>
        <w:spacing w:line="380" w:lineRule="exact"/>
        <w:rPr>
          <w:rFonts w:ascii="宋体" w:eastAsia="宋体" w:hAnsi="宋体" w:cs="Times New Roman"/>
          <w:b/>
          <w:bCs/>
          <w:szCs w:val="21"/>
        </w:rPr>
      </w:pPr>
      <w:r>
        <w:rPr>
          <w:rFonts w:ascii="宋体" w:eastAsia="宋体" w:hAnsi="宋体" w:cs="Times New Roman" w:hint="eastAsia"/>
          <w:szCs w:val="21"/>
        </w:rPr>
        <w:t>（图</w:t>
      </w:r>
      <w:r>
        <w:rPr>
          <w:rFonts w:ascii="宋体" w:eastAsia="宋体" w:hAnsi="宋体" w:cs="Times New Roman"/>
          <w:szCs w:val="21"/>
        </w:rPr>
        <w:t>3-1-</w:t>
      </w:r>
      <w:r>
        <w:rPr>
          <w:rFonts w:ascii="宋体" w:eastAsia="宋体" w:hAnsi="宋体" w:cs="Times New Roman" w:hint="eastAsia"/>
          <w:szCs w:val="21"/>
        </w:rPr>
        <w:t>2）</w:t>
      </w:r>
    </w:p>
    <w:p w:rsidR="007C79AA" w:rsidRDefault="00E301A9">
      <w:pPr>
        <w:ind w:firstLineChars="200" w:firstLine="482"/>
        <w:rPr>
          <w:rFonts w:ascii="宋体" w:eastAsia="宋体" w:hAnsi="宋体" w:cs="Times New Roman"/>
          <w:b/>
          <w:bCs/>
          <w:sz w:val="24"/>
          <w:szCs w:val="24"/>
        </w:rPr>
      </w:pPr>
      <w:r>
        <w:rPr>
          <w:rFonts w:ascii="宋体" w:eastAsia="宋体" w:hAnsi="宋体" w:cs="Times New Roman" w:hint="eastAsia"/>
          <w:b/>
          <w:bCs/>
          <w:sz w:val="24"/>
          <w:szCs w:val="24"/>
        </w:rPr>
        <w:lastRenderedPageBreak/>
        <w:t xml:space="preserve">        </w:t>
      </w:r>
      <w:r>
        <w:rPr>
          <w:rFonts w:ascii="宋体" w:eastAsia="宋体" w:hAnsi="宋体" w:cs="Times New Roman" w:hint="eastAsia"/>
          <w:b/>
          <w:bCs/>
          <w:noProof/>
          <w:sz w:val="24"/>
          <w:szCs w:val="24"/>
        </w:rPr>
        <w:drawing>
          <wp:inline distT="0" distB="0" distL="114300" distR="114300">
            <wp:extent cx="2592070" cy="3147695"/>
            <wp:effectExtent l="0" t="0" r="17780" b="14605"/>
            <wp:docPr id="14" name="图片 14" descr="图片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图片5"/>
                    <pic:cNvPicPr>
                      <a:picLocks noChangeAspect="1"/>
                    </pic:cNvPicPr>
                  </pic:nvPicPr>
                  <pic:blipFill>
                    <a:blip r:embed="rId75"/>
                    <a:stretch>
                      <a:fillRect/>
                    </a:stretch>
                  </pic:blipFill>
                  <pic:spPr>
                    <a:xfrm>
                      <a:off x="0" y="0"/>
                      <a:ext cx="2592070" cy="3147695"/>
                    </a:xfrm>
                    <a:prstGeom prst="rect">
                      <a:avLst/>
                    </a:prstGeom>
                  </pic:spPr>
                </pic:pic>
              </a:graphicData>
            </a:graphic>
          </wp:inline>
        </w:drawing>
      </w:r>
    </w:p>
    <w:p w:rsidR="007C79AA" w:rsidRDefault="00E301A9">
      <w:pPr>
        <w:spacing w:line="380" w:lineRule="exact"/>
        <w:ind w:firstLineChars="1300" w:firstLine="2340"/>
        <w:rPr>
          <w:rFonts w:ascii="宋体" w:eastAsia="宋体" w:hAnsi="宋体" w:cs="Times New Roman"/>
          <w:b/>
          <w:bCs/>
          <w:sz w:val="18"/>
          <w:szCs w:val="18"/>
        </w:rPr>
      </w:pPr>
      <w:r>
        <w:rPr>
          <w:rFonts w:ascii="宋体" w:eastAsia="宋体" w:hAnsi="宋体" w:cs="Times New Roman" w:hint="eastAsia"/>
          <w:sz w:val="18"/>
          <w:szCs w:val="18"/>
        </w:rPr>
        <w:t>图</w:t>
      </w:r>
      <w:r>
        <w:rPr>
          <w:rFonts w:ascii="宋体" w:eastAsia="宋体" w:hAnsi="宋体" w:cs="Times New Roman"/>
          <w:sz w:val="18"/>
          <w:szCs w:val="18"/>
        </w:rPr>
        <w:t>3-1-</w:t>
      </w:r>
      <w:r>
        <w:rPr>
          <w:rFonts w:ascii="宋体" w:eastAsia="宋体" w:hAnsi="宋体" w:cs="Times New Roman" w:hint="eastAsia"/>
          <w:sz w:val="18"/>
          <w:szCs w:val="18"/>
        </w:rPr>
        <w:t>2 鸡全身浅层肌</w:t>
      </w:r>
    </w:p>
    <w:p w:rsidR="007C79AA" w:rsidRDefault="00E301A9">
      <w:pPr>
        <w:ind w:firstLineChars="200" w:firstLine="360"/>
        <w:rPr>
          <w:rFonts w:ascii="宋体" w:eastAsia="宋体" w:hAnsi="宋体" w:cs="Times New Roman"/>
          <w:sz w:val="18"/>
          <w:szCs w:val="18"/>
        </w:rPr>
      </w:pPr>
      <w:r>
        <w:rPr>
          <w:rFonts w:ascii="宋体" w:eastAsia="宋体" w:hAnsi="宋体" w:cs="Times New Roman" w:hint="eastAsia"/>
          <w:sz w:val="18"/>
          <w:szCs w:val="18"/>
        </w:rPr>
        <w:t>1.前翼膜肌 2.颈棘肌 3.颈二腹肌 4.腹肌5.下颌收肌6.下颌降肌7.颌方肌8.下颌间肌9.下颌基舌骨肌   10.头腹侧直肌11.胸骨气管肌12.横突间肌13.颈腹侧长肌14.胸大肌15.16.腓肠肌17.腓骨长肌18.趾长屈肌19．第三趾浅及深屈肌20．腹外斜肌21.股外侧屈肌22.肛提肌23.肛门括约肌24.尾脂腺25．尾提肌26．股二头肌27.股阔筋膜张肌28.缝匠肌29.后翼膜浅锯肌30.肩胛上肌31.背阔肌32.臂三头肌33.臂二头肌34.腕尺侧屈肌35.掌桡侧伸肌36.旋前深肌37.旋前浅肌</w:t>
      </w:r>
    </w:p>
    <w:p w:rsidR="007C79AA" w:rsidRDefault="007C79AA">
      <w:pPr>
        <w:spacing w:line="380" w:lineRule="exact"/>
        <w:rPr>
          <w:rFonts w:ascii="宋体" w:eastAsia="宋体" w:hAnsi="宋体" w:cs="Times New Roman"/>
          <w:b/>
          <w:bCs/>
          <w:sz w:val="18"/>
          <w:szCs w:val="18"/>
        </w:rPr>
      </w:pPr>
    </w:p>
    <w:p w:rsidR="007C79AA" w:rsidRDefault="00E301A9">
      <w:pPr>
        <w:spacing w:line="380" w:lineRule="exact"/>
        <w:ind w:firstLineChars="200" w:firstLine="562"/>
        <w:rPr>
          <w:rFonts w:ascii="宋体" w:eastAsia="宋体" w:hAnsi="宋体" w:cs="Times New Roman"/>
          <w:b/>
          <w:bCs/>
          <w:sz w:val="28"/>
          <w:szCs w:val="28"/>
        </w:rPr>
      </w:pPr>
      <w:r>
        <w:rPr>
          <w:rFonts w:ascii="宋体" w:eastAsia="宋体" w:hAnsi="宋体" w:cs="Times New Roman" w:hint="eastAsia"/>
          <w:b/>
          <w:bCs/>
          <w:sz w:val="28"/>
          <w:szCs w:val="28"/>
        </w:rPr>
        <w:t>任务二  被皮系统的认识</w:t>
      </w:r>
    </w:p>
    <w:p w:rsidR="007C79AA" w:rsidRDefault="00E301A9">
      <w:pPr>
        <w:spacing w:line="380" w:lineRule="exact"/>
        <w:ind w:firstLineChars="200" w:firstLine="482"/>
        <w:jc w:val="center"/>
        <w:rPr>
          <w:rFonts w:ascii="宋体" w:eastAsia="宋体" w:hAnsi="宋体" w:cs="Times New Roman"/>
          <w:b/>
          <w:bCs/>
          <w:sz w:val="24"/>
          <w:szCs w:val="24"/>
        </w:rPr>
      </w:pPr>
      <w:r>
        <w:rPr>
          <w:rFonts w:ascii="宋体" w:eastAsia="宋体" w:hAnsi="宋体" w:cs="Times New Roman" w:hint="eastAsia"/>
          <w:b/>
          <w:bCs/>
          <w:sz w:val="24"/>
          <w:szCs w:val="24"/>
        </w:rPr>
        <w:t xml:space="preserve"> </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被皮系统由皮肤和皮肤的衍生物组成。主要机能是保护家禽体内的器官和组织，不受外界机械性侵袭；调节体温；排泄废物；感觉外界环境的各种刺激等。</w:t>
      </w:r>
    </w:p>
    <w:p w:rsidR="007C79AA" w:rsidRDefault="00E301A9">
      <w:pPr>
        <w:ind w:firstLineChars="200" w:firstLine="482"/>
        <w:rPr>
          <w:rFonts w:ascii="宋体" w:eastAsia="宋体" w:hAnsi="宋体" w:cs="Times New Roman"/>
          <w:b/>
          <w:bCs/>
          <w:sz w:val="24"/>
          <w:szCs w:val="24"/>
        </w:rPr>
      </w:pPr>
      <w:r>
        <w:rPr>
          <w:rFonts w:ascii="宋体" w:eastAsia="宋体" w:hAnsi="宋体" w:cs="Times New Roman" w:hint="eastAsia"/>
          <w:b/>
          <w:bCs/>
          <w:sz w:val="24"/>
          <w:szCs w:val="24"/>
        </w:rPr>
        <w:t>一、皮肤</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家禽的皮肤薄而柔软，由表皮和真皮构成，容易与躯体剥离。禽的皮肤在翼部形成的皮肤褶叫翼膜，有利于飞翔。水禽的皮肤在趾间形成蹼，有利于在水内游动。皮肤大部分由羽毛覆盖，称羽区。无羽毛部位，叫裸区。</w:t>
      </w:r>
    </w:p>
    <w:p w:rsidR="007C79AA" w:rsidRDefault="00E301A9">
      <w:pPr>
        <w:ind w:firstLineChars="200" w:firstLine="482"/>
        <w:rPr>
          <w:rFonts w:ascii="宋体" w:eastAsia="宋体" w:hAnsi="宋体" w:cs="Times New Roman"/>
          <w:b/>
          <w:bCs/>
          <w:sz w:val="24"/>
          <w:szCs w:val="24"/>
        </w:rPr>
      </w:pPr>
      <w:r>
        <w:rPr>
          <w:rFonts w:ascii="宋体" w:eastAsia="宋体" w:hAnsi="宋体" w:cs="Times New Roman" w:hint="eastAsia"/>
          <w:b/>
          <w:bCs/>
          <w:sz w:val="24"/>
          <w:szCs w:val="24"/>
        </w:rPr>
        <w:t>二、皮肤衍生物</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皮肤的衍生物有羽毛、冠、肉垂、耳叶、喙、爪、尾脂腺、鳞片等。</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（一）羽毛</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1.羽毛的类型  羽毛是家禽特有的皮肤衍生物，根据形态不同，可分为三类：即正羽、绒羽、纤羽。正羽也叫廓羽，覆盖在家禽的体表，主干为羽轴，下段为羽根，上段为羽茎。羽茎两侧是羽片，由许多平行排列的羽枝构成。每一羽枝又向两侧分出两排小羽枝。绒羽密生于皮肤表面，蓬松的羽枝呈放射状直接从羽根发出，形如绒而得名，主要有保温作用。纤羽纤细，长短不一，形如毛发，分布在机体的各部。</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根据羽毛生长的部位不同，可分为颈羽、翼羽、鞍羽、尾羽等。翼羽是用于飞翔的主要羽毛。位于两翼外侧的长硬的羽毛称为主翼羽，一般为10根。位于翼部近尺骨和桡骨侧的羽毛称为副翼羽，一般为14根。覆盖在主翼羽上的羽毛称为覆主翼羽；覆盖在副主翼羽上的羽毛称为覆副翼羽。主翼羽与副翼羽之间有一根较短而圆的羽毛称为轴羽</w:t>
      </w:r>
    </w:p>
    <w:p w:rsidR="007C79AA" w:rsidRDefault="00E301A9">
      <w:pPr>
        <w:ind w:firstLineChars="200" w:firstLine="420"/>
        <w:rPr>
          <w:rFonts w:ascii="宋体" w:eastAsia="宋体" w:hAnsi="宋体" w:cs="Times New Roman"/>
          <w:color w:val="000000"/>
          <w:szCs w:val="21"/>
        </w:rPr>
      </w:pPr>
      <w:r>
        <w:rPr>
          <w:rFonts w:ascii="宋体" w:eastAsia="宋体" w:hAnsi="宋体" w:cs="Times New Roman" w:hint="eastAsia"/>
          <w:color w:val="000000"/>
          <w:szCs w:val="21"/>
        </w:rPr>
        <w:lastRenderedPageBreak/>
        <w:t>2.换羽  鸡从出壳到成年要经过三次换羽。雏鸡刚出壳时，除了翼和尾外，全身覆盖绒羽，这种羽毛保温性能差，出壳不久即开始换羽，由正羽代替，通常在6周龄左右换完，换羽的顺序为翅、尾、胸、腹、头。第二次换</w:t>
      </w:r>
      <w:r>
        <w:rPr>
          <w:rFonts w:ascii="宋体" w:eastAsia="宋体" w:hAnsi="宋体" w:cs="Times New Roman" w:hint="eastAsia"/>
          <w:szCs w:val="21"/>
        </w:rPr>
        <w:t>羽发生在</w:t>
      </w:r>
      <w:r>
        <w:rPr>
          <w:rFonts w:ascii="宋体" w:eastAsia="宋体" w:hAnsi="宋体" w:cs="Times New Roman" w:hint="eastAsia"/>
          <w:color w:val="000000"/>
          <w:szCs w:val="21"/>
        </w:rPr>
        <w:t>6～13周龄，换为青年羽。</w:t>
      </w:r>
      <w:r>
        <w:rPr>
          <w:rFonts w:ascii="宋体" w:eastAsia="宋体" w:hAnsi="宋体" w:cs="Times New Roman" w:hint="eastAsia"/>
          <w:szCs w:val="21"/>
        </w:rPr>
        <w:t>第三次换</w:t>
      </w:r>
      <w:r>
        <w:rPr>
          <w:rFonts w:ascii="宋体" w:eastAsia="宋体" w:hAnsi="宋体" w:cs="Times New Roman" w:hint="eastAsia"/>
          <w:color w:val="000000"/>
          <w:szCs w:val="21"/>
        </w:rPr>
        <w:t>羽发生在由13周到性成熟期，换为成年羽。更换成年羽后，从第二年开始，每年秋冬都要换羽一次。在换羽时，需要大量的营养物质，故蛋鸡在换羽期间停止产蛋。</w:t>
      </w:r>
    </w:p>
    <w:p w:rsidR="007C79AA" w:rsidRDefault="00E301A9">
      <w:pPr>
        <w:ind w:firstLineChars="200" w:firstLine="420"/>
        <w:rPr>
          <w:rFonts w:ascii="宋体" w:eastAsia="宋体" w:hAnsi="宋体" w:cs="Times New Roman"/>
          <w:color w:val="000000"/>
          <w:szCs w:val="21"/>
        </w:rPr>
      </w:pPr>
      <w:r>
        <w:rPr>
          <w:rFonts w:ascii="宋体" w:eastAsia="宋体" w:hAnsi="宋体" w:cs="Times New Roman" w:hint="eastAsia"/>
          <w:color w:val="000000"/>
          <w:szCs w:val="21"/>
        </w:rPr>
        <w:t>（二）冠、肉垂、耳叶  主要是由头部皮肤褶衍生而成。</w:t>
      </w:r>
    </w:p>
    <w:p w:rsidR="007C79AA" w:rsidRDefault="00E301A9">
      <w:pPr>
        <w:ind w:firstLineChars="200" w:firstLine="420"/>
        <w:rPr>
          <w:rFonts w:ascii="宋体" w:eastAsia="宋体" w:hAnsi="宋体" w:cs="Times New Roman"/>
          <w:color w:val="000000"/>
          <w:szCs w:val="21"/>
        </w:rPr>
      </w:pPr>
      <w:r>
        <w:rPr>
          <w:rFonts w:ascii="宋体" w:eastAsia="宋体" w:hAnsi="宋体" w:cs="Times New Roman" w:hint="eastAsia"/>
          <w:color w:val="000000"/>
          <w:szCs w:val="21"/>
        </w:rPr>
        <w:t>1.冠  表皮很薄，真皮厚。冠是第二性征的标志，公鸡的冠特别发达，呈直立状，母鸡冠常倒向一侧。公鸡和在产卵期的母鸡，冠因在真皮的中间层充满纤维性粘液组织而直立；去势的公鸡及停止产蛋的母鸡，冠因纤维性粘液组织消失而倾斜。冠的结构、形态可作为辨别鸡品种、成熟程度和健康状况的标志。</w:t>
      </w:r>
    </w:p>
    <w:p w:rsidR="007C79AA" w:rsidRDefault="00E301A9">
      <w:pPr>
        <w:ind w:firstLineChars="200" w:firstLine="420"/>
        <w:rPr>
          <w:rFonts w:ascii="宋体" w:eastAsia="宋体" w:hAnsi="宋体" w:cs="Times New Roman"/>
          <w:color w:val="000000"/>
          <w:szCs w:val="21"/>
        </w:rPr>
      </w:pPr>
      <w:r>
        <w:rPr>
          <w:rFonts w:ascii="宋体" w:eastAsia="宋体" w:hAnsi="宋体" w:cs="Times New Roman" w:hint="eastAsia"/>
          <w:color w:val="000000"/>
          <w:szCs w:val="21"/>
        </w:rPr>
        <w:t>2.肉垂  也称肉髯，左右各一，两侧对称，鲜红色，位于喙的下方。</w:t>
      </w:r>
    </w:p>
    <w:p w:rsidR="007C79AA" w:rsidRDefault="00E301A9">
      <w:pPr>
        <w:ind w:firstLineChars="200" w:firstLine="420"/>
        <w:rPr>
          <w:rFonts w:ascii="宋体" w:eastAsia="宋体" w:hAnsi="宋体" w:cs="Times New Roman"/>
          <w:color w:val="000000"/>
          <w:szCs w:val="21"/>
        </w:rPr>
      </w:pPr>
      <w:r>
        <w:rPr>
          <w:rFonts w:ascii="宋体" w:eastAsia="宋体" w:hAnsi="宋体" w:cs="Times New Roman" w:hint="eastAsia"/>
          <w:color w:val="000000"/>
          <w:szCs w:val="21"/>
        </w:rPr>
        <w:t>3.耳叶  呈椭圆形，位于耳孔开口的下方，呈红色或白色。</w:t>
      </w:r>
    </w:p>
    <w:p w:rsidR="007C79AA" w:rsidRDefault="00E301A9">
      <w:pPr>
        <w:ind w:firstLineChars="200" w:firstLine="420"/>
        <w:rPr>
          <w:rFonts w:ascii="宋体" w:eastAsia="宋体" w:hAnsi="宋体" w:cs="Times New Roman"/>
          <w:color w:val="000000"/>
          <w:szCs w:val="21"/>
        </w:rPr>
      </w:pPr>
      <w:r>
        <w:rPr>
          <w:rFonts w:ascii="宋体" w:eastAsia="宋体" w:hAnsi="宋体" w:cs="Times New Roman" w:hint="eastAsia"/>
          <w:color w:val="000000"/>
          <w:szCs w:val="21"/>
        </w:rPr>
        <w:t>（三）喙、鳞片、爪、距</w:t>
      </w:r>
    </w:p>
    <w:p w:rsidR="007C79AA" w:rsidRDefault="00E301A9">
      <w:pPr>
        <w:ind w:firstLineChars="200" w:firstLine="420"/>
        <w:rPr>
          <w:rFonts w:ascii="宋体" w:eastAsia="宋体" w:hAnsi="宋体" w:cs="Times New Roman"/>
          <w:color w:val="000000"/>
          <w:szCs w:val="21"/>
        </w:rPr>
      </w:pPr>
      <w:r>
        <w:rPr>
          <w:rFonts w:ascii="宋体" w:eastAsia="宋体" w:hAnsi="宋体" w:cs="Times New Roman" w:hint="eastAsia"/>
          <w:color w:val="000000"/>
          <w:szCs w:val="21"/>
        </w:rPr>
        <w:t>1.鳞片  是分布在跖、趾部的高度角化皮肤。</w:t>
      </w:r>
    </w:p>
    <w:p w:rsidR="007C79AA" w:rsidRDefault="00E301A9">
      <w:pPr>
        <w:ind w:firstLineChars="200" w:firstLine="420"/>
        <w:rPr>
          <w:rFonts w:ascii="宋体" w:eastAsia="宋体" w:hAnsi="宋体" w:cs="Times New Roman"/>
          <w:color w:val="000000"/>
          <w:szCs w:val="21"/>
        </w:rPr>
      </w:pPr>
      <w:r>
        <w:rPr>
          <w:rFonts w:ascii="宋体" w:eastAsia="宋体" w:hAnsi="宋体" w:cs="Times New Roman" w:hint="eastAsia"/>
          <w:color w:val="000000"/>
          <w:szCs w:val="21"/>
        </w:rPr>
        <w:t>2.爪  位于家禽的每一个趾端，鸡的呈弓形，由坚硬的背板和软角质的腹板形成。</w:t>
      </w:r>
    </w:p>
    <w:p w:rsidR="007C79AA" w:rsidRDefault="00E301A9">
      <w:pPr>
        <w:ind w:firstLineChars="200" w:firstLine="420"/>
        <w:rPr>
          <w:rFonts w:ascii="宋体" w:eastAsia="宋体" w:hAnsi="宋体" w:cs="Times New Roman"/>
          <w:color w:val="000000"/>
          <w:szCs w:val="21"/>
        </w:rPr>
      </w:pPr>
      <w:r>
        <w:rPr>
          <w:rFonts w:ascii="宋体" w:eastAsia="宋体" w:hAnsi="宋体" w:cs="Times New Roman" w:hint="eastAsia"/>
          <w:color w:val="000000"/>
          <w:szCs w:val="21"/>
        </w:rPr>
        <w:t>3.距  在鸡的跖部内侧，公鸡的明显。</w:t>
      </w:r>
    </w:p>
    <w:p w:rsidR="007C79AA" w:rsidRDefault="00E301A9">
      <w:pPr>
        <w:ind w:firstLineChars="200" w:firstLine="420"/>
        <w:rPr>
          <w:rFonts w:ascii="宋体" w:eastAsia="宋体" w:hAnsi="宋体" w:cs="Times New Roman"/>
          <w:color w:val="000000"/>
          <w:szCs w:val="21"/>
        </w:rPr>
      </w:pPr>
      <w:r>
        <w:rPr>
          <w:rFonts w:ascii="宋体" w:eastAsia="宋体" w:hAnsi="宋体" w:cs="Times New Roman" w:hint="eastAsia"/>
          <w:color w:val="000000"/>
          <w:szCs w:val="21"/>
        </w:rPr>
        <w:t xml:space="preserve">（四）尾脂腺  </w:t>
      </w:r>
    </w:p>
    <w:p w:rsidR="007C79AA" w:rsidRDefault="00E301A9">
      <w:pPr>
        <w:ind w:firstLineChars="200" w:firstLine="420"/>
        <w:rPr>
          <w:rFonts w:ascii="宋体" w:eastAsia="宋体" w:hAnsi="宋体" w:cs="Times New Roman"/>
          <w:color w:val="000000"/>
          <w:szCs w:val="21"/>
        </w:rPr>
      </w:pPr>
      <w:r>
        <w:rPr>
          <w:rFonts w:ascii="宋体" w:eastAsia="宋体" w:hAnsi="宋体" w:cs="Times New Roman" w:hint="eastAsia"/>
          <w:color w:val="000000"/>
          <w:szCs w:val="21"/>
        </w:rPr>
        <w:t>家禽的皮肤没有皮肤腺，但有一对尾脂腺，位于尾综骨的背侧。鸡的尾脂腺较小，呈豌豆形，水禽的尾脂腺发达。尾脂腺分泌物中含脂肪、卵磷脂和麦角固醇等。其中麦角固醇在紫外线的作用下，能变成维生素D，供皮肤吸收利用。家禽在整理羽毛时，用喙压迫尾脂腺，挤出分泌物，用喙涂于羽毛上，使羽毛润泽。尾脂腺对水禽尤为重要。</w:t>
      </w:r>
    </w:p>
    <w:p w:rsidR="007C79AA" w:rsidRDefault="007C79AA">
      <w:pPr>
        <w:spacing w:line="380" w:lineRule="exact"/>
        <w:rPr>
          <w:rFonts w:ascii="宋体" w:eastAsia="宋体" w:hAnsi="宋体" w:cs="Times New Roman"/>
          <w:b/>
          <w:bCs/>
          <w:sz w:val="32"/>
          <w:szCs w:val="32"/>
        </w:rPr>
      </w:pPr>
    </w:p>
    <w:p w:rsidR="007C79AA" w:rsidRDefault="00E301A9">
      <w:pPr>
        <w:spacing w:line="380" w:lineRule="exact"/>
        <w:ind w:firstLineChars="200" w:firstLine="602"/>
        <w:jc w:val="center"/>
        <w:rPr>
          <w:rFonts w:ascii="宋体" w:eastAsia="宋体" w:hAnsi="宋体" w:cs="Times New Roman"/>
          <w:b/>
          <w:bCs/>
          <w:sz w:val="30"/>
          <w:szCs w:val="30"/>
        </w:rPr>
      </w:pPr>
      <w:r>
        <w:rPr>
          <w:rFonts w:ascii="宋体" w:eastAsia="宋体" w:hAnsi="宋体" w:cs="Times New Roman" w:hint="eastAsia"/>
          <w:b/>
          <w:bCs/>
          <w:sz w:val="30"/>
          <w:szCs w:val="30"/>
        </w:rPr>
        <w:t>项目二  家禽内脏的认识</w:t>
      </w:r>
    </w:p>
    <w:p w:rsidR="007C79AA" w:rsidRDefault="007C79AA">
      <w:pPr>
        <w:spacing w:line="380" w:lineRule="exact"/>
        <w:ind w:firstLineChars="200" w:firstLine="562"/>
        <w:rPr>
          <w:rFonts w:ascii="宋体" w:eastAsia="宋体" w:hAnsi="宋体" w:cs="Times New Roman"/>
          <w:b/>
          <w:bCs/>
          <w:sz w:val="28"/>
          <w:szCs w:val="28"/>
        </w:rPr>
      </w:pPr>
    </w:p>
    <w:p w:rsidR="007C79AA" w:rsidRDefault="00E301A9">
      <w:pPr>
        <w:spacing w:line="380" w:lineRule="exact"/>
        <w:ind w:firstLineChars="200" w:firstLine="562"/>
        <w:rPr>
          <w:rFonts w:ascii="宋体" w:eastAsia="宋体" w:hAnsi="宋体" w:cs="Times New Roman"/>
          <w:b/>
          <w:bCs/>
          <w:sz w:val="28"/>
          <w:szCs w:val="28"/>
        </w:rPr>
      </w:pPr>
      <w:r>
        <w:rPr>
          <w:rFonts w:ascii="宋体" w:eastAsia="宋体" w:hAnsi="宋体" w:cs="Times New Roman" w:hint="eastAsia"/>
          <w:b/>
          <w:bCs/>
          <w:sz w:val="28"/>
          <w:szCs w:val="28"/>
        </w:rPr>
        <w:t>任务一  家禽消化系统的认识</w:t>
      </w:r>
    </w:p>
    <w:p w:rsidR="007C79AA" w:rsidRDefault="007C79AA">
      <w:pPr>
        <w:spacing w:line="380" w:lineRule="exact"/>
        <w:ind w:firstLineChars="200" w:firstLine="480"/>
        <w:rPr>
          <w:rFonts w:ascii="宋体" w:eastAsia="宋体" w:hAnsi="宋体" w:cs="Times New Roman"/>
          <w:sz w:val="24"/>
          <w:szCs w:val="24"/>
        </w:rPr>
      </w:pP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家禽的消化系统由消化管和消化腺两部分组成。消化管包括口咽、食管、嗉囊、腺胃、肌胃、小肠、大肠、泄殖腔、泄殖孔；消化腺包括唾液腺、胃腺、肠腺、胰腺、肝（图3-2-1）。</w:t>
      </w:r>
    </w:p>
    <w:p w:rsidR="007C79AA" w:rsidRDefault="00E301A9">
      <w:pPr>
        <w:ind w:firstLineChars="200" w:firstLine="420"/>
        <w:jc w:val="center"/>
        <w:rPr>
          <w:rFonts w:ascii="宋体" w:eastAsia="宋体" w:hAnsi="宋体" w:cs="Times New Roman"/>
          <w:szCs w:val="21"/>
        </w:rPr>
      </w:pPr>
      <w:r>
        <w:rPr>
          <w:rFonts w:ascii="宋体" w:eastAsia="宋体" w:hAnsi="宋体" w:cs="Times New Roman" w:hint="eastAsia"/>
          <w:noProof/>
          <w:szCs w:val="21"/>
        </w:rPr>
        <w:drawing>
          <wp:inline distT="0" distB="0" distL="114300" distR="114300">
            <wp:extent cx="4683125" cy="1661795"/>
            <wp:effectExtent l="0" t="0" r="3175" b="14605"/>
            <wp:docPr id="2" name="图片 2"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图片4"/>
                    <pic:cNvPicPr>
                      <a:picLocks noChangeAspect="1"/>
                    </pic:cNvPicPr>
                  </pic:nvPicPr>
                  <pic:blipFill>
                    <a:blip r:embed="rId76"/>
                    <a:stretch>
                      <a:fillRect/>
                    </a:stretch>
                  </pic:blipFill>
                  <pic:spPr>
                    <a:xfrm>
                      <a:off x="0" y="0"/>
                      <a:ext cx="4683125" cy="1661795"/>
                    </a:xfrm>
                    <a:prstGeom prst="rect">
                      <a:avLst/>
                    </a:prstGeom>
                  </pic:spPr>
                </pic:pic>
              </a:graphicData>
            </a:graphic>
          </wp:inline>
        </w:drawing>
      </w:r>
    </w:p>
    <w:p w:rsidR="007C79AA" w:rsidRDefault="00E301A9">
      <w:pPr>
        <w:ind w:firstLineChars="1700" w:firstLine="3060"/>
        <w:rPr>
          <w:rFonts w:ascii="宋体" w:eastAsia="宋体" w:hAnsi="宋体" w:cs="Times New Roman"/>
          <w:sz w:val="18"/>
          <w:szCs w:val="18"/>
        </w:rPr>
      </w:pPr>
      <w:r>
        <w:rPr>
          <w:rFonts w:ascii="宋体" w:eastAsia="宋体" w:hAnsi="宋体" w:cs="Times New Roman" w:hint="eastAsia"/>
          <w:sz w:val="18"/>
          <w:szCs w:val="18"/>
        </w:rPr>
        <w:t>图3-2-1鸡消化器官</w:t>
      </w:r>
    </w:p>
    <w:p w:rsidR="007C79AA" w:rsidRDefault="00E301A9">
      <w:pPr>
        <w:ind w:firstLineChars="200" w:firstLine="360"/>
        <w:rPr>
          <w:rFonts w:ascii="Times New Roman" w:eastAsia="宋体" w:hAnsi="Times New Roman" w:cs="Times New Roman"/>
          <w:color w:val="000000"/>
          <w:sz w:val="18"/>
          <w:szCs w:val="18"/>
        </w:rPr>
      </w:pPr>
      <w:r>
        <w:rPr>
          <w:rFonts w:ascii="宋体" w:eastAsia="宋体" w:hAnsi="宋体" w:cs="Times New Roman" w:hint="eastAsia"/>
          <w:sz w:val="18"/>
          <w:szCs w:val="18"/>
        </w:rPr>
        <w:t>1.食管颈段 2.嗉囔 3.食管胸段 4.腺胃5.肌胃6.十二指肠7.空肠8.直肠9.泄殖腔   10.法氏囊</w:t>
      </w:r>
    </w:p>
    <w:p w:rsidR="007C79AA" w:rsidRDefault="007C79AA">
      <w:pPr>
        <w:ind w:firstLineChars="200" w:firstLine="420"/>
        <w:jc w:val="center"/>
        <w:rPr>
          <w:rFonts w:ascii="Times New Roman" w:eastAsia="宋体" w:hAnsi="Times New Roman" w:cs="Times New Roman"/>
          <w:color w:val="0000FF"/>
          <w:szCs w:val="21"/>
        </w:rPr>
      </w:pPr>
    </w:p>
    <w:p w:rsidR="007C79AA" w:rsidRDefault="00E301A9">
      <w:pPr>
        <w:ind w:firstLineChars="200" w:firstLine="482"/>
        <w:rPr>
          <w:rFonts w:ascii="Times New Roman" w:eastAsia="宋体" w:hAnsi="Times New Roman" w:cs="Times New Roman"/>
          <w:b/>
          <w:bCs/>
          <w:color w:val="000000"/>
          <w:sz w:val="24"/>
          <w:szCs w:val="24"/>
        </w:rPr>
      </w:pPr>
      <w:r>
        <w:rPr>
          <w:rFonts w:ascii="Times New Roman" w:eastAsia="宋体" w:hAnsi="Times New Roman" w:cs="Times New Roman" w:hint="eastAsia"/>
          <w:b/>
          <w:bCs/>
          <w:color w:val="000000"/>
          <w:sz w:val="24"/>
          <w:szCs w:val="24"/>
        </w:rPr>
        <w:t>一、家禽消化器官</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 xml:space="preserve">（一）口咽  </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家禽的口腔与咽之间没有明显的界限，直接相通，故称口咽。禽没有唇、齿、软腭，颊</w:t>
      </w:r>
      <w:r>
        <w:rPr>
          <w:rFonts w:ascii="宋体" w:eastAsia="宋体" w:hAnsi="宋体" w:cs="Times New Roman" w:hint="eastAsia"/>
          <w:szCs w:val="21"/>
        </w:rPr>
        <w:lastRenderedPageBreak/>
        <w:t>不明显，上下颌形成喙。口咽顶部前壁正中，有前狭后宽的鼻孔，后部正中有咽鼓管漏斗，咽鼓管开口于漏斗内。口咽部黏膜内有丰富的毛细血管，可使大量血液冷却，有散热作用。</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1.喙  为包在颌前骨、下颌骨外面高度角化的皮肤套，分为上喙和下喙。喙因高度钙化而坚硬，含有大量的感觉神经末梢。鸡、鸽的喙呈尖端向前的圆锥形，适于摄取细小的饲料，撕碎较大的食物。雏鸡上喙的尖部有蛋齿，是由角化的上皮细胞形成，孵出时，用来划破蛋壳。</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鸭、鹅的喙长而宽，末端钝圆，呈铲状。除上喙尖部外，大部分被覆有较柔软、光滑的角质蜡膜。在喙的边缘形成许多横褶，便于在水中采食时，将水滤出。</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2.舌  鸡、鸽的舌与喙形状相似，舌尖乳头高度角质化，舌体与舌根间有一列乳头。鸭、鹅的舌长而厚，较灵活，除舌体后部外，侧缘有丝状的角质乳头，与喙侧缘的横褶一起参与水的滤出。家禽的舌黏膜内味蕾较少，味觉机能较差，但对水的温度敏感。</w:t>
      </w:r>
    </w:p>
    <w:p w:rsidR="007C79AA" w:rsidRDefault="00E301A9">
      <w:pPr>
        <w:ind w:firstLineChars="200" w:firstLine="420"/>
        <w:rPr>
          <w:rFonts w:ascii="宋体" w:eastAsia="宋体" w:hAnsi="宋体" w:cs="Times New Roman"/>
          <w:color w:val="000000"/>
          <w:szCs w:val="21"/>
        </w:rPr>
      </w:pPr>
      <w:r>
        <w:rPr>
          <w:rFonts w:ascii="宋体" w:eastAsia="宋体" w:hAnsi="宋体" w:cs="Times New Roman" w:hint="eastAsia"/>
          <w:szCs w:val="21"/>
        </w:rPr>
        <w:t>3.唾液腺  唾液腺很发达，分布广泛。主要分布于口腔、咽黏膜的固有层内，几乎连成一片，其导管直接开口于咽黏膜的表面。唾液腺分泌黏液性唾液。</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（二）食管和嗉囊</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家禽的食管较宽，壁薄，易扩张，可分为颈段和胸段。颈段食管与气管一同偏于颈的右侧，位于皮下。鸡、鸭的食管在胸前口处膨大，形成嗉囊；鸭、鹅没有真正的嗉囊，但颈部食管粗大，也有贮存禽物的作用。</w:t>
      </w:r>
      <w:r>
        <w:rPr>
          <w:rFonts w:ascii="宋体" w:eastAsia="宋体" w:hAnsi="宋体" w:cs="Times New Roman" w:hint="eastAsia"/>
          <w:color w:val="000000"/>
          <w:szCs w:val="21"/>
        </w:rPr>
        <w:t>食管壁由黏膜层、肌层和外膜构成，在</w:t>
      </w:r>
      <w:r>
        <w:rPr>
          <w:rFonts w:ascii="宋体" w:eastAsia="宋体" w:hAnsi="宋体" w:cs="Times New Roman" w:hint="eastAsia"/>
          <w:szCs w:val="21"/>
        </w:rPr>
        <w:t>黏膜层有食管腺，分泌黏液。颈部食管后部的黏膜层内含有淋巴组织，形成淋巴滤泡，称为食管扁桃体，鸭较发达。</w:t>
      </w:r>
    </w:p>
    <w:p w:rsidR="007C79AA" w:rsidRDefault="00E301A9">
      <w:pPr>
        <w:ind w:leftChars="200" w:left="420"/>
        <w:rPr>
          <w:rFonts w:ascii="宋体" w:eastAsia="宋体" w:hAnsi="宋体" w:cs="Times New Roman"/>
          <w:szCs w:val="21"/>
        </w:rPr>
      </w:pPr>
      <w:r>
        <w:rPr>
          <w:rFonts w:ascii="宋体" w:eastAsia="宋体" w:hAnsi="宋体" w:cs="Times New Roman" w:hint="eastAsia"/>
          <w:szCs w:val="21"/>
        </w:rPr>
        <w:t xml:space="preserve">（三）胃  </w:t>
      </w:r>
    </w:p>
    <w:p w:rsidR="007C79AA" w:rsidRDefault="00E301A9">
      <w:pPr>
        <w:ind w:leftChars="200" w:left="420"/>
        <w:rPr>
          <w:rFonts w:ascii="宋体" w:eastAsia="宋体" w:hAnsi="宋体" w:cs="Times New Roman"/>
          <w:szCs w:val="21"/>
        </w:rPr>
      </w:pPr>
      <w:r>
        <w:rPr>
          <w:rFonts w:ascii="宋体" w:eastAsia="宋体" w:hAnsi="宋体" w:cs="Times New Roman" w:hint="eastAsia"/>
          <w:szCs w:val="21"/>
        </w:rPr>
        <w:t>家禽的胃分为前后两部分，前部叫腺胃，后部叫肌胃（图3-2-2）。</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1.腺胃  又称前胃，呈短纺锤形，位于腹腔左侧，前以贲门与食管的胸段相接，后以峡与肌胃相接。胃壁较厚，内腔较小，食物存留的时间比较短。黏膜表面分布有乳头，鸡的较大，鸭、鹅的较小、较多。腺胃黏膜浅层形成许多隐窝，隐窝内有单管状腺，叫腺胃浅腺，能分泌黏液。前胃的深腺，是复管泡状腺，分布于黏膜的肌层之间，以集合管开口于黏膜乳头上，分泌盐酸和胃蛋白酶。</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2.肌胃  俗称盹，位于腹腔的左下部，呈双面凸的圆盘状，壁厚而坚实，由平滑肌构成。背腹两块厚的侧肌构成较厚的背侧和腹侧部，前后两块薄的中间肌构成薄的前囊和后囊。四块肌肉在胃的两侧以腱相连接，形成腱镜。</w:t>
      </w:r>
    </w:p>
    <w:p w:rsidR="007C79AA" w:rsidRDefault="00E301A9">
      <w:pPr>
        <w:ind w:firstLineChars="200" w:firstLine="420"/>
        <w:rPr>
          <w:rFonts w:ascii="宋体" w:eastAsia="宋体" w:hAnsi="宋体" w:cs="Times New Roman"/>
          <w:color w:val="000000"/>
          <w:szCs w:val="21"/>
        </w:rPr>
      </w:pPr>
      <w:r>
        <w:rPr>
          <w:rFonts w:ascii="宋体" w:eastAsia="宋体" w:hAnsi="宋体" w:cs="Times New Roman" w:hint="eastAsia"/>
          <w:szCs w:val="21"/>
        </w:rPr>
        <w:t>肌胃黏膜内有许多腺体，其分泌物与脱落的上皮细胞一起，在酸的作用下形成一层角质层，由于胆汁的返流作用而呈黄色，其上有搓板楞状皱褶，俗称盹皮（鸡内金），对胃壁及黏膜有保护作用。肌胃内含有沙砾，因此又叫砂囊.</w:t>
      </w:r>
    </w:p>
    <w:p w:rsidR="007C79AA" w:rsidRDefault="00E301A9">
      <w:pPr>
        <w:ind w:firstLineChars="200" w:firstLine="420"/>
        <w:rPr>
          <w:rFonts w:ascii="宋体" w:eastAsia="宋体" w:hAnsi="宋体" w:cs="Times New Roman"/>
          <w:szCs w:val="21"/>
        </w:rPr>
      </w:pPr>
      <w:r>
        <w:rPr>
          <w:rFonts w:ascii="宋体" w:eastAsia="宋体" w:hAnsi="宋体" w:cs="Times New Roman"/>
          <w:szCs w:val="21"/>
        </w:rPr>
        <w:t xml:space="preserve">        </w:t>
      </w:r>
      <w:r>
        <w:rPr>
          <w:rFonts w:ascii="宋体" w:eastAsia="宋体" w:hAnsi="宋体" w:cs="Times New Roman" w:hint="eastAsia"/>
          <w:noProof/>
          <w:szCs w:val="21"/>
        </w:rPr>
        <w:drawing>
          <wp:inline distT="0" distB="0" distL="114300" distR="114300">
            <wp:extent cx="3903345" cy="1290320"/>
            <wp:effectExtent l="0" t="0" r="1905" b="5080"/>
            <wp:docPr id="3" name="图片 3" descr="图片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图片5"/>
                    <pic:cNvPicPr>
                      <a:picLocks noChangeAspect="1"/>
                    </pic:cNvPicPr>
                  </pic:nvPicPr>
                  <pic:blipFill>
                    <a:blip r:embed="rId77"/>
                    <a:stretch>
                      <a:fillRect/>
                    </a:stretch>
                  </pic:blipFill>
                  <pic:spPr>
                    <a:xfrm>
                      <a:off x="0" y="0"/>
                      <a:ext cx="3903345" cy="1290320"/>
                    </a:xfrm>
                    <a:prstGeom prst="rect">
                      <a:avLst/>
                    </a:prstGeom>
                  </pic:spPr>
                </pic:pic>
              </a:graphicData>
            </a:graphic>
          </wp:inline>
        </w:drawing>
      </w:r>
    </w:p>
    <w:p w:rsidR="007C79AA" w:rsidRDefault="007C79AA">
      <w:pPr>
        <w:ind w:firstLineChars="200" w:firstLine="420"/>
        <w:rPr>
          <w:rFonts w:ascii="宋体" w:eastAsia="宋体" w:hAnsi="宋体" w:cs="Times New Roman"/>
          <w:szCs w:val="21"/>
        </w:rPr>
      </w:pPr>
    </w:p>
    <w:p w:rsidR="007C79AA" w:rsidRDefault="00E301A9">
      <w:pPr>
        <w:ind w:firstLineChars="200" w:firstLine="360"/>
        <w:jc w:val="center"/>
        <w:rPr>
          <w:rFonts w:ascii="宋体" w:eastAsia="宋体" w:hAnsi="宋体" w:cs="Times New Roman"/>
          <w:sz w:val="18"/>
          <w:szCs w:val="18"/>
        </w:rPr>
      </w:pPr>
      <w:r>
        <w:rPr>
          <w:rFonts w:ascii="宋体" w:eastAsia="宋体" w:hAnsi="宋体" w:cs="Times New Roman" w:hint="eastAsia"/>
          <w:sz w:val="18"/>
          <w:szCs w:val="18"/>
        </w:rPr>
        <w:t>图3-2-2 鸡肌胃剖面图</w:t>
      </w:r>
    </w:p>
    <w:p w:rsidR="007C79AA" w:rsidRDefault="00E301A9">
      <w:pPr>
        <w:ind w:firstLineChars="400" w:firstLine="720"/>
        <w:rPr>
          <w:rFonts w:ascii="宋体" w:eastAsia="宋体" w:hAnsi="宋体" w:cs="Times New Roman"/>
          <w:sz w:val="18"/>
          <w:szCs w:val="18"/>
        </w:rPr>
      </w:pPr>
      <w:r>
        <w:rPr>
          <w:rFonts w:ascii="宋体" w:eastAsia="宋体" w:hAnsi="宋体" w:cs="Times New Roman" w:hint="eastAsia"/>
          <w:sz w:val="18"/>
          <w:szCs w:val="18"/>
        </w:rPr>
        <w:t>1.十二指肠 2.肌胃的厚肌 3.肌胃角质层 4.腺胃5.腺胃乳头6</w:t>
      </w:r>
      <w:r>
        <w:rPr>
          <w:rFonts w:ascii="宋体" w:eastAsia="宋体" w:hAnsi="宋体" w:cs="Times New Roman"/>
          <w:sz w:val="18"/>
          <w:szCs w:val="18"/>
        </w:rPr>
        <w:t>.</w:t>
      </w:r>
      <w:r>
        <w:rPr>
          <w:rFonts w:ascii="宋体" w:eastAsia="宋体" w:hAnsi="宋体" w:cs="Times New Roman" w:hint="eastAsia"/>
          <w:sz w:val="18"/>
          <w:szCs w:val="18"/>
        </w:rPr>
        <w:t>食管粘膜</w:t>
      </w:r>
    </w:p>
    <w:p w:rsidR="007C79AA" w:rsidRDefault="007C79AA">
      <w:pPr>
        <w:ind w:firstLineChars="200" w:firstLine="420"/>
        <w:rPr>
          <w:rFonts w:ascii="宋体" w:eastAsia="宋体" w:hAnsi="宋体" w:cs="Times New Roman"/>
          <w:szCs w:val="21"/>
        </w:rPr>
      </w:pPr>
    </w:p>
    <w:p w:rsidR="007C79AA" w:rsidRDefault="00E301A9">
      <w:pPr>
        <w:ind w:leftChars="200" w:left="420"/>
        <w:rPr>
          <w:rFonts w:ascii="宋体" w:eastAsia="宋体" w:hAnsi="宋体" w:cs="Times New Roman"/>
          <w:szCs w:val="21"/>
        </w:rPr>
      </w:pPr>
      <w:r>
        <w:rPr>
          <w:rFonts w:ascii="宋体" w:eastAsia="宋体" w:hAnsi="宋体" w:cs="Times New Roman" w:hint="eastAsia"/>
          <w:szCs w:val="21"/>
        </w:rPr>
        <w:t xml:space="preserve">（四）肠、肝、胰   </w:t>
      </w:r>
    </w:p>
    <w:p w:rsidR="007C79AA" w:rsidRDefault="00E301A9">
      <w:pPr>
        <w:ind w:leftChars="200" w:left="420" w:firstLineChars="100" w:firstLine="210"/>
        <w:rPr>
          <w:rFonts w:ascii="宋体" w:eastAsia="宋体" w:hAnsi="宋体" w:cs="Times New Roman"/>
          <w:szCs w:val="21"/>
        </w:rPr>
      </w:pPr>
      <w:r>
        <w:rPr>
          <w:rFonts w:ascii="宋体" w:eastAsia="宋体" w:hAnsi="宋体" w:cs="Times New Roman" w:hint="eastAsia"/>
          <w:szCs w:val="21"/>
        </w:rPr>
        <w:lastRenderedPageBreak/>
        <w:t>家禽的肠分为大肠和小肠，比较短，家禽肠与躯干之比是：鸡为体长7～9倍，鸭为8.5～11倍，鹅为10～20倍。</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1.小肠  分为十二指肠、空肠、回肠。</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（1）十二指肠  位于腹腔右侧，形成“U”字形肠袢（鸭为马蹄形），分降支、升支，两支平行，以韧带相连接，其折转处可达骨盆腔。升支在胃的幽门处移行为空肠。</w:t>
      </w:r>
    </w:p>
    <w:p w:rsidR="007C79AA" w:rsidRDefault="00E301A9">
      <w:pPr>
        <w:ind w:leftChars="15" w:left="31" w:firstLineChars="200" w:firstLine="420"/>
        <w:rPr>
          <w:rFonts w:ascii="宋体" w:eastAsia="宋体" w:hAnsi="宋体" w:cs="Times New Roman"/>
          <w:szCs w:val="21"/>
        </w:rPr>
      </w:pPr>
      <w:r>
        <w:rPr>
          <w:rFonts w:ascii="宋体" w:eastAsia="宋体" w:hAnsi="宋体" w:cs="Times New Roman" w:hint="eastAsia"/>
          <w:szCs w:val="21"/>
        </w:rPr>
        <w:t>（2）空肠  形成许多环状肠袢，鸡、鸽的肠袢数目较多，鸡10～11圈；鸭、鹅较少， 6～8圈。在空肠的中部有一小的突起，叫卵黄囊憩室，是卵黄囊柄的遗迹。</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（3）回肠  较短，以系膜与两盲肠相连。</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小肠的组织结构与哺乳动物相似，其特点是：无十二指肠腺，小肠绒毛长，无中央乳糜管，脂肪直接吸收入血；黏膜下层较薄，小肠腺较短。</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2.肝和胰</w:t>
      </w:r>
    </w:p>
    <w:p w:rsidR="007C79AA" w:rsidRDefault="00E301A9">
      <w:pPr>
        <w:ind w:firstLineChars="200" w:firstLine="420"/>
        <w:rPr>
          <w:rFonts w:ascii="宋体" w:eastAsia="宋体" w:hAnsi="宋体" w:cs="Times New Roman"/>
          <w:color w:val="0000FF"/>
          <w:szCs w:val="21"/>
        </w:rPr>
      </w:pPr>
      <w:r>
        <w:rPr>
          <w:rFonts w:ascii="宋体" w:eastAsia="宋体" w:hAnsi="宋体" w:cs="Times New Roman" w:hint="eastAsia"/>
          <w:szCs w:val="21"/>
        </w:rPr>
        <w:t>（1）肝  肝是家禽体内最大的消化腺，分为左右两叶，右叶略大，有胆囊（鸽无胆囊）。肝的颜色因年龄和肥育状况而不同，成年禽呈红褐色，肥育禽因贮存脂肪而为黄褐色或土黄色，刚出壳的雏禽由于吸收卵黄素而呈黄色。肝位于腹腔前下部，两叶之间夹有心脏、腺胃、肌胃。肝脏右叶分泌的胆汁，先贮存于胆囊，再经胆囊管运至十二指肠；肝左叶分泌的胆汁，不经胆囊，由肝管直接排入十二指肠。</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（2）胰  位于十二指肠袢内，淡黄色或淡红色，长条分叶状。鸡有2～3条胰管，鸭、鹅有2条，与胆管一起开口于十二指肠的终部。</w:t>
      </w:r>
    </w:p>
    <w:p w:rsidR="007C79AA" w:rsidRDefault="00E301A9">
      <w:pPr>
        <w:ind w:rightChars="-759" w:right="-1594" w:firstLineChars="200" w:firstLine="420"/>
        <w:rPr>
          <w:rFonts w:ascii="宋体" w:eastAsia="宋体" w:hAnsi="宋体" w:cs="Times New Roman"/>
          <w:szCs w:val="21"/>
        </w:rPr>
      </w:pPr>
      <w:r>
        <w:rPr>
          <w:rFonts w:ascii="宋体" w:eastAsia="宋体" w:hAnsi="宋体" w:cs="Times New Roman" w:hint="eastAsia"/>
          <w:szCs w:val="21"/>
        </w:rPr>
        <w:t>3.大肠和泄殖腔</w:t>
      </w:r>
    </w:p>
    <w:p w:rsidR="007C79AA" w:rsidRDefault="00E301A9">
      <w:pPr>
        <w:ind w:firstLineChars="200" w:firstLine="420"/>
        <w:jc w:val="left"/>
        <w:rPr>
          <w:rFonts w:ascii="宋体" w:eastAsia="宋体" w:hAnsi="宋体" w:cs="Times New Roman"/>
          <w:szCs w:val="21"/>
        </w:rPr>
      </w:pPr>
      <w:r>
        <w:rPr>
          <w:rFonts w:ascii="宋体" w:eastAsia="宋体" w:hAnsi="宋体" w:cs="Times New Roman" w:hint="eastAsia"/>
          <w:szCs w:val="21"/>
        </w:rPr>
        <w:t>（1）大肠  家禽的大肠有盲肠和直肠。盲肠有两条，长14～23cm，沿回肠两侧向前伸延，分为盲肠基、盲肠体、盲肠尖三部分。盲肠基部较窄，以盲肠口通直肠。在盲肠基部黏膜内有淋巴组织分布，称为盲肠扁桃体，鸡的最明显，是诊断疾病时主要检查的部位。鸽的盲肠很不发达，小如芽状。禽没有明显的结肠，直肠短，也称结直肠。</w:t>
      </w:r>
    </w:p>
    <w:p w:rsidR="007C79AA" w:rsidRDefault="00E301A9">
      <w:pPr>
        <w:ind w:firstLineChars="200" w:firstLine="420"/>
        <w:jc w:val="left"/>
        <w:rPr>
          <w:rFonts w:ascii="宋体" w:eastAsia="宋体" w:hAnsi="宋体" w:cs="Times New Roman"/>
          <w:szCs w:val="21"/>
        </w:rPr>
      </w:pPr>
      <w:r>
        <w:rPr>
          <w:rFonts w:ascii="宋体" w:eastAsia="宋体" w:hAnsi="宋体" w:cs="Times New Roman" w:hint="eastAsia"/>
          <w:szCs w:val="21"/>
        </w:rPr>
        <w:t>大肠的组织结构与小肠相似，但绒毛短宽。</w:t>
      </w:r>
    </w:p>
    <w:p w:rsidR="007C79AA" w:rsidRDefault="00E301A9">
      <w:pPr>
        <w:ind w:leftChars="200" w:left="420"/>
        <w:rPr>
          <w:rFonts w:ascii="宋体" w:eastAsia="宋体" w:hAnsi="宋体" w:cs="Times New Roman"/>
          <w:szCs w:val="21"/>
        </w:rPr>
      </w:pPr>
      <w:r>
        <w:rPr>
          <w:rFonts w:ascii="宋体" w:eastAsia="宋体" w:hAnsi="宋体" w:cs="Times New Roman" w:hint="eastAsia"/>
          <w:szCs w:val="21"/>
        </w:rPr>
        <w:t>（2）泄殖腔  是直肠末端膨大形成的腔道，是消化系统、泌尿系统、生殖系统的共同通道。泄殖腔内以两个环行的黏膜褶，将泄殖腔分为粪道、泄殖道、肛道三部分（图</w:t>
      </w:r>
      <w:r>
        <w:rPr>
          <w:rFonts w:ascii="宋体" w:eastAsia="宋体" w:hAnsi="宋体" w:cs="Times New Roman"/>
          <w:szCs w:val="21"/>
        </w:rPr>
        <w:t>3-2-3</w:t>
      </w:r>
      <w:r>
        <w:rPr>
          <w:rFonts w:ascii="宋体" w:eastAsia="宋体" w:hAnsi="宋体" w:cs="Times New Roman" w:hint="eastAsia"/>
          <w:szCs w:val="21"/>
        </w:rPr>
        <w:t>）。</w:t>
      </w:r>
    </w:p>
    <w:p w:rsidR="007C79AA" w:rsidRDefault="007C79AA">
      <w:pPr>
        <w:ind w:leftChars="200" w:left="420"/>
        <w:rPr>
          <w:rFonts w:ascii="宋体" w:eastAsia="宋体" w:hAnsi="宋体" w:cs="Times New Roman"/>
          <w:szCs w:val="21"/>
        </w:rPr>
      </w:pP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 xml:space="preserve">        </w:t>
      </w:r>
      <w:r>
        <w:rPr>
          <w:rFonts w:ascii="宋体" w:eastAsia="宋体" w:hAnsi="宋体" w:cs="Times New Roman"/>
          <w:noProof/>
          <w:szCs w:val="21"/>
        </w:rPr>
        <w:drawing>
          <wp:inline distT="0" distB="0" distL="114300" distR="114300">
            <wp:extent cx="3805555" cy="1747520"/>
            <wp:effectExtent l="0" t="0" r="4445" b="5080"/>
            <wp:docPr id="6" name="图片 6" descr="图片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图片6"/>
                    <pic:cNvPicPr>
                      <a:picLocks noChangeAspect="1"/>
                    </pic:cNvPicPr>
                  </pic:nvPicPr>
                  <pic:blipFill>
                    <a:blip r:embed="rId78"/>
                    <a:stretch>
                      <a:fillRect/>
                    </a:stretch>
                  </pic:blipFill>
                  <pic:spPr>
                    <a:xfrm>
                      <a:off x="0" y="0"/>
                      <a:ext cx="3805555" cy="1747520"/>
                    </a:xfrm>
                    <a:prstGeom prst="rect">
                      <a:avLst/>
                    </a:prstGeom>
                  </pic:spPr>
                </pic:pic>
              </a:graphicData>
            </a:graphic>
          </wp:inline>
        </w:drawing>
      </w:r>
    </w:p>
    <w:p w:rsidR="007C79AA" w:rsidRDefault="007C79AA">
      <w:pPr>
        <w:ind w:firstLineChars="1300" w:firstLine="2340"/>
        <w:rPr>
          <w:rFonts w:ascii="宋体" w:eastAsia="宋体" w:hAnsi="宋体" w:cs="Times New Roman"/>
          <w:sz w:val="18"/>
          <w:szCs w:val="18"/>
        </w:rPr>
      </w:pPr>
    </w:p>
    <w:p w:rsidR="007C79AA" w:rsidRDefault="00E301A9">
      <w:pPr>
        <w:ind w:firstLineChars="1300" w:firstLine="2340"/>
        <w:rPr>
          <w:rFonts w:ascii="宋体" w:eastAsia="宋体" w:hAnsi="宋体" w:cs="Times New Roman"/>
          <w:sz w:val="18"/>
          <w:szCs w:val="18"/>
        </w:rPr>
      </w:pPr>
      <w:r>
        <w:rPr>
          <w:rFonts w:ascii="宋体" w:eastAsia="宋体" w:hAnsi="宋体" w:cs="Times New Roman" w:hint="eastAsia"/>
          <w:sz w:val="18"/>
          <w:szCs w:val="18"/>
        </w:rPr>
        <w:t>图</w:t>
      </w:r>
      <w:r>
        <w:rPr>
          <w:rFonts w:ascii="宋体" w:eastAsia="宋体" w:hAnsi="宋体" w:cs="Times New Roman"/>
          <w:sz w:val="18"/>
          <w:szCs w:val="18"/>
        </w:rPr>
        <w:t>3-2-3</w:t>
      </w:r>
      <w:r>
        <w:rPr>
          <w:rFonts w:ascii="宋体" w:eastAsia="宋体" w:hAnsi="宋体" w:cs="Times New Roman" w:hint="eastAsia"/>
          <w:sz w:val="18"/>
          <w:szCs w:val="18"/>
        </w:rPr>
        <w:t xml:space="preserve"> 幼禽泄殖腔正中矢面示意图</w:t>
      </w:r>
    </w:p>
    <w:p w:rsidR="007C79AA" w:rsidRDefault="00E301A9">
      <w:pPr>
        <w:numPr>
          <w:ilvl w:val="0"/>
          <w:numId w:val="85"/>
        </w:numPr>
        <w:jc w:val="center"/>
        <w:rPr>
          <w:rFonts w:ascii="宋体" w:eastAsia="宋体" w:hAnsi="宋体" w:cs="Times New Roman"/>
          <w:sz w:val="18"/>
          <w:szCs w:val="18"/>
        </w:rPr>
      </w:pPr>
      <w:r>
        <w:rPr>
          <w:rFonts w:ascii="宋体" w:eastAsia="宋体" w:hAnsi="宋体" w:cs="Times New Roman" w:hint="eastAsia"/>
          <w:sz w:val="18"/>
          <w:szCs w:val="18"/>
        </w:rPr>
        <w:t>粪道 1'.粪道泄殖道壁 2．泄殖道 2'.泄殖道肛道壁 3．肛道4．肛门  5．括约肌6．肛道背侧腺</w:t>
      </w:r>
    </w:p>
    <w:p w:rsidR="007C79AA" w:rsidRDefault="00E301A9">
      <w:pPr>
        <w:rPr>
          <w:rFonts w:ascii="宋体" w:eastAsia="宋体" w:hAnsi="宋体" w:cs="Times New Roman"/>
          <w:sz w:val="18"/>
          <w:szCs w:val="18"/>
        </w:rPr>
      </w:pPr>
      <w:r>
        <w:rPr>
          <w:rFonts w:ascii="宋体" w:eastAsia="宋体" w:hAnsi="宋体" w:cs="Times New Roman" w:hint="eastAsia"/>
          <w:sz w:val="18"/>
          <w:szCs w:val="18"/>
        </w:rPr>
        <w:t xml:space="preserve"> 7．腔上囊</w:t>
      </w:r>
    </w:p>
    <w:p w:rsidR="007C79AA" w:rsidRDefault="00E301A9">
      <w:pPr>
        <w:ind w:firstLineChars="200" w:firstLine="360"/>
        <w:rPr>
          <w:rFonts w:ascii="宋体" w:eastAsia="宋体" w:hAnsi="宋体" w:cs="Times New Roman"/>
          <w:sz w:val="18"/>
          <w:szCs w:val="18"/>
        </w:rPr>
      </w:pPr>
      <w:r>
        <w:rPr>
          <w:rFonts w:ascii="Times New Roman" w:eastAsia="宋体" w:hAnsi="Times New Roman" w:cs="Times New Roman" w:hint="eastAsia"/>
          <w:color w:val="000000"/>
          <w:sz w:val="18"/>
          <w:szCs w:val="18"/>
        </w:rPr>
        <w:t xml:space="preserve"> </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粪道是直肠的末端，较膨大，前接直肠，黏膜上有短的绒毛。</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泄殖道较短，前以环行褶与粪道为界，后以半月褶与肛道为界。背侧有一对输尿管的开</w:t>
      </w:r>
      <w:r>
        <w:rPr>
          <w:rFonts w:ascii="宋体" w:eastAsia="宋体" w:hAnsi="宋体" w:cs="Times New Roman" w:hint="eastAsia"/>
          <w:szCs w:val="21"/>
        </w:rPr>
        <w:lastRenderedPageBreak/>
        <w:t>口。在输尿管开口的背侧略后方，雄禽有一对输精管乳头，是输精管的开口；雌禽在输尿管的左侧有一个输卵管的开口。</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肛道通过泄殖孔与外界相通，在肛道的背侧有腔上囊（法氏囊）的开口。腔上囊呈椭圆形，幼禽发达，性成熟后开始退化。在肛道的背侧壁和外侧壁内有肛道背侧腺、外侧腺，能分泌黏液。</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泄殖孔是泄殖腔对外的开口，也称肛门，由背侧唇和腹侧唇围成，内有环行括约肌。</w:t>
      </w:r>
    </w:p>
    <w:p w:rsidR="007C79AA" w:rsidRDefault="00E301A9">
      <w:pPr>
        <w:ind w:firstLineChars="200" w:firstLine="482"/>
        <w:rPr>
          <w:rFonts w:ascii="宋体" w:eastAsia="宋体" w:hAnsi="宋体" w:cs="Times New Roman"/>
          <w:b/>
          <w:bCs/>
          <w:sz w:val="24"/>
          <w:szCs w:val="24"/>
        </w:rPr>
      </w:pPr>
      <w:r>
        <w:rPr>
          <w:rFonts w:ascii="Times New Roman" w:eastAsia="宋体" w:hAnsi="Times New Roman" w:cs="Times New Roman" w:hint="eastAsia"/>
          <w:b/>
          <w:bCs/>
          <w:color w:val="000000"/>
          <w:sz w:val="24"/>
          <w:szCs w:val="24"/>
        </w:rPr>
        <w:t>二、家禽的消化生理</w:t>
      </w:r>
    </w:p>
    <w:p w:rsidR="007C79AA" w:rsidRDefault="00E301A9">
      <w:pPr>
        <w:ind w:firstLineChars="200" w:firstLine="420"/>
        <w:rPr>
          <w:rFonts w:ascii="Times New Roman" w:eastAsia="宋体" w:hAnsi="Times New Roman" w:cs="Times New Roman"/>
          <w:color w:val="000000"/>
          <w:szCs w:val="21"/>
        </w:rPr>
      </w:pPr>
      <w:r>
        <w:rPr>
          <w:rFonts w:ascii="Times New Roman" w:eastAsia="宋体" w:hAnsi="Times New Roman" w:cs="Times New Roman" w:hint="eastAsia"/>
          <w:color w:val="000000"/>
          <w:szCs w:val="21"/>
        </w:rPr>
        <w:t>（一）口腔的消化</w:t>
      </w:r>
      <w:r>
        <w:rPr>
          <w:rFonts w:ascii="Times New Roman" w:eastAsia="宋体" w:hAnsi="Times New Roman" w:cs="Times New Roman" w:hint="eastAsia"/>
          <w:color w:val="000000"/>
          <w:szCs w:val="21"/>
        </w:rPr>
        <w:t xml:space="preserve">  </w:t>
      </w:r>
      <w:r>
        <w:rPr>
          <w:rFonts w:ascii="Times New Roman" w:eastAsia="宋体" w:hAnsi="Times New Roman" w:cs="Times New Roman" w:hint="eastAsia"/>
          <w:color w:val="000000"/>
          <w:szCs w:val="21"/>
        </w:rPr>
        <w:t>家禽的口腔消化较简单，</w:t>
      </w:r>
      <w:r>
        <w:rPr>
          <w:rFonts w:ascii="宋体" w:eastAsia="宋体" w:hAnsi="宋体" w:cs="Times New Roman" w:hint="eastAsia"/>
          <w:color w:val="000000"/>
          <w:szCs w:val="21"/>
        </w:rPr>
        <w:t>主要依靠视觉、触觉寻觅食物，靠喙采食。由于家禽采食后很快咽下，所以口腔的消化作用不大。吞咽动作主要是靠头部向上抬举，借舌的运动和食物的重力，把食物由口咽推向食管。唾液呈弱酸性反应，含有少量的淀粉酶。</w:t>
      </w:r>
    </w:p>
    <w:p w:rsidR="007C79AA" w:rsidRDefault="00E301A9">
      <w:pPr>
        <w:ind w:firstLineChars="200" w:firstLine="420"/>
        <w:rPr>
          <w:rFonts w:ascii="宋体" w:eastAsia="宋体" w:hAnsi="宋体" w:cs="Times New Roman"/>
          <w:color w:val="000000"/>
          <w:szCs w:val="21"/>
        </w:rPr>
      </w:pPr>
      <w:r>
        <w:rPr>
          <w:rFonts w:ascii="宋体" w:eastAsia="宋体" w:hAnsi="宋体" w:cs="Times New Roman" w:hint="eastAsia"/>
          <w:color w:val="000000"/>
          <w:szCs w:val="21"/>
        </w:rPr>
        <w:t>（二）嗉</w:t>
      </w:r>
      <w:r>
        <w:rPr>
          <w:rFonts w:ascii="Times New Roman" w:eastAsia="宋体" w:hAnsi="Times New Roman" w:cs="Times New Roman" w:hint="eastAsia"/>
          <w:color w:val="000000"/>
          <w:szCs w:val="21"/>
        </w:rPr>
        <w:t>囊的消化</w:t>
      </w:r>
      <w:r>
        <w:rPr>
          <w:rFonts w:ascii="Times New Roman" w:eastAsia="宋体" w:hAnsi="Times New Roman" w:cs="Times New Roman" w:hint="eastAsia"/>
          <w:color w:val="000000"/>
          <w:szCs w:val="21"/>
        </w:rPr>
        <w:t xml:space="preserve">  </w:t>
      </w:r>
      <w:r>
        <w:rPr>
          <w:rFonts w:ascii="宋体" w:eastAsia="宋体" w:hAnsi="宋体" w:cs="Times New Roman" w:hint="eastAsia"/>
          <w:color w:val="000000"/>
          <w:szCs w:val="21"/>
        </w:rPr>
        <w:t>嗉囊的主要机能是储存、浸泡、软化食物。适宜的温度、呈酸性的粘液，适合细菌（主要是乳酸菌）的生长繁殖，糖类饲料在嗉囊内可进行初步消化。食物在嗉囊停留的时间，因食物的性质、数量和家禽的饥饿程度而不同，一般停留3～4h。</w:t>
      </w:r>
    </w:p>
    <w:p w:rsidR="007C79AA" w:rsidRDefault="00E301A9">
      <w:pPr>
        <w:ind w:firstLineChars="200" w:firstLine="420"/>
        <w:rPr>
          <w:rFonts w:ascii="宋体" w:eastAsia="宋体" w:hAnsi="宋体" w:cs="Times New Roman"/>
          <w:color w:val="000000"/>
          <w:szCs w:val="21"/>
        </w:rPr>
      </w:pPr>
      <w:r>
        <w:rPr>
          <w:rFonts w:ascii="宋体" w:eastAsia="宋体" w:hAnsi="宋体" w:cs="Times New Roman" w:hint="eastAsia"/>
          <w:color w:val="000000"/>
          <w:szCs w:val="21"/>
        </w:rPr>
        <w:t>鸽在育雏期，嗉囊的上皮细胞增生并发生脂肪变性，脱落后与分泌的黏液一起形成嗉囊乳，也叫鸽乳，用来哺育幼鸽。</w:t>
      </w:r>
    </w:p>
    <w:p w:rsidR="007C79AA" w:rsidRDefault="00E301A9">
      <w:pPr>
        <w:ind w:firstLineChars="200" w:firstLine="420"/>
        <w:rPr>
          <w:rFonts w:ascii="Times New Roman" w:eastAsia="宋体" w:hAnsi="Times New Roman" w:cs="Times New Roman"/>
          <w:color w:val="000000"/>
          <w:szCs w:val="21"/>
        </w:rPr>
      </w:pPr>
      <w:r>
        <w:rPr>
          <w:rFonts w:ascii="宋体" w:eastAsia="宋体" w:hAnsi="宋体" w:cs="Times New Roman" w:hint="eastAsia"/>
          <w:color w:val="000000"/>
          <w:szCs w:val="21"/>
        </w:rPr>
        <w:t>（三）腺</w:t>
      </w:r>
      <w:r>
        <w:rPr>
          <w:rFonts w:ascii="Times New Roman" w:eastAsia="宋体" w:hAnsi="Times New Roman" w:cs="Times New Roman" w:hint="eastAsia"/>
          <w:color w:val="000000"/>
          <w:szCs w:val="21"/>
        </w:rPr>
        <w:t>胃的消化</w:t>
      </w:r>
      <w:r>
        <w:rPr>
          <w:rFonts w:ascii="Times New Roman" w:eastAsia="宋体" w:hAnsi="Times New Roman" w:cs="Times New Roman" w:hint="eastAsia"/>
          <w:color w:val="000000"/>
          <w:szCs w:val="21"/>
        </w:rPr>
        <w:t xml:space="preserve">  </w:t>
      </w:r>
      <w:r>
        <w:rPr>
          <w:rFonts w:ascii="宋体" w:eastAsia="宋体" w:hAnsi="宋体" w:cs="Times New Roman" w:hint="eastAsia"/>
          <w:color w:val="000000"/>
          <w:szCs w:val="21"/>
        </w:rPr>
        <w:t>腺胃的黏膜能分泌酸性胃液，内含有盐酸、胃蛋白酶和黏液。盐酸可活化胃蛋白酶、溶解矿物质，胃蛋白酶可分解蛋白质。腺胃可推动食团进入肌胃，并可使食团在腺胃和肌胃之间来回移动。</w:t>
      </w:r>
    </w:p>
    <w:p w:rsidR="007C79AA" w:rsidRDefault="00E301A9">
      <w:pPr>
        <w:ind w:firstLineChars="200" w:firstLine="420"/>
        <w:rPr>
          <w:rFonts w:ascii="Times New Roman" w:eastAsia="宋体" w:hAnsi="Times New Roman" w:cs="Times New Roman"/>
          <w:color w:val="000000"/>
          <w:szCs w:val="21"/>
        </w:rPr>
      </w:pPr>
      <w:r>
        <w:rPr>
          <w:rFonts w:ascii="宋体" w:eastAsia="宋体" w:hAnsi="宋体" w:cs="Times New Roman" w:hint="eastAsia"/>
          <w:color w:val="000000"/>
          <w:szCs w:val="21"/>
        </w:rPr>
        <w:t>（四）</w:t>
      </w:r>
      <w:r>
        <w:rPr>
          <w:rFonts w:ascii="Times New Roman" w:eastAsia="宋体" w:hAnsi="Times New Roman" w:cs="Times New Roman" w:hint="eastAsia"/>
          <w:color w:val="000000"/>
          <w:szCs w:val="21"/>
        </w:rPr>
        <w:t>肌胃的消化</w:t>
      </w:r>
      <w:r>
        <w:rPr>
          <w:rFonts w:ascii="Times New Roman" w:eastAsia="宋体" w:hAnsi="Times New Roman" w:cs="Times New Roman" w:hint="eastAsia"/>
          <w:color w:val="000000"/>
          <w:szCs w:val="21"/>
        </w:rPr>
        <w:t xml:space="preserve">  </w:t>
      </w:r>
      <w:r>
        <w:rPr>
          <w:rFonts w:ascii="宋体" w:eastAsia="宋体" w:hAnsi="宋体" w:cs="Times New Roman" w:hint="eastAsia"/>
          <w:color w:val="000000"/>
          <w:szCs w:val="21"/>
        </w:rPr>
        <w:t>肌胃不分泌胃液，主要机能是靠胃壁强有力的收缩和沙砾间的相互磨擦，机械性磨碎粗硬饲料。</w:t>
      </w:r>
      <w:r>
        <w:rPr>
          <w:rFonts w:ascii="宋体" w:eastAsia="宋体" w:hAnsi="宋体" w:cs="Times New Roman" w:hint="eastAsia"/>
          <w:szCs w:val="21"/>
        </w:rPr>
        <w:t>肌胃的收缩强度与饲料的性质有关，饲料越坚硬，肌胃的收缩力越强</w:t>
      </w:r>
      <w:r>
        <w:rPr>
          <w:rFonts w:ascii="宋体" w:eastAsia="宋体" w:hAnsi="宋体" w:cs="Times New Roman" w:hint="eastAsia"/>
          <w:color w:val="000000"/>
          <w:szCs w:val="21"/>
        </w:rPr>
        <w:t>。沙砾的作用很重要，如果将肌胃内的沙砾除去，消化率会降低25～30%。肌胃的内容物非常干燥，pH2.0～3.5，适宜来自腺胃的胃蛋白酶进行蛋白质的消化。</w:t>
      </w:r>
    </w:p>
    <w:p w:rsidR="007C79AA" w:rsidRDefault="00E301A9">
      <w:pPr>
        <w:ind w:firstLineChars="200" w:firstLine="420"/>
        <w:rPr>
          <w:rFonts w:ascii="宋体" w:eastAsia="宋体" w:hAnsi="宋体" w:cs="Times New Roman"/>
          <w:color w:val="000000"/>
          <w:szCs w:val="21"/>
        </w:rPr>
      </w:pPr>
      <w:r>
        <w:rPr>
          <w:rFonts w:ascii="宋体" w:eastAsia="宋体" w:hAnsi="宋体" w:cs="Times New Roman" w:hint="eastAsia"/>
          <w:color w:val="000000"/>
          <w:szCs w:val="21"/>
        </w:rPr>
        <w:t>（五）</w:t>
      </w:r>
      <w:r>
        <w:rPr>
          <w:rFonts w:ascii="Times New Roman" w:eastAsia="宋体" w:hAnsi="Times New Roman" w:cs="Times New Roman" w:hint="eastAsia"/>
          <w:color w:val="000000"/>
          <w:szCs w:val="21"/>
        </w:rPr>
        <w:t>小肠的消化</w:t>
      </w:r>
      <w:r>
        <w:rPr>
          <w:rFonts w:ascii="Times New Roman" w:eastAsia="宋体" w:hAnsi="Times New Roman" w:cs="Times New Roman" w:hint="eastAsia"/>
          <w:color w:val="000000"/>
          <w:szCs w:val="21"/>
        </w:rPr>
        <w:t xml:space="preserve">  </w:t>
      </w:r>
      <w:r>
        <w:rPr>
          <w:rFonts w:ascii="宋体" w:eastAsia="宋体" w:hAnsi="宋体" w:cs="Times New Roman" w:hint="eastAsia"/>
          <w:color w:val="000000"/>
          <w:szCs w:val="21"/>
        </w:rPr>
        <w:t>家禽的消化主要在小肠内进行。小肠内的消化液有胰液、胆汁和小肠液。</w:t>
      </w:r>
    </w:p>
    <w:p w:rsidR="007C79AA" w:rsidRDefault="00E301A9">
      <w:pPr>
        <w:ind w:firstLineChars="200" w:firstLine="420"/>
        <w:rPr>
          <w:rFonts w:ascii="宋体" w:eastAsia="宋体" w:hAnsi="宋体" w:cs="Times New Roman"/>
          <w:color w:val="000000"/>
          <w:szCs w:val="21"/>
        </w:rPr>
      </w:pPr>
      <w:r>
        <w:rPr>
          <w:rFonts w:ascii="宋体" w:eastAsia="宋体" w:hAnsi="宋体" w:cs="Times New Roman" w:hint="eastAsia"/>
          <w:color w:val="000000"/>
          <w:szCs w:val="21"/>
        </w:rPr>
        <w:t>小肠液由小肠腺分泌， pH7.39～7.35。含有肠激酶、肠肽酶、脂肪酶、淀粉酶和多种双糖酶。成年鸡小肠液分泌量为1.1ml∕h，食物的机械性刺激能引起分泌增加。</w:t>
      </w:r>
    </w:p>
    <w:p w:rsidR="007C79AA" w:rsidRDefault="00E301A9">
      <w:pPr>
        <w:ind w:firstLineChars="200" w:firstLine="420"/>
        <w:rPr>
          <w:rFonts w:ascii="宋体" w:eastAsia="宋体" w:hAnsi="宋体" w:cs="Times New Roman"/>
          <w:color w:val="000000"/>
          <w:szCs w:val="21"/>
        </w:rPr>
      </w:pPr>
      <w:r>
        <w:rPr>
          <w:rFonts w:ascii="宋体" w:eastAsia="宋体" w:hAnsi="宋体" w:cs="Times New Roman" w:hint="eastAsia"/>
          <w:color w:val="000000"/>
          <w:szCs w:val="21"/>
        </w:rPr>
        <w:t>胆汁由肝脏分泌，呈酸性，鸡pH5.88，鸭PH6.4，含有胆酸盐、淀粉酶和胆色素。胆汁的分泌是连续的，进食时分泌增加。</w:t>
      </w:r>
    </w:p>
    <w:p w:rsidR="007C79AA" w:rsidRDefault="00E301A9">
      <w:pPr>
        <w:ind w:firstLineChars="200" w:firstLine="420"/>
        <w:rPr>
          <w:rFonts w:ascii="宋体" w:eastAsia="宋体" w:hAnsi="宋体" w:cs="Times New Roman"/>
          <w:color w:val="000000"/>
          <w:szCs w:val="21"/>
        </w:rPr>
      </w:pPr>
      <w:r>
        <w:rPr>
          <w:rFonts w:ascii="宋体" w:eastAsia="宋体" w:hAnsi="宋体" w:cs="Times New Roman" w:hint="eastAsia"/>
          <w:color w:val="000000"/>
          <w:szCs w:val="21"/>
        </w:rPr>
        <w:t>胰液由胰腺分泌，呈弱碱性，含有胰蛋白分解酶、胰脂肪酶、胰淀粉酶和其它糖类分解酶，作用与家畜相似。胰液的分泌是连续的。</w:t>
      </w:r>
    </w:p>
    <w:p w:rsidR="007C79AA" w:rsidRDefault="00E301A9">
      <w:pPr>
        <w:ind w:firstLineChars="200" w:firstLine="420"/>
        <w:rPr>
          <w:rFonts w:ascii="宋体" w:eastAsia="宋体" w:hAnsi="宋体" w:cs="Times New Roman"/>
          <w:color w:val="000000"/>
          <w:szCs w:val="21"/>
        </w:rPr>
      </w:pPr>
      <w:r>
        <w:rPr>
          <w:rFonts w:ascii="宋体" w:eastAsia="宋体" w:hAnsi="宋体" w:cs="Times New Roman" w:hint="eastAsia"/>
          <w:color w:val="000000"/>
          <w:szCs w:val="21"/>
        </w:rPr>
        <w:t>家禽小肠的运动与家畜相似，主要为蠕动运动和节律性分节运动，也有明显的逆蠕动。</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color w:val="000000"/>
          <w:szCs w:val="21"/>
        </w:rPr>
        <w:t>（六）大肠的消化  大肠的消化主要在盲肠。盲肠的容积大，能容纳大量的粗纤维饲料。盲肠内pH6.5～7.5，有丰富的营养物质，严格的厌氧条件，适宜</w:t>
      </w:r>
      <w:r>
        <w:rPr>
          <w:rFonts w:ascii="宋体" w:eastAsia="宋体" w:hAnsi="宋体" w:cs="Times New Roman" w:hint="eastAsia"/>
          <w:szCs w:val="21"/>
        </w:rPr>
        <w:t>微生物的生长繁殖。据测定，1g盲肠内容物含有10亿个细菌。食物在盲肠内存留的时间较长，6～8h才能排出，适宜微生物进行消化作用。盲肠内的微生物，可将饲料中纤维素进行发酵分解，产生挥发性脂肪酸，在盲肠吸收。大肠的消化对食草、食菜的禽有重要意义。</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（七）吸收  家禽的吸收主要在小肠进行。由于小肠绒毛中无中央乳糜管，脂肪及其它各种可吸收物质由黏膜上皮直接进入血液。母禽在产蛋期间，小肠吸收钙的作用增强。嗉囊、盲肠只能吸收少量的水、无机盐和挥发性脂肪酸，直肠和泄殖腔只能吸收较少的水和无机盐，腺胃、肌胃吸收的能力很差。</w:t>
      </w:r>
    </w:p>
    <w:p w:rsidR="007C79AA" w:rsidRDefault="007C79AA">
      <w:pPr>
        <w:spacing w:line="380" w:lineRule="exact"/>
        <w:ind w:firstLineChars="200" w:firstLine="600"/>
        <w:rPr>
          <w:rFonts w:ascii="Times New Roman" w:eastAsia="宋体" w:hAnsi="Times New Roman" w:cs="Times New Roman"/>
          <w:sz w:val="30"/>
          <w:szCs w:val="30"/>
        </w:rPr>
      </w:pPr>
    </w:p>
    <w:p w:rsidR="007C79AA" w:rsidRDefault="007C79AA">
      <w:pPr>
        <w:spacing w:line="380" w:lineRule="exact"/>
        <w:ind w:firstLineChars="200" w:firstLine="562"/>
        <w:rPr>
          <w:rFonts w:ascii="宋体" w:eastAsia="宋体" w:hAnsi="宋体" w:cs="Times New Roman"/>
          <w:b/>
          <w:bCs/>
          <w:sz w:val="28"/>
          <w:szCs w:val="28"/>
        </w:rPr>
      </w:pPr>
    </w:p>
    <w:p w:rsidR="007C79AA" w:rsidRDefault="007C79AA">
      <w:pPr>
        <w:spacing w:line="380" w:lineRule="exact"/>
        <w:ind w:firstLineChars="200" w:firstLine="562"/>
        <w:rPr>
          <w:rFonts w:ascii="宋体" w:eastAsia="宋体" w:hAnsi="宋体" w:cs="Times New Roman"/>
          <w:b/>
          <w:bCs/>
          <w:sz w:val="28"/>
          <w:szCs w:val="28"/>
        </w:rPr>
      </w:pPr>
    </w:p>
    <w:p w:rsidR="007C79AA" w:rsidRDefault="00E301A9">
      <w:pPr>
        <w:spacing w:line="380" w:lineRule="exact"/>
        <w:ind w:firstLineChars="200" w:firstLine="562"/>
        <w:rPr>
          <w:rFonts w:ascii="宋体" w:eastAsia="宋体" w:hAnsi="宋体" w:cs="Times New Roman"/>
          <w:b/>
          <w:bCs/>
          <w:sz w:val="28"/>
          <w:szCs w:val="28"/>
        </w:rPr>
      </w:pPr>
      <w:r>
        <w:rPr>
          <w:rFonts w:ascii="宋体" w:eastAsia="宋体" w:hAnsi="宋体" w:cs="Times New Roman" w:hint="eastAsia"/>
          <w:b/>
          <w:bCs/>
          <w:sz w:val="28"/>
          <w:szCs w:val="28"/>
        </w:rPr>
        <w:lastRenderedPageBreak/>
        <w:t>任务二  家禽呼吸系统的认识</w:t>
      </w:r>
    </w:p>
    <w:p w:rsidR="007C79AA" w:rsidRDefault="007C79AA">
      <w:pPr>
        <w:spacing w:line="380" w:lineRule="exact"/>
        <w:ind w:firstLineChars="200" w:firstLine="420"/>
        <w:rPr>
          <w:rFonts w:ascii="宋体" w:eastAsia="宋体" w:hAnsi="宋体" w:cs="Times New Roman"/>
          <w:szCs w:val="21"/>
        </w:rPr>
      </w:pP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家禽的呼吸系统由鼻腔、咽、喉、气管、鸣管、支气管、肺、气囊等组成。鸣管和气囊是家禽的特有器官。</w:t>
      </w:r>
    </w:p>
    <w:p w:rsidR="007C79AA" w:rsidRDefault="00E301A9">
      <w:pPr>
        <w:ind w:firstLineChars="200" w:firstLine="482"/>
        <w:rPr>
          <w:rFonts w:ascii="宋体" w:eastAsia="宋体" w:hAnsi="宋体" w:cs="Times New Roman"/>
          <w:b/>
          <w:bCs/>
          <w:sz w:val="24"/>
          <w:szCs w:val="24"/>
        </w:rPr>
      </w:pPr>
      <w:r>
        <w:rPr>
          <w:rFonts w:ascii="宋体" w:eastAsia="宋体" w:hAnsi="宋体" w:cs="Times New Roman" w:hint="eastAsia"/>
          <w:b/>
          <w:bCs/>
          <w:sz w:val="24"/>
          <w:szCs w:val="24"/>
        </w:rPr>
        <w:t>一、家禽呼吸器官</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（一）鼻腔</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家禽的鼻腔较窄，鼻孔位于上喙的基部。鸡的鼻孔有膜质性鼻瓣，其周围有小羽毛，可防止小虫、灰尘等异物进入。鸭、鹅的鼻孔有柔软的蜡膜。鸽的两鼻孔与上喙的基部形成发达的蜡膜，其形态是品种的重要特征之一。</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在眼球的前下方有一个三角形眶下窦，鸡的较小，鸭、鹅的较大。眶下窦有两个开口，一个通鼻腔，一个通后鼻甲腔。家禽在患呼吸道疾病时，眶下窦往往发生病变。</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在眼眶顶壁和鼻腔侧壁有一特殊的腺体，有分泌氯化钠调节渗透压的作用，称为鼻盐腺。鸡的不发达，鸭、鹅等水禽的较发达，呈半月形。</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（二）喉</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位于咽的底部，舌根的后方，由环状软骨和勺状软骨构成。喉腔内无声带，喉口呈裂缝状，由两个发达的黏膜褶形成。喉软骨上有扩张和闭合喉口的肌肉分布，吞咽时喉口肌收缩，可关闭喉口，防止食物误入喉中。</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（三）气管、鸣管和支气管</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1.气管  家禽的气管很长，与食管伴行，在颈的下半部偏至右侧,入胸腔前又转至颈腹侧。气管入胸腔后，在心基的上方分叉，形成鸣管和支气管。由许多软骨环构成，相邻的软骨环相互套叠，可以伸缩，以适应头部的灵活运动。</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2.鸣管  也叫后喉，是禽类特有的发音器官。鸣管以气管为支架，由几块支气管软骨和一块鸣骨构成。鸣骨呈楔形，位于气管分叉的顶部，鸣腔的分叉处。在鸣管的内侧壁、外侧壁，有二对弹性薄膜，分别叫内鸣膜和外鸣膜。两鸣膜之间形成一对夹缝，当呼吸时，空气振动鸣膜而发声。</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鸭的鸣管主要由支气管构成，公鸭的鸣管在左侧形成一个膨大的骨质性鸣管泡，无鸣膜，故发出的声音嘶哑。刚孵出的雏鸭可通过触摸鸣管，来鉴别雌雄（图</w:t>
      </w:r>
      <w:r>
        <w:rPr>
          <w:rFonts w:ascii="宋体" w:eastAsia="宋体" w:hAnsi="宋体" w:cs="Times New Roman"/>
          <w:szCs w:val="21"/>
        </w:rPr>
        <w:t>3-2-4</w:t>
      </w:r>
      <w:r>
        <w:rPr>
          <w:rFonts w:ascii="宋体" w:eastAsia="宋体" w:hAnsi="宋体" w:cs="Times New Roman" w:hint="eastAsia"/>
          <w:szCs w:val="21"/>
        </w:rPr>
        <w:t>）。</w:t>
      </w:r>
    </w:p>
    <w:p w:rsidR="007C79AA" w:rsidRDefault="007C79AA">
      <w:pPr>
        <w:rPr>
          <w:rFonts w:ascii="宋体" w:eastAsia="宋体" w:hAnsi="宋体" w:cs="Times New Roman"/>
          <w:szCs w:val="21"/>
        </w:rPr>
      </w:pPr>
    </w:p>
    <w:p w:rsidR="007C79AA" w:rsidRDefault="00E301A9">
      <w:pPr>
        <w:ind w:firstLineChars="200" w:firstLine="420"/>
        <w:rPr>
          <w:rFonts w:ascii="宋体" w:eastAsia="宋体" w:hAnsi="宋体" w:cs="Times New Roman"/>
          <w:szCs w:val="21"/>
        </w:rPr>
      </w:pPr>
      <w:r>
        <w:rPr>
          <w:noProof/>
          <w:szCs w:val="21"/>
        </w:rPr>
        <mc:AlternateContent>
          <mc:Choice Requires="wps">
            <w:drawing>
              <wp:anchor distT="0" distB="0" distL="114300" distR="114300" simplePos="0" relativeHeight="252054528" behindDoc="0" locked="0" layoutInCell="1" allowOverlap="1">
                <wp:simplePos x="0" y="0"/>
                <wp:positionH relativeFrom="column">
                  <wp:posOffset>2667000</wp:posOffset>
                </wp:positionH>
                <wp:positionV relativeFrom="paragraph">
                  <wp:posOffset>800100</wp:posOffset>
                </wp:positionV>
                <wp:extent cx="674370" cy="252730"/>
                <wp:effectExtent l="0" t="0" r="0" b="0"/>
                <wp:wrapNone/>
                <wp:docPr id="18" name="文本框 99"/>
                <wp:cNvGraphicFramePr/>
                <a:graphic xmlns:a="http://schemas.openxmlformats.org/drawingml/2006/main">
                  <a:graphicData uri="http://schemas.microsoft.com/office/word/2010/wordprocessingShape">
                    <wps:wsp>
                      <wps:cNvSpPr txBox="1"/>
                      <wps:spPr>
                        <a:xfrm>
                          <a:off x="0" y="0"/>
                          <a:ext cx="674370" cy="252730"/>
                        </a:xfrm>
                        <a:prstGeom prst="rect">
                          <a:avLst/>
                        </a:prstGeom>
                        <a:noFill/>
                        <a:ln w="9525">
                          <a:noFill/>
                        </a:ln>
                      </wps:spPr>
                      <wps:txbx>
                        <w:txbxContent>
                          <w:p w:rsidR="00E301A9" w:rsidRDefault="00E301A9">
                            <w:pPr>
                              <w:pStyle w:val="ad"/>
                              <w:ind w:firstLine="420"/>
                              <w:jc w:val="left"/>
                            </w:pPr>
                            <w:r>
                              <w:rPr>
                                <w:rFonts w:ascii="宋体" w:eastAsia="宋体" w:hAnsi="Times New Roman"/>
                                <w:b/>
                                <w:color w:val="000000" w:themeColor="text1"/>
                                <w:kern w:val="24"/>
                                <w:sz w:val="21"/>
                                <w:szCs w:val="21"/>
                              </w:rPr>
                              <w:t>5</w:t>
                            </w:r>
                          </w:p>
                        </w:txbxContent>
                      </wps:txbx>
                      <wps:bodyPr wrap="square">
                        <a:spAutoFit/>
                      </wps:bodyPr>
                    </wps:wsp>
                  </a:graphicData>
                </a:graphic>
              </wp:anchor>
            </w:drawing>
          </mc:Choice>
          <mc:Fallback>
            <w:pict>
              <v:shape id="文本框 99" o:spid="_x0000_s1061" type="#_x0000_t202" style="position:absolute;left:0;text-align:left;margin-left:210pt;margin-top:63pt;width:53.1pt;height:19.9pt;z-index:252054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" filled="f" stroked="f">
                <v:textbox style="mso-fit-shape-to-text:t">
                  <w:txbxContent>
                    <w:p w:rsidR="00E301A9" w:rsidRDefault="00E301A9">
                      <w:pPr>
                        <w:pStyle w:val="ad"/>
                        <w:ind w:firstLine="420"/>
                        <w:jc w:val="left"/>
                      </w:pPr>
                      <w:r>
                        <w:rPr>
                          <w:rFonts w:ascii="宋体" w:eastAsia="宋体" w:hAnsi="Times New Roman"/>
                          <w:b/>
                          <w:color w:val="000000" w:themeColor="text1"/>
                          <w:kern w:val="24"/>
                          <w:sz w:val="21"/>
                          <w:szCs w:val="21"/>
                        </w:rPr>
                        <w:t>5</w:t>
                      </w:r>
                    </w:p>
                  </w:txbxContent>
                </v:textbox>
              </v:shape>
            </w:pict>
          </mc:Fallback>
        </mc:AlternateContent>
      </w:r>
      <w:r>
        <w:rPr>
          <w:rFonts w:ascii="宋体" w:eastAsia="宋体" w:hAnsi="宋体" w:cs="Times New Roman" w:hint="eastAsia"/>
          <w:szCs w:val="21"/>
        </w:rPr>
        <w:t xml:space="preserve">         </w:t>
      </w:r>
      <w:r>
        <w:rPr>
          <w:rFonts w:ascii="宋体" w:eastAsia="宋体" w:hAnsi="宋体" w:cs="Times New Roman" w:hint="eastAsia"/>
          <w:noProof/>
          <w:szCs w:val="21"/>
        </w:rPr>
        <w:drawing>
          <wp:inline distT="0" distB="0" distL="114300" distR="114300">
            <wp:extent cx="3253105" cy="1675765"/>
            <wp:effectExtent l="0" t="0" r="4445" b="635"/>
            <wp:docPr id="16" name="图片 16" descr="图片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图片7"/>
                    <pic:cNvPicPr>
                      <a:picLocks noChangeAspect="1"/>
                    </pic:cNvPicPr>
                  </pic:nvPicPr>
                  <pic:blipFill>
                    <a:blip r:embed="rId79"/>
                    <a:srcRect l="9466" t="1684" r="2662" b="714"/>
                    <a:stretch>
                      <a:fillRect/>
                    </a:stretch>
                  </pic:blipFill>
                  <pic:spPr>
                    <a:xfrm>
                      <a:off x="0" y="0"/>
                      <a:ext cx="3253105" cy="1675765"/>
                    </a:xfrm>
                    <a:prstGeom prst="rect">
                      <a:avLst/>
                    </a:prstGeom>
                  </pic:spPr>
                </pic:pic>
              </a:graphicData>
            </a:graphic>
          </wp:inline>
        </w:drawing>
      </w:r>
      <w:r>
        <w:rPr>
          <w:noProof/>
          <w:szCs w:val="21"/>
        </w:rPr>
        <mc:AlternateContent>
          <mc:Choice Requires="wps">
            <w:drawing>
              <wp:anchor distT="0" distB="0" distL="114300" distR="114300" simplePos="0" relativeHeight="252053504" behindDoc="0" locked="0" layoutInCell="1" allowOverlap="1">
                <wp:simplePos x="0" y="0"/>
                <wp:positionH relativeFrom="column">
                  <wp:posOffset>2895600</wp:posOffset>
                </wp:positionH>
                <wp:positionV relativeFrom="paragraph">
                  <wp:posOffset>847725</wp:posOffset>
                </wp:positionV>
                <wp:extent cx="357505" cy="316865"/>
                <wp:effectExtent l="0" t="0" r="0" b="0"/>
                <wp:wrapNone/>
                <wp:docPr id="17" name="文本框 99"/>
                <wp:cNvGraphicFramePr/>
                <a:graphic xmlns:a="http://schemas.openxmlformats.org/drawingml/2006/main">
                  <a:graphicData uri="http://schemas.microsoft.com/office/word/2010/wordprocessingShape">
                    <wps:wsp>
                      <wps:cNvSpPr txBox="1"/>
                      <wps:spPr>
                        <a:xfrm>
                          <a:off x="0" y="0"/>
                          <a:ext cx="357505" cy="316865"/>
                        </a:xfrm>
                        <a:prstGeom prst="rect">
                          <a:avLst/>
                        </a:prstGeom>
                        <a:noFill/>
                        <a:ln w="9525">
                          <a:noFill/>
                        </a:ln>
                      </wps:spPr>
                      <wps:txbx>
                        <w:txbxContent>
                          <w:p w:rsidR="00E301A9" w:rsidRDefault="00E301A9">
                            <w:pPr>
                              <w:pStyle w:val="ad"/>
                              <w:ind w:firstLine="420"/>
                              <w:jc w:val="left"/>
                            </w:pPr>
                            <w:r>
                              <w:rPr>
                                <w:rFonts w:ascii="宋体" w:eastAsia="宋体" w:hAnsi="Times New Roman" w:hint="eastAsia"/>
                                <w:color w:val="0000FF"/>
                                <w:kern w:val="24"/>
                                <w:sz w:val="21"/>
                                <w:szCs w:val="21"/>
                              </w:rPr>
                              <w:t>55555</w:t>
                            </w:r>
                          </w:p>
                        </w:txbxContent>
                      </wps:txbx>
                      <wps:bodyPr wrap="square">
                        <a:noAutofit/>
                      </wps:bodyPr>
                    </wps:wsp>
                  </a:graphicData>
                </a:graphic>
              </wp:anchor>
            </w:drawing>
          </mc:Choice>
          <mc:Fallback>
            <w:pict>
              <v:shape id="_x0000_s1062" type="#_x0000_t202" style="position:absolute;left:0;text-align:left;margin-left:228pt;margin-top:66.75pt;width:28.15pt;height:24.95pt;z-index:252053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" filled="f" stroked="f">
                <v:textbox>
                  <w:txbxContent>
                    <w:p w:rsidR="00E301A9" w:rsidRDefault="00E301A9">
                      <w:pPr>
                        <w:pStyle w:val="ad"/>
                        <w:ind w:firstLine="420"/>
                        <w:jc w:val="left"/>
                      </w:pPr>
                      <w:r>
                        <w:rPr>
                          <w:rFonts w:ascii="宋体" w:eastAsia="宋体" w:hAnsi="Times New Roman" w:hint="eastAsia"/>
                          <w:color w:val="0000FF"/>
                          <w:kern w:val="24"/>
                          <w:sz w:val="21"/>
                          <w:szCs w:val="21"/>
                        </w:rPr>
                        <w:t>55555</w:t>
                      </w:r>
                    </w:p>
                  </w:txbxContent>
                </v:textbox>
              </v:shape>
            </w:pict>
          </mc:Fallback>
        </mc:AlternateConten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 xml:space="preserve">    </w:t>
      </w:r>
    </w:p>
    <w:p w:rsidR="007C79AA" w:rsidRDefault="00E301A9">
      <w:pPr>
        <w:jc w:val="center"/>
        <w:rPr>
          <w:rFonts w:ascii="宋体" w:eastAsia="宋体" w:hAnsi="宋体" w:cs="Times New Roman"/>
          <w:sz w:val="18"/>
          <w:szCs w:val="18"/>
        </w:rPr>
      </w:pPr>
      <w:r>
        <w:rPr>
          <w:rFonts w:ascii="宋体" w:eastAsia="宋体" w:hAnsi="宋体" w:cs="Times New Roman" w:hint="eastAsia"/>
          <w:sz w:val="18"/>
          <w:szCs w:val="18"/>
        </w:rPr>
        <w:t>图</w:t>
      </w:r>
      <w:r>
        <w:rPr>
          <w:rFonts w:ascii="宋体" w:eastAsia="宋体" w:hAnsi="宋体" w:cs="Times New Roman"/>
          <w:sz w:val="18"/>
          <w:szCs w:val="18"/>
        </w:rPr>
        <w:t>3-2-4</w:t>
      </w:r>
      <w:r>
        <w:rPr>
          <w:rFonts w:ascii="宋体" w:eastAsia="宋体" w:hAnsi="宋体" w:cs="Times New Roman" w:hint="eastAsia"/>
          <w:sz w:val="18"/>
          <w:szCs w:val="18"/>
        </w:rPr>
        <w:t xml:space="preserve">  禽鸣管模式图</w:t>
      </w:r>
    </w:p>
    <w:p w:rsidR="007C79AA" w:rsidRDefault="00E301A9">
      <w:pPr>
        <w:jc w:val="center"/>
        <w:rPr>
          <w:rFonts w:ascii="宋体" w:eastAsia="宋体" w:hAnsi="宋体" w:cs="Times New Roman"/>
          <w:sz w:val="18"/>
          <w:szCs w:val="18"/>
        </w:rPr>
      </w:pPr>
      <w:r>
        <w:rPr>
          <w:rFonts w:ascii="宋体" w:eastAsia="宋体" w:hAnsi="宋体" w:cs="Times New Roman" w:hint="eastAsia"/>
          <w:sz w:val="18"/>
          <w:szCs w:val="18"/>
        </w:rPr>
        <w:t xml:space="preserve">1．气管 1'气管壁 2外鸣膜  2'内鸣膜 3．鸣骨 4．支气管 5．鸣腔 </w:t>
      </w:r>
    </w:p>
    <w:p w:rsidR="007C79AA" w:rsidRDefault="007C79AA">
      <w:pPr>
        <w:ind w:firstLineChars="200" w:firstLine="420"/>
        <w:rPr>
          <w:rFonts w:ascii="宋体" w:eastAsia="宋体" w:hAnsi="宋体" w:cs="Times New Roman"/>
          <w:szCs w:val="21"/>
        </w:rPr>
      </w:pP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3.支气管  家禽的支气管经心基的背侧进入肺， 以“C”形的软骨环为支架，缺口面向内侧。</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（四）肺  禽的肺较小,呈鲜红色，质地柔软,一般不分叶。位于1～6肋之间，背侧面</w:t>
      </w:r>
      <w:r>
        <w:rPr>
          <w:rFonts w:ascii="宋体" w:eastAsia="宋体" w:hAnsi="宋体" w:cs="Times New Roman" w:hint="eastAsia"/>
          <w:szCs w:val="21"/>
        </w:rPr>
        <w:lastRenderedPageBreak/>
        <w:t>嵌入肋骨间，形成肋沟。在腹侧面有肺门，是肺血管出入的门户。在肺的稍后方，有膜质的膈。</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 xml:space="preserve">支气管在肺门处进入肺后，纵贯全肺，并逐渐变细，称为初级支气管，其后端出肺，连接腹气囊。从初级支气管上分出背内侧、腹内侧、背外侧、腹外侧四群次级支气管，末端出肺，形成气囊。次级支气管再分出众多的袢状三级支气管，连于两群支气管之间。从三级支气管分出辐射状的肺房。肺房是不规则的囊腔，上皮为单层扁平上皮,相当于家畜的肺泡囊。肺房的底部又分出若干个漏斗，漏斗的后部形成丰富的肺毛细管，相当于家畜的肺泡，是气体交换的场所。一条三级支气管及其所分出的肺房、漏斗、肺毛细管，构成一个肺小叶。      </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（五）气囊  气囊是禽类所特有的器官，容积比肺大5～7倍。是初级支气管或次级支气管出肺后形成的黏膜囊，多数与含气骨相通。大部分家禽有九个气囊，即一对颈气囊（鸡是一个），位于胸腔前部背侧；一个锁骨间气囊，位于胸前部腹侧；一对前胸气囊，位于两肺的腹侧；一对后胸气囊，位于肺腹侧后部；一对腹气囊，最大，位于腹腔内脏两旁。气囊所形成的憩室可伸入到许多骨内和器官之间（图</w:t>
      </w:r>
      <w:r>
        <w:rPr>
          <w:rFonts w:ascii="宋体" w:eastAsia="宋体" w:hAnsi="宋体" w:cs="Times New Roman"/>
          <w:szCs w:val="21"/>
        </w:rPr>
        <w:t>3-2-</w:t>
      </w:r>
      <w:r>
        <w:rPr>
          <w:rFonts w:ascii="宋体" w:eastAsia="宋体" w:hAnsi="宋体" w:cs="Times New Roman" w:hint="eastAsia"/>
          <w:szCs w:val="21"/>
        </w:rPr>
        <w:t>5）。</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noProof/>
          <w:szCs w:val="21"/>
        </w:rPr>
        <w:drawing>
          <wp:inline distT="0" distB="0" distL="114300" distR="114300">
            <wp:extent cx="4133850" cy="1996440"/>
            <wp:effectExtent l="0" t="0" r="0" b="3810"/>
            <wp:docPr id="10" name="图片 10" descr="160bb8f8dd663abf9839530618129684_t0123d65eeefc208a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160bb8f8dd663abf9839530618129684_t0123d65eeefc208a32"/>
                    <pic:cNvPicPr>
                      <a:picLocks noChangeAspect="1"/>
                    </pic:cNvPicPr>
                  </pic:nvPicPr>
                  <pic:blipFill>
                    <a:blip r:embed="rId80"/>
                    <a:srcRect l="-1425" b="14962"/>
                    <a:stretch>
                      <a:fillRect/>
                    </a:stretch>
                  </pic:blipFill>
                  <pic:spPr>
                    <a:xfrm>
                      <a:off x="0" y="0"/>
                      <a:ext cx="4133850" cy="1996440"/>
                    </a:xfrm>
                    <a:prstGeom prst="rect">
                      <a:avLst/>
                    </a:prstGeom>
                  </pic:spPr>
                </pic:pic>
              </a:graphicData>
            </a:graphic>
          </wp:inline>
        </w:drawing>
      </w:r>
    </w:p>
    <w:p w:rsidR="007C79AA" w:rsidRDefault="00E301A9">
      <w:pPr>
        <w:jc w:val="center"/>
        <w:rPr>
          <w:rFonts w:ascii="宋体" w:eastAsia="宋体" w:hAnsi="宋体" w:cs="Times New Roman"/>
          <w:sz w:val="18"/>
          <w:szCs w:val="18"/>
        </w:rPr>
      </w:pPr>
      <w:r>
        <w:rPr>
          <w:rFonts w:ascii="宋体" w:eastAsia="宋体" w:hAnsi="宋体" w:cs="Times New Roman" w:hint="eastAsia"/>
          <w:sz w:val="18"/>
          <w:szCs w:val="18"/>
        </w:rPr>
        <w:t>图</w:t>
      </w:r>
      <w:r>
        <w:rPr>
          <w:rFonts w:ascii="宋体" w:eastAsia="宋体" w:hAnsi="宋体" w:cs="Times New Roman"/>
          <w:sz w:val="18"/>
          <w:szCs w:val="18"/>
        </w:rPr>
        <w:t>3-2-</w:t>
      </w:r>
      <w:r>
        <w:rPr>
          <w:rFonts w:ascii="宋体" w:eastAsia="宋体" w:hAnsi="宋体" w:cs="Times New Roman" w:hint="eastAsia"/>
          <w:sz w:val="18"/>
          <w:szCs w:val="18"/>
        </w:rPr>
        <w:t>5  禽气囊分布模式图</w:t>
      </w:r>
    </w:p>
    <w:p w:rsidR="007C79AA" w:rsidRDefault="00E301A9">
      <w:pPr>
        <w:jc w:val="center"/>
        <w:rPr>
          <w:rFonts w:ascii="宋体" w:eastAsia="宋体" w:hAnsi="宋体" w:cs="Times New Roman"/>
          <w:sz w:val="18"/>
          <w:szCs w:val="18"/>
        </w:rPr>
      </w:pPr>
      <w:r>
        <w:rPr>
          <w:rFonts w:ascii="宋体" w:eastAsia="宋体" w:hAnsi="宋体" w:cs="Times New Roman" w:hint="eastAsia"/>
          <w:sz w:val="18"/>
          <w:szCs w:val="18"/>
        </w:rPr>
        <w:t>1．肺  2．颈气囊  3．气管  4．锁骨间气囊  5．前胸气囊  6．后胸气囊  7．腹气囊</w:t>
      </w:r>
    </w:p>
    <w:p w:rsidR="007C79AA" w:rsidRDefault="007C79AA">
      <w:pPr>
        <w:ind w:firstLineChars="200" w:firstLine="420"/>
        <w:rPr>
          <w:rFonts w:ascii="Times New Roman" w:eastAsia="宋体" w:hAnsi="Times New Roman" w:cs="Times New Roman"/>
          <w:color w:val="000000"/>
          <w:szCs w:val="21"/>
        </w:rPr>
      </w:pP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气囊具有贮存空气、参与肺的呼吸、加强气体交换、减轻体重、散发体热、调节体温、加强发音等作用。另外水禽在潜水时，可利用气囊内贮存的气体在肺部进行气体交换。公禽的腹气囊紧贴睾丸，使睾丸能维持较低的温度，保证精子的正常生成。</w:t>
      </w:r>
    </w:p>
    <w:p w:rsidR="007C79AA" w:rsidRDefault="00E301A9">
      <w:pPr>
        <w:ind w:firstLineChars="200" w:firstLine="420"/>
        <w:rPr>
          <w:rFonts w:ascii="宋体" w:eastAsia="宋体" w:hAnsi="宋体" w:cs="Times New Roman"/>
          <w:b/>
          <w:bCs/>
          <w:szCs w:val="21"/>
        </w:rPr>
      </w:pPr>
      <w:r>
        <w:rPr>
          <w:rFonts w:ascii="宋体" w:eastAsia="宋体" w:hAnsi="宋体" w:cs="Times New Roman" w:hint="eastAsia"/>
          <w:szCs w:val="21"/>
        </w:rPr>
        <w:t>禽的某些呼吸系统疾病或某些传染病常在气囊发生病变。</w:t>
      </w:r>
    </w:p>
    <w:p w:rsidR="007C79AA" w:rsidRDefault="00E301A9">
      <w:pPr>
        <w:ind w:firstLineChars="200" w:firstLine="482"/>
        <w:rPr>
          <w:rFonts w:ascii="宋体" w:eastAsia="宋体" w:hAnsi="宋体" w:cs="Times New Roman"/>
          <w:b/>
          <w:bCs/>
          <w:sz w:val="24"/>
          <w:szCs w:val="24"/>
        </w:rPr>
      </w:pPr>
      <w:r>
        <w:rPr>
          <w:rFonts w:ascii="宋体" w:eastAsia="宋体" w:hAnsi="宋体" w:cs="Times New Roman" w:hint="eastAsia"/>
          <w:b/>
          <w:bCs/>
          <w:sz w:val="24"/>
          <w:szCs w:val="24"/>
        </w:rPr>
        <w:t>二、家禽呼吸生理</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（一）呼吸运动  家禽的膈为不发达的质膜，基本没有收缩机能。肺较小，嵌于肋骨之间，只能随着肋骨做相应的吸气和呼气运动。当吸气肌收缩时引起胸骨、胸骨肋向前下方移动，使体腔容积增大，气囊容积也随之增大，内压降低，空气经呼吸道进入肺，再进入气囊，产生吸气动作。呼气肌收缩时，胸骨和肋骨回位，体腔缩小，气囊、肺因受压容积缩小，压力增大，气体经呼吸道排出体外，产生呼气动作。故家禽的呼吸运动主要靠胸骨、肋骨的运动来完成。</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（二）气体交换和运输  家禽吸入的新鲜空气，一部分到达肺毛细管，与其周围的毛细血管直接进行气体交换，另一部分进入气囊。在呼气时，气囊中的气体经回返支气管进入肺，达肺毛细管，再一次与毛细血管进行气体交换。因此，家禽每呼吸一次，在肺内进行两次气体交换，使肺换气效率增高。</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（三）呼吸式  家禽正常的呼吸式为胸腹式呼吸。腹壁肌与胸壁肌协同作用，共同完成呼吸动作。</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lastRenderedPageBreak/>
        <w:t>（四）呼频率  家禽的呼吸频率变化较大，可因种别、年龄、性别、环境温度、生理状态的不同而发生变化。几种成年家禽的呼吸频率见下表。</w:t>
      </w:r>
    </w:p>
    <w:p w:rsidR="007C79AA" w:rsidRDefault="00E301A9">
      <w:pPr>
        <w:ind w:firstLineChars="200" w:firstLine="422"/>
        <w:jc w:val="center"/>
        <w:rPr>
          <w:rFonts w:ascii="宋体" w:eastAsia="宋体" w:hAnsi="宋体" w:cs="Times New Roman"/>
          <w:b/>
          <w:bCs/>
          <w:szCs w:val="21"/>
        </w:rPr>
      </w:pPr>
      <w:r>
        <w:rPr>
          <w:rFonts w:ascii="宋体" w:eastAsia="宋体" w:hAnsi="宋体" w:cs="Times New Roman" w:hint="eastAsia"/>
          <w:b/>
          <w:bCs/>
          <w:szCs w:val="21"/>
        </w:rPr>
        <w:t>几种成年家禽的呼吸率 （次/min）</w:t>
      </w:r>
    </w:p>
    <w:tbl>
      <w:tblPr>
        <w:tblpPr w:leftFromText="180" w:rightFromText="180" w:vertAnchor="text" w:horzAnchor="margin" w:tblpXSpec="center" w:tblpY="167"/>
        <w:tblW w:w="0" w:type="auto"/>
        <w:tblBorders>
          <w:top w:val="single" w:sz="12" w:space="0" w:color="008000"/>
          <w:bottom w:val="single" w:sz="12" w:space="0" w:color="008000"/>
        </w:tblBorders>
        <w:tblLook w:val="04A0" w:firstRow="1" w:lastRow="0" w:firstColumn="1" w:lastColumn="0" w:noHBand="0" w:noVBand="1"/>
      </w:tblPr>
      <w:tblGrid>
        <w:gridCol w:w="1420"/>
        <w:gridCol w:w="1420"/>
        <w:gridCol w:w="1420"/>
        <w:gridCol w:w="1420"/>
        <w:gridCol w:w="1421"/>
        <w:gridCol w:w="1421"/>
      </w:tblGrid>
      <w:tr w:rsidR="007C79AA">
        <w:trPr>
          <w:trHeight w:val="594"/>
        </w:trPr>
        <w:tc>
          <w:tcPr>
            <w:tcW w:w="1420" w:type="dxa"/>
            <w:tcBorders>
              <w:bottom w:val="single" w:sz="6" w:space="0" w:color="008000"/>
            </w:tcBorders>
            <w:vAlign w:val="center"/>
          </w:tcPr>
          <w:p w:rsidR="007C79AA" w:rsidRDefault="00E301A9">
            <w:pPr>
              <w:ind w:firstLineChars="200" w:firstLine="420"/>
              <w:rPr>
                <w:rFonts w:ascii="宋体" w:eastAsia="宋体" w:hAnsi="宋体" w:cs="Times New Roman"/>
                <w:szCs w:val="21"/>
              </w:rPr>
            </w:pPr>
            <w:r>
              <w:rPr>
                <w:rFonts w:ascii="宋体" w:eastAsia="宋体" w:hAnsi="宋体" w:cs="Times New Roman"/>
                <w:noProof/>
                <w:szCs w:val="21"/>
              </w:rPr>
              <mc:AlternateContent>
                <mc:Choice Requires="wpg">
                  <w:drawing>
                    <wp:anchor distT="0" distB="0" distL="114300" distR="114300" simplePos="0" relativeHeight="252079104" behindDoc="0" locked="0" layoutInCell="1" allowOverlap="1">
                      <wp:simplePos x="0" y="0"/>
                      <wp:positionH relativeFrom="column">
                        <wp:posOffset>-8255</wp:posOffset>
                      </wp:positionH>
                      <wp:positionV relativeFrom="paragraph">
                        <wp:posOffset>27305</wp:posOffset>
                      </wp:positionV>
                      <wp:extent cx="800100" cy="335280"/>
                      <wp:effectExtent l="1905" t="4445" r="17145" b="22225"/>
                      <wp:wrapNone/>
                      <wp:docPr id="27" name="组合 27"/>
                      <wp:cNvGraphicFramePr/>
                      <a:graphic xmlns:a="http://schemas.openxmlformats.org/drawingml/2006/main">
                        <a:graphicData uri="http://schemas.microsoft.com/office/word/2010/wordprocessingGroup">
                          <wpg:wgp>
                            <wpg:cNvGrpSpPr/>
                            <wpg:grpSpPr>
                              <a:xfrm>
                                <a:off x="0" y="0"/>
                                <a:ext cx="800100" cy="335280"/>
                                <a:chOff x="1692" y="7760"/>
                                <a:chExt cx="1420" cy="630"/>
                              </a:xfrm>
                            </wpg:grpSpPr>
                            <wps:wsp>
                              <wps:cNvPr id="42" name="直接连接符 42"/>
                              <wps:cNvCnPr/>
                              <wps:spPr>
                                <a:xfrm>
                                  <a:off x="1692" y="7760"/>
                                  <a:ext cx="1420" cy="630"/>
                                </a:xfrm>
                                <a:prstGeom prst="line">
                                  <a:avLst/>
                                </a:prstGeom>
                                <a:ln w="9525" cap="flat" cmpd="sng">
                                  <a:solidFill>
                                    <a:srgbClr val="008000"/>
                                  </a:solidFill>
                                  <a:prstDash val="solid"/>
                                  <a:headEnd type="none" w="med" len="med"/>
                                  <a:tailEnd type="none" w="med" len="med"/>
                                </a:ln>
                              </wps:spPr>
                              <wps:bodyPr/>
                            </wps:wsp>
                            <wps:wsp>
                              <wps:cNvPr id="43" name="文本框 43"/>
                              <wps:cNvSpPr txBox="1"/>
                              <wps:spPr>
                                <a:xfrm>
                                  <a:off x="2428" y="7798"/>
                                  <a:ext cx="252" cy="262"/>
                                </a:xfrm>
                                <a:prstGeom prst="rect">
                                  <a:avLst/>
                                </a:prstGeom>
                                <a:noFill/>
                                <a:ln>
                                  <a:noFill/>
                                </a:ln>
                              </wps:spPr>
                              <wps:txbx>
                                <w:txbxContent>
                                  <w:p w:rsidR="00E301A9" w:rsidRDefault="00E301A9">
                                    <w:pPr>
                                      <w:snapToGrid w:val="0"/>
                                      <w:rPr>
                                        <w:rFonts w:ascii="Times New Roman" w:eastAsia="宋体" w:hAnsi="Times New Roman" w:cs="Times New Roman"/>
                                        <w:szCs w:val="24"/>
                                      </w:rPr>
                                    </w:pPr>
                                    <w:r>
                                      <w:rPr>
                                        <w:rFonts w:ascii="Times New Roman" w:eastAsia="宋体" w:hAnsi="Times New Roman" w:cs="Times New Roman" w:hint="eastAsia"/>
                                        <w:szCs w:val="24"/>
                                      </w:rPr>
                                      <w:t>种</w:t>
                                    </w:r>
                                  </w:p>
                                </w:txbxContent>
                              </wps:txbx>
                              <wps:bodyPr lIns="0" tIns="0" rIns="0" bIns="0" upright="1"/>
                            </wps:wsp>
                            <wps:wsp>
                              <wps:cNvPr id="44" name="文本框 44"/>
                              <wps:cNvSpPr txBox="1"/>
                              <wps:spPr>
                                <a:xfrm>
                                  <a:off x="2716" y="7925"/>
                                  <a:ext cx="252" cy="263"/>
                                </a:xfrm>
                                <a:prstGeom prst="rect">
                                  <a:avLst/>
                                </a:prstGeom>
                                <a:noFill/>
                                <a:ln>
                                  <a:noFill/>
                                </a:ln>
                              </wps:spPr>
                              <wps:txbx>
                                <w:txbxContent>
                                  <w:p w:rsidR="00E301A9" w:rsidRDefault="00E301A9">
                                    <w:pPr>
                                      <w:snapToGrid w:val="0"/>
                                      <w:rPr>
                                        <w:rFonts w:ascii="Times New Roman" w:eastAsia="宋体" w:hAnsi="Times New Roman" w:cs="Times New Roman"/>
                                        <w:szCs w:val="24"/>
                                      </w:rPr>
                                    </w:pPr>
                                    <w:r>
                                      <w:rPr>
                                        <w:rFonts w:ascii="Times New Roman" w:eastAsia="宋体" w:hAnsi="Times New Roman" w:cs="Times New Roman" w:hint="eastAsia"/>
                                        <w:szCs w:val="24"/>
                                      </w:rPr>
                                      <w:t>类</w:t>
                                    </w:r>
                                  </w:p>
                                </w:txbxContent>
                              </wps:txbx>
                              <wps:bodyPr lIns="0" tIns="0" rIns="0" bIns="0" upright="1"/>
                            </wps:wsp>
                            <wps:wsp>
                              <wps:cNvPr id="45" name="文本框 45"/>
                              <wps:cNvSpPr txBox="1"/>
                              <wps:spPr>
                                <a:xfrm>
                                  <a:off x="1819" y="7992"/>
                                  <a:ext cx="252" cy="262"/>
                                </a:xfrm>
                                <a:prstGeom prst="rect">
                                  <a:avLst/>
                                </a:prstGeom>
                                <a:noFill/>
                                <a:ln>
                                  <a:noFill/>
                                </a:ln>
                              </wps:spPr>
                              <wps:txbx>
                                <w:txbxContent>
                                  <w:p w:rsidR="00E301A9" w:rsidRDefault="00E301A9">
                                    <w:pPr>
                                      <w:snapToGrid w:val="0"/>
                                      <w:rPr>
                                        <w:rFonts w:ascii="Times New Roman" w:eastAsia="宋体" w:hAnsi="Times New Roman" w:cs="Times New Roman"/>
                                        <w:szCs w:val="24"/>
                                      </w:rPr>
                                    </w:pPr>
                                    <w:r>
                                      <w:rPr>
                                        <w:rFonts w:ascii="Times New Roman" w:eastAsia="宋体" w:hAnsi="Times New Roman" w:cs="Times New Roman" w:hint="eastAsia"/>
                                        <w:szCs w:val="24"/>
                                      </w:rPr>
                                      <w:t>性</w:t>
                                    </w:r>
                                  </w:p>
                                </w:txbxContent>
                              </wps:txbx>
                              <wps:bodyPr lIns="0" tIns="0" rIns="0" bIns="0" upright="1"/>
                            </wps:wsp>
                            <wps:wsp>
                              <wps:cNvPr id="46" name="文本框 46"/>
                              <wps:cNvSpPr txBox="1"/>
                              <wps:spPr>
                                <a:xfrm>
                                  <a:off x="2062" y="8100"/>
                                  <a:ext cx="253" cy="262"/>
                                </a:xfrm>
                                <a:prstGeom prst="rect">
                                  <a:avLst/>
                                </a:prstGeom>
                                <a:noFill/>
                                <a:ln>
                                  <a:noFill/>
                                </a:ln>
                              </wps:spPr>
                              <wps:txbx>
                                <w:txbxContent>
                                  <w:p w:rsidR="00E301A9" w:rsidRDefault="00E301A9">
                                    <w:pPr>
                                      <w:snapToGrid w:val="0"/>
                                      <w:rPr>
                                        <w:rFonts w:ascii="Times New Roman" w:eastAsia="宋体" w:hAnsi="Times New Roman" w:cs="Times New Roman"/>
                                        <w:szCs w:val="24"/>
                                      </w:rPr>
                                    </w:pPr>
                                    <w:r>
                                      <w:rPr>
                                        <w:rFonts w:ascii="Times New Roman" w:eastAsia="宋体" w:hAnsi="Times New Roman" w:cs="Times New Roman" w:hint="eastAsia"/>
                                        <w:szCs w:val="24"/>
                                      </w:rPr>
                                      <w:t>别</w:t>
                                    </w:r>
                                  </w:p>
                                </w:txbxContent>
                              </wps:txbx>
                              <wps:bodyPr lIns="0" tIns="0" rIns="0" bIns="0" upright="1"/>
                            </wps:wsp>
                          </wpg:wgp>
                        </a:graphicData>
                      </a:graphic>
                    </wp:anchor>
                  </w:drawing>
                </mc:Choice>
                <mc:Fallback>
                  <w:pict>
                    <v:group id="组合 27" o:spid="_x0000_s1063" style="position:absolute;left:0;text-align:left;margin-left:-.65pt;margin-top:2.15pt;width:63pt;height:26.4pt;z-index:252079104" coordorigin="1692,7760" coordsize="1420,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">
                      <v:line id="直接连接符 42" o:spid="_x0000_s1064" style="position:absolute;visibility:visible;mso-wrap-style:square" from="1692,7760" to="3112,83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" strokecolor="green"/>
                      <v:shape id="文本框 43" o:spid="_x0000_s1065" type="#_x0000_t202" style="position:absolute;left:2428;top:7798;width:252;height:2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BPdxAAAANsAAAAPAAAAZHJzL2Rvd25yZXYueG1sRI9Ba8JA&#10;FITvBf/D8oTe6sa2iE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PZYE93EAAAA2wAAAA8A&#10;AAAAAAAAAAAAAAAABwIAAGRycy9kb3ducmV2LnhtbFBLBQYAAAAAAwADALcAAAD4AgAAAAA=&#10;" filled="f" stroked="f">
                        <v:textbox inset="0,0,0,0">
                          <w:txbxContent>
                            <w:p w:rsidR="00E301A9" w:rsidRDefault="00E301A9">
                              <w:pPr>
                                <w:snapToGrid w:val="0"/>
                                <w:rPr>
                                  <w:rFonts w:ascii="Times New Roman" w:eastAsia="宋体" w:hAnsi="Times New Roman" w:cs="Times New Roman"/>
                                  <w:szCs w:val="24"/>
                                </w:rPr>
                              </w:pPr>
                              <w:r>
                                <w:rPr>
                                  <w:rFonts w:ascii="Times New Roman" w:eastAsia="宋体" w:hAnsi="Times New Roman" w:cs="Times New Roman" w:hint="eastAsia"/>
                                  <w:szCs w:val="24"/>
                                </w:rPr>
                                <w:t>种</w:t>
                              </w:r>
                            </w:p>
                          </w:txbxContent>
                        </v:textbox>
                      </v:shape>
                      <v:shape id="文本框 44" o:spid="_x0000_s1066" type="#_x0000_t202" style="position:absolute;left:2716;top:7925;width:252;height:2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YupxQAAANsAAAAPAAAAZHJzL2Rvd25yZXYueG1sRI9Ba8JA&#10;FITvBf/D8oTemo1FpE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B5sYupxQAAANsAAAAP&#10;AAAAAAAAAAAAAAAAAAcCAABkcnMvZG93bnJldi54bWxQSwUGAAAAAAMAAwC3AAAA+QIAAAAA&#10;" filled="f" stroked="f">
                        <v:textbox inset="0,0,0,0">
                          <w:txbxContent>
                            <w:p w:rsidR="00E301A9" w:rsidRDefault="00E301A9">
                              <w:pPr>
                                <w:snapToGrid w:val="0"/>
                                <w:rPr>
                                  <w:rFonts w:ascii="Times New Roman" w:eastAsia="宋体" w:hAnsi="Times New Roman" w:cs="Times New Roman"/>
                                  <w:szCs w:val="24"/>
                                </w:rPr>
                              </w:pPr>
                              <w:r>
                                <w:rPr>
                                  <w:rFonts w:ascii="Times New Roman" w:eastAsia="宋体" w:hAnsi="Times New Roman" w:cs="Times New Roman" w:hint="eastAsia"/>
                                  <w:szCs w:val="24"/>
                                </w:rPr>
                                <w:t>类</w:t>
                              </w:r>
                            </w:p>
                          </w:txbxContent>
                        </v:textbox>
                      </v:shape>
                      <v:shape id="文本框 45" o:spid="_x0000_s1067" type="#_x0000_t202" style="position:absolute;left:1819;top:7992;width:252;height:2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" filled="f" stroked="f">
                        <v:textbox inset="0,0,0,0">
                          <w:txbxContent>
                            <w:p w:rsidR="00E301A9" w:rsidRDefault="00E301A9">
                              <w:pPr>
                                <w:snapToGrid w:val="0"/>
                                <w:rPr>
                                  <w:rFonts w:ascii="Times New Roman" w:eastAsia="宋体" w:hAnsi="Times New Roman" w:cs="Times New Roman"/>
                                  <w:szCs w:val="24"/>
                                </w:rPr>
                              </w:pPr>
                              <w:r>
                                <w:rPr>
                                  <w:rFonts w:ascii="Times New Roman" w:eastAsia="宋体" w:hAnsi="Times New Roman" w:cs="Times New Roman" w:hint="eastAsia"/>
                                  <w:szCs w:val="24"/>
                                </w:rPr>
                                <w:t>性</w:t>
                              </w:r>
                            </w:p>
                          </w:txbxContent>
                        </v:textbox>
                      </v:shape>
                      <v:shape id="文本框 46" o:spid="_x0000_s1068" type="#_x0000_t202" style="position:absolute;left:2062;top:8100;width:253;height:2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7BFxAAAANsAAAAPAAAAZHJzL2Rvd25yZXYueG1sRI9Ba8JA&#10;FITvBf/D8oTe6sZSQh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OYvsEXEAAAA2wAAAA8A&#10;AAAAAAAAAAAAAAAABwIAAGRycy9kb3ducmV2LnhtbFBLBQYAAAAAAwADALcAAAD4AgAAAAA=&#10;" filled="f" stroked="f">
                        <v:textbox inset="0,0,0,0">
                          <w:txbxContent>
                            <w:p w:rsidR="00E301A9" w:rsidRDefault="00E301A9">
                              <w:pPr>
                                <w:snapToGrid w:val="0"/>
                                <w:rPr>
                                  <w:rFonts w:ascii="Times New Roman" w:eastAsia="宋体" w:hAnsi="Times New Roman" w:cs="Times New Roman"/>
                                  <w:szCs w:val="24"/>
                                </w:rPr>
                              </w:pPr>
                              <w:r>
                                <w:rPr>
                                  <w:rFonts w:ascii="Times New Roman" w:eastAsia="宋体" w:hAnsi="Times New Roman" w:cs="Times New Roman" w:hint="eastAsia"/>
                                  <w:szCs w:val="24"/>
                                </w:rPr>
                                <w:t>别</w:t>
                              </w:r>
                            </w:p>
                          </w:txbxContent>
                        </v:textbox>
                      </v:shape>
                    </v:group>
                  </w:pict>
                </mc:Fallback>
              </mc:AlternateContent>
            </w:r>
          </w:p>
        </w:tc>
        <w:tc>
          <w:tcPr>
            <w:tcW w:w="1420" w:type="dxa"/>
            <w:tcBorders>
              <w:bottom w:val="single" w:sz="6" w:space="0" w:color="008000"/>
            </w:tcBorders>
            <w:vAlign w:val="center"/>
          </w:tcPr>
          <w:p w:rsidR="007C79AA" w:rsidRDefault="00E301A9">
            <w:pPr>
              <w:ind w:firstLineChars="200" w:firstLine="420"/>
              <w:jc w:val="center"/>
              <w:rPr>
                <w:rFonts w:ascii="宋体" w:eastAsia="宋体" w:hAnsi="宋体" w:cs="Times New Roman"/>
                <w:szCs w:val="21"/>
              </w:rPr>
            </w:pPr>
            <w:r>
              <w:rPr>
                <w:rFonts w:ascii="宋体" w:eastAsia="宋体" w:hAnsi="宋体" w:cs="Times New Roman" w:hint="eastAsia"/>
                <w:szCs w:val="21"/>
              </w:rPr>
              <w:t>鸡</w:t>
            </w:r>
          </w:p>
        </w:tc>
        <w:tc>
          <w:tcPr>
            <w:tcW w:w="1420" w:type="dxa"/>
            <w:tcBorders>
              <w:bottom w:val="single" w:sz="6" w:space="0" w:color="008000"/>
            </w:tcBorders>
            <w:vAlign w:val="center"/>
          </w:tcPr>
          <w:p w:rsidR="007C79AA" w:rsidRDefault="00E301A9">
            <w:pPr>
              <w:ind w:firstLineChars="200" w:firstLine="420"/>
              <w:jc w:val="center"/>
              <w:rPr>
                <w:rFonts w:ascii="宋体" w:eastAsia="宋体" w:hAnsi="宋体" w:cs="Times New Roman"/>
                <w:szCs w:val="21"/>
              </w:rPr>
            </w:pPr>
            <w:r>
              <w:rPr>
                <w:rFonts w:ascii="宋体" w:eastAsia="宋体" w:hAnsi="宋体" w:cs="Times New Roman" w:hint="eastAsia"/>
                <w:szCs w:val="21"/>
              </w:rPr>
              <w:t>鸭</w:t>
            </w:r>
          </w:p>
        </w:tc>
        <w:tc>
          <w:tcPr>
            <w:tcW w:w="1420" w:type="dxa"/>
            <w:tcBorders>
              <w:bottom w:val="single" w:sz="6" w:space="0" w:color="008000"/>
            </w:tcBorders>
            <w:vAlign w:val="center"/>
          </w:tcPr>
          <w:p w:rsidR="007C79AA" w:rsidRDefault="00E301A9">
            <w:pPr>
              <w:ind w:firstLineChars="200" w:firstLine="420"/>
              <w:jc w:val="center"/>
              <w:rPr>
                <w:rFonts w:ascii="宋体" w:eastAsia="宋体" w:hAnsi="宋体" w:cs="Times New Roman"/>
                <w:szCs w:val="21"/>
              </w:rPr>
            </w:pPr>
            <w:r>
              <w:rPr>
                <w:rFonts w:ascii="宋体" w:eastAsia="宋体" w:hAnsi="宋体" w:cs="Times New Roman" w:hint="eastAsia"/>
                <w:szCs w:val="21"/>
              </w:rPr>
              <w:t>鹅</w:t>
            </w:r>
          </w:p>
        </w:tc>
        <w:tc>
          <w:tcPr>
            <w:tcW w:w="1421" w:type="dxa"/>
            <w:tcBorders>
              <w:bottom w:val="single" w:sz="6" w:space="0" w:color="008000"/>
            </w:tcBorders>
            <w:vAlign w:val="center"/>
          </w:tcPr>
          <w:p w:rsidR="007C79AA" w:rsidRDefault="00E301A9">
            <w:pPr>
              <w:ind w:firstLineChars="200" w:firstLine="420"/>
              <w:jc w:val="center"/>
              <w:rPr>
                <w:rFonts w:ascii="宋体" w:eastAsia="宋体" w:hAnsi="宋体" w:cs="Times New Roman"/>
                <w:szCs w:val="21"/>
              </w:rPr>
            </w:pPr>
            <w:r>
              <w:rPr>
                <w:rFonts w:ascii="宋体" w:eastAsia="宋体" w:hAnsi="宋体" w:cs="Times New Roman" w:hint="eastAsia"/>
                <w:szCs w:val="21"/>
              </w:rPr>
              <w:t>鸽</w:t>
            </w:r>
          </w:p>
        </w:tc>
        <w:tc>
          <w:tcPr>
            <w:tcW w:w="1421" w:type="dxa"/>
            <w:tcBorders>
              <w:bottom w:val="single" w:sz="6" w:space="0" w:color="008000"/>
            </w:tcBorders>
            <w:vAlign w:val="center"/>
          </w:tcPr>
          <w:p w:rsidR="007C79AA" w:rsidRDefault="00E301A9">
            <w:pPr>
              <w:ind w:firstLineChars="200" w:firstLine="420"/>
              <w:jc w:val="center"/>
              <w:rPr>
                <w:rFonts w:ascii="宋体" w:eastAsia="宋体" w:hAnsi="宋体" w:cs="Times New Roman"/>
                <w:szCs w:val="21"/>
              </w:rPr>
            </w:pPr>
            <w:r>
              <w:rPr>
                <w:rFonts w:ascii="宋体" w:eastAsia="宋体" w:hAnsi="宋体" w:cs="Times New Roman" w:hint="eastAsia"/>
                <w:szCs w:val="21"/>
              </w:rPr>
              <w:t>火鸡</w:t>
            </w:r>
          </w:p>
        </w:tc>
      </w:tr>
      <w:tr w:rsidR="007C79AA">
        <w:tc>
          <w:tcPr>
            <w:tcW w:w="1420" w:type="dxa"/>
            <w:tcBorders>
              <w:top w:val="single" w:sz="6" w:space="0" w:color="008000"/>
            </w:tcBorders>
            <w:vAlign w:val="center"/>
          </w:tcPr>
          <w:p w:rsidR="007C79AA" w:rsidRDefault="00E301A9">
            <w:pPr>
              <w:ind w:firstLineChars="200" w:firstLine="420"/>
              <w:jc w:val="center"/>
              <w:rPr>
                <w:rFonts w:ascii="宋体" w:eastAsia="宋体" w:hAnsi="宋体" w:cs="Times New Roman"/>
                <w:szCs w:val="21"/>
              </w:rPr>
            </w:pPr>
            <w:r>
              <w:rPr>
                <w:rFonts w:ascii="宋体" w:eastAsia="宋体" w:hAnsi="宋体" w:cs="Times New Roman" w:hint="eastAsia"/>
                <w:szCs w:val="21"/>
              </w:rPr>
              <w:t>公</w:t>
            </w:r>
          </w:p>
        </w:tc>
        <w:tc>
          <w:tcPr>
            <w:tcW w:w="1420" w:type="dxa"/>
            <w:tcBorders>
              <w:top w:val="single" w:sz="6" w:space="0" w:color="008000"/>
            </w:tcBorders>
            <w:vAlign w:val="center"/>
          </w:tcPr>
          <w:p w:rsidR="007C79AA" w:rsidRDefault="00E301A9">
            <w:pPr>
              <w:ind w:firstLineChars="200" w:firstLine="420"/>
              <w:jc w:val="center"/>
              <w:rPr>
                <w:rFonts w:ascii="宋体" w:eastAsia="宋体" w:hAnsi="宋体" w:cs="Times New Roman"/>
                <w:szCs w:val="21"/>
              </w:rPr>
            </w:pPr>
            <w:r>
              <w:rPr>
                <w:rFonts w:ascii="宋体" w:eastAsia="宋体" w:hAnsi="宋体" w:cs="Times New Roman" w:hint="eastAsia"/>
                <w:szCs w:val="21"/>
              </w:rPr>
              <w:t>12～20</w:t>
            </w:r>
          </w:p>
        </w:tc>
        <w:tc>
          <w:tcPr>
            <w:tcW w:w="1420" w:type="dxa"/>
            <w:tcBorders>
              <w:top w:val="single" w:sz="6" w:space="0" w:color="008000"/>
            </w:tcBorders>
            <w:vAlign w:val="center"/>
          </w:tcPr>
          <w:p w:rsidR="007C79AA" w:rsidRDefault="00E301A9">
            <w:pPr>
              <w:ind w:firstLineChars="200" w:firstLine="420"/>
              <w:jc w:val="center"/>
              <w:rPr>
                <w:rFonts w:ascii="宋体" w:eastAsia="宋体" w:hAnsi="宋体" w:cs="Times New Roman"/>
                <w:szCs w:val="21"/>
              </w:rPr>
            </w:pPr>
            <w:r>
              <w:rPr>
                <w:rFonts w:ascii="宋体" w:eastAsia="宋体" w:hAnsi="宋体" w:cs="Times New Roman" w:hint="eastAsia"/>
                <w:szCs w:val="21"/>
              </w:rPr>
              <w:t>41</w:t>
            </w:r>
          </w:p>
        </w:tc>
        <w:tc>
          <w:tcPr>
            <w:tcW w:w="1420" w:type="dxa"/>
            <w:tcBorders>
              <w:top w:val="single" w:sz="6" w:space="0" w:color="008000"/>
            </w:tcBorders>
            <w:vAlign w:val="center"/>
          </w:tcPr>
          <w:p w:rsidR="007C79AA" w:rsidRDefault="00E301A9">
            <w:pPr>
              <w:ind w:firstLineChars="200" w:firstLine="420"/>
              <w:jc w:val="center"/>
              <w:rPr>
                <w:rFonts w:ascii="宋体" w:eastAsia="宋体" w:hAnsi="宋体" w:cs="Times New Roman"/>
                <w:szCs w:val="21"/>
              </w:rPr>
            </w:pPr>
            <w:r>
              <w:rPr>
                <w:rFonts w:ascii="宋体" w:eastAsia="宋体" w:hAnsi="宋体" w:cs="Times New Roman" w:hint="eastAsia"/>
                <w:szCs w:val="21"/>
              </w:rPr>
              <w:t>20</w:t>
            </w:r>
          </w:p>
        </w:tc>
        <w:tc>
          <w:tcPr>
            <w:tcW w:w="1421" w:type="dxa"/>
            <w:tcBorders>
              <w:top w:val="single" w:sz="6" w:space="0" w:color="008000"/>
            </w:tcBorders>
            <w:vAlign w:val="center"/>
          </w:tcPr>
          <w:p w:rsidR="007C79AA" w:rsidRDefault="00E301A9">
            <w:pPr>
              <w:ind w:firstLineChars="200" w:firstLine="420"/>
              <w:jc w:val="center"/>
              <w:rPr>
                <w:rFonts w:ascii="宋体" w:eastAsia="宋体" w:hAnsi="宋体" w:cs="Times New Roman"/>
                <w:szCs w:val="21"/>
              </w:rPr>
            </w:pPr>
            <w:r>
              <w:rPr>
                <w:rFonts w:ascii="宋体" w:eastAsia="宋体" w:hAnsi="宋体" w:cs="Times New Roman" w:hint="eastAsia"/>
                <w:szCs w:val="21"/>
              </w:rPr>
              <w:t>25～30</w:t>
            </w:r>
          </w:p>
        </w:tc>
        <w:tc>
          <w:tcPr>
            <w:tcW w:w="1421" w:type="dxa"/>
            <w:tcBorders>
              <w:top w:val="single" w:sz="6" w:space="0" w:color="008000"/>
            </w:tcBorders>
            <w:vAlign w:val="center"/>
          </w:tcPr>
          <w:p w:rsidR="007C79AA" w:rsidRDefault="00E301A9">
            <w:pPr>
              <w:ind w:firstLineChars="200" w:firstLine="420"/>
              <w:jc w:val="center"/>
              <w:rPr>
                <w:rFonts w:ascii="宋体" w:eastAsia="宋体" w:hAnsi="宋体" w:cs="Times New Roman"/>
                <w:szCs w:val="21"/>
              </w:rPr>
            </w:pPr>
            <w:r>
              <w:rPr>
                <w:rFonts w:ascii="宋体" w:eastAsia="宋体" w:hAnsi="宋体" w:cs="Times New Roman" w:hint="eastAsia"/>
                <w:szCs w:val="21"/>
              </w:rPr>
              <w:t>28</w:t>
            </w:r>
          </w:p>
        </w:tc>
      </w:tr>
      <w:tr w:rsidR="007C79AA">
        <w:trPr>
          <w:trHeight w:val="453"/>
        </w:trPr>
        <w:tc>
          <w:tcPr>
            <w:tcW w:w="1420" w:type="dxa"/>
            <w:vAlign w:val="center"/>
          </w:tcPr>
          <w:p w:rsidR="007C79AA" w:rsidRDefault="00E301A9">
            <w:pPr>
              <w:ind w:firstLineChars="200" w:firstLine="420"/>
              <w:jc w:val="center"/>
              <w:rPr>
                <w:rFonts w:ascii="宋体" w:eastAsia="宋体" w:hAnsi="宋体" w:cs="Times New Roman"/>
                <w:szCs w:val="21"/>
              </w:rPr>
            </w:pPr>
            <w:r>
              <w:rPr>
                <w:rFonts w:ascii="宋体" w:eastAsia="宋体" w:hAnsi="宋体" w:cs="Times New Roman" w:hint="eastAsia"/>
                <w:szCs w:val="21"/>
              </w:rPr>
              <w:t>母</w:t>
            </w:r>
          </w:p>
        </w:tc>
        <w:tc>
          <w:tcPr>
            <w:tcW w:w="1420" w:type="dxa"/>
            <w:vAlign w:val="center"/>
          </w:tcPr>
          <w:p w:rsidR="007C79AA" w:rsidRDefault="00E301A9">
            <w:pPr>
              <w:ind w:firstLineChars="200" w:firstLine="420"/>
              <w:jc w:val="center"/>
              <w:rPr>
                <w:rFonts w:ascii="宋体" w:eastAsia="宋体" w:hAnsi="宋体" w:cs="Times New Roman"/>
                <w:szCs w:val="21"/>
              </w:rPr>
            </w:pPr>
            <w:r>
              <w:rPr>
                <w:rFonts w:ascii="宋体" w:eastAsia="宋体" w:hAnsi="宋体" w:cs="Times New Roman" w:hint="eastAsia"/>
                <w:szCs w:val="21"/>
              </w:rPr>
              <w:t>20～36</w:t>
            </w:r>
          </w:p>
        </w:tc>
        <w:tc>
          <w:tcPr>
            <w:tcW w:w="1420" w:type="dxa"/>
            <w:vAlign w:val="center"/>
          </w:tcPr>
          <w:p w:rsidR="007C79AA" w:rsidRDefault="00E301A9">
            <w:pPr>
              <w:ind w:firstLineChars="200" w:firstLine="420"/>
              <w:jc w:val="center"/>
              <w:rPr>
                <w:rFonts w:ascii="宋体" w:eastAsia="宋体" w:hAnsi="宋体" w:cs="Times New Roman"/>
                <w:szCs w:val="21"/>
              </w:rPr>
            </w:pPr>
            <w:r>
              <w:rPr>
                <w:rFonts w:ascii="宋体" w:eastAsia="宋体" w:hAnsi="宋体" w:cs="Times New Roman" w:hint="eastAsia"/>
                <w:szCs w:val="21"/>
              </w:rPr>
              <w:t>110</w:t>
            </w:r>
          </w:p>
        </w:tc>
        <w:tc>
          <w:tcPr>
            <w:tcW w:w="1420" w:type="dxa"/>
            <w:vAlign w:val="center"/>
          </w:tcPr>
          <w:p w:rsidR="007C79AA" w:rsidRDefault="00E301A9">
            <w:pPr>
              <w:ind w:firstLineChars="200" w:firstLine="420"/>
              <w:jc w:val="center"/>
              <w:rPr>
                <w:rFonts w:ascii="宋体" w:eastAsia="宋体" w:hAnsi="宋体" w:cs="Times New Roman"/>
                <w:szCs w:val="21"/>
              </w:rPr>
            </w:pPr>
            <w:r>
              <w:rPr>
                <w:rFonts w:ascii="宋体" w:eastAsia="宋体" w:hAnsi="宋体" w:cs="Times New Roman" w:hint="eastAsia"/>
                <w:szCs w:val="21"/>
              </w:rPr>
              <w:t>40</w:t>
            </w:r>
          </w:p>
        </w:tc>
        <w:tc>
          <w:tcPr>
            <w:tcW w:w="1421" w:type="dxa"/>
            <w:vAlign w:val="center"/>
          </w:tcPr>
          <w:p w:rsidR="007C79AA" w:rsidRDefault="00E301A9">
            <w:pPr>
              <w:ind w:firstLineChars="200" w:firstLine="420"/>
              <w:jc w:val="center"/>
              <w:rPr>
                <w:rFonts w:ascii="宋体" w:eastAsia="宋体" w:hAnsi="宋体" w:cs="Times New Roman"/>
                <w:szCs w:val="21"/>
              </w:rPr>
            </w:pPr>
            <w:r>
              <w:rPr>
                <w:rFonts w:ascii="宋体" w:eastAsia="宋体" w:hAnsi="宋体" w:cs="Times New Roman" w:hint="eastAsia"/>
                <w:szCs w:val="21"/>
              </w:rPr>
              <w:t>25～30</w:t>
            </w:r>
          </w:p>
        </w:tc>
        <w:tc>
          <w:tcPr>
            <w:tcW w:w="1421" w:type="dxa"/>
            <w:vAlign w:val="center"/>
          </w:tcPr>
          <w:p w:rsidR="007C79AA" w:rsidRDefault="00E301A9">
            <w:pPr>
              <w:ind w:firstLineChars="200" w:firstLine="420"/>
              <w:jc w:val="center"/>
              <w:rPr>
                <w:rFonts w:ascii="宋体" w:eastAsia="宋体" w:hAnsi="宋体" w:cs="Times New Roman"/>
                <w:szCs w:val="21"/>
              </w:rPr>
            </w:pPr>
            <w:r>
              <w:rPr>
                <w:rFonts w:ascii="宋体" w:eastAsia="宋体" w:hAnsi="宋体" w:cs="Times New Roman" w:hint="eastAsia"/>
                <w:szCs w:val="21"/>
              </w:rPr>
              <w:t>49</w:t>
            </w:r>
          </w:p>
        </w:tc>
      </w:tr>
    </w:tbl>
    <w:p w:rsidR="007C79AA" w:rsidRDefault="007C79AA">
      <w:pPr>
        <w:ind w:firstLineChars="200" w:firstLine="420"/>
        <w:jc w:val="center"/>
        <w:rPr>
          <w:rFonts w:ascii="宋体" w:eastAsia="宋体" w:hAnsi="宋体" w:cs="Times New Roman"/>
          <w:szCs w:val="21"/>
        </w:rPr>
      </w:pPr>
    </w:p>
    <w:p w:rsidR="007C79AA" w:rsidRDefault="007C79AA">
      <w:pPr>
        <w:spacing w:line="380" w:lineRule="exact"/>
        <w:ind w:firstLineChars="200" w:firstLine="482"/>
        <w:rPr>
          <w:rFonts w:ascii="宋体" w:eastAsia="宋体" w:hAnsi="宋体" w:cs="Times New Roman"/>
          <w:b/>
          <w:bCs/>
          <w:sz w:val="24"/>
          <w:szCs w:val="24"/>
        </w:rPr>
      </w:pPr>
    </w:p>
    <w:p w:rsidR="007C79AA" w:rsidRDefault="007C79AA">
      <w:pPr>
        <w:ind w:firstLineChars="200" w:firstLine="602"/>
        <w:rPr>
          <w:rFonts w:ascii="宋体" w:eastAsia="宋体" w:hAnsi="宋体" w:cs="Times New Roman"/>
          <w:b/>
          <w:bCs/>
          <w:sz w:val="30"/>
          <w:szCs w:val="30"/>
        </w:rPr>
      </w:pPr>
    </w:p>
    <w:p w:rsidR="007C79AA" w:rsidRDefault="00E301A9">
      <w:pPr>
        <w:ind w:firstLineChars="200" w:firstLine="562"/>
        <w:rPr>
          <w:rFonts w:ascii="宋体" w:eastAsia="宋体" w:hAnsi="宋体" w:cs="Times New Roman"/>
          <w:b/>
          <w:bCs/>
          <w:sz w:val="28"/>
          <w:szCs w:val="28"/>
        </w:rPr>
      </w:pPr>
      <w:r>
        <w:rPr>
          <w:rFonts w:ascii="宋体" w:eastAsia="宋体" w:hAnsi="宋体" w:cs="Times New Roman" w:hint="eastAsia"/>
          <w:b/>
          <w:bCs/>
          <w:sz w:val="28"/>
          <w:szCs w:val="28"/>
        </w:rPr>
        <w:t>任务三  家禽泌尿系统的认识</w:t>
      </w:r>
    </w:p>
    <w:p w:rsidR="007C79AA" w:rsidRDefault="007C79AA">
      <w:pPr>
        <w:ind w:firstLineChars="200" w:firstLine="420"/>
        <w:rPr>
          <w:rFonts w:ascii="宋体" w:eastAsia="宋体" w:hAnsi="宋体" w:cs="Times New Roman"/>
          <w:szCs w:val="21"/>
        </w:rPr>
      </w:pP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家禽的泌尿系统由肾、输尿管组成，没有膀胱和尿道。</w:t>
      </w:r>
    </w:p>
    <w:p w:rsidR="007C79AA" w:rsidRDefault="00E301A9">
      <w:pPr>
        <w:ind w:firstLineChars="200" w:firstLine="482"/>
        <w:rPr>
          <w:rFonts w:ascii="宋体" w:eastAsia="宋体" w:hAnsi="宋体" w:cs="Times New Roman"/>
          <w:b/>
          <w:bCs/>
          <w:sz w:val="24"/>
          <w:szCs w:val="24"/>
        </w:rPr>
      </w:pPr>
      <w:r>
        <w:rPr>
          <w:rFonts w:ascii="宋体" w:eastAsia="宋体" w:hAnsi="宋体" w:cs="Times New Roman" w:hint="eastAsia"/>
          <w:b/>
          <w:bCs/>
          <w:sz w:val="24"/>
          <w:szCs w:val="24"/>
        </w:rPr>
        <w:t>一、家禽泌尿器官</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（一）肾  家禽的肾较发达，呈红褐色，长条豆荚状。肾质软而脆，剥离时易碎。位于综荐骨两旁髂骨的内侧，前端可达最后肋骨，向后几乎达综荐骨的后端。每侧肾分前、中、后三叶，前叶略圆，中叶狭长，后叶略膨大。无肾门，血管、神经、输尿管在不同部位进出肾脏。肾无脂肪囊，有气囊形成的肾周憩室将肾与其背侧的骨隔开（图</w:t>
      </w:r>
      <w:r>
        <w:rPr>
          <w:rFonts w:ascii="宋体" w:eastAsia="宋体" w:hAnsi="宋体" w:cs="Times New Roman"/>
          <w:szCs w:val="21"/>
        </w:rPr>
        <w:t>3-2-</w:t>
      </w:r>
      <w:r>
        <w:rPr>
          <w:rFonts w:ascii="宋体" w:eastAsia="宋体" w:hAnsi="宋体" w:cs="Times New Roman" w:hint="eastAsia"/>
          <w:szCs w:val="21"/>
        </w:rPr>
        <w:t>6）。</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 xml:space="preserve">         </w:t>
      </w:r>
      <w:r>
        <w:rPr>
          <w:rFonts w:ascii="宋体" w:eastAsia="宋体" w:hAnsi="宋体" w:cs="Times New Roman" w:hint="eastAsia"/>
          <w:noProof/>
          <w:szCs w:val="21"/>
        </w:rPr>
        <w:drawing>
          <wp:inline distT="0" distB="0" distL="114300" distR="114300">
            <wp:extent cx="2838450" cy="3190240"/>
            <wp:effectExtent l="0" t="0" r="0" b="10160"/>
            <wp:docPr id="4" name="图片 4"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图片1"/>
                    <pic:cNvPicPr>
                      <a:picLocks noChangeAspect="1"/>
                    </pic:cNvPicPr>
                  </pic:nvPicPr>
                  <pic:blipFill>
                    <a:blip r:embed="rId81"/>
                    <a:stretch>
                      <a:fillRect/>
                    </a:stretch>
                  </pic:blipFill>
                  <pic:spPr>
                    <a:xfrm>
                      <a:off x="0" y="0"/>
                      <a:ext cx="2838450" cy="3190240"/>
                    </a:xfrm>
                    <a:prstGeom prst="rect">
                      <a:avLst/>
                    </a:prstGeom>
                  </pic:spPr>
                </pic:pic>
              </a:graphicData>
            </a:graphic>
          </wp:inline>
        </w:drawing>
      </w:r>
    </w:p>
    <w:p w:rsidR="007C79AA" w:rsidRDefault="00E301A9">
      <w:pPr>
        <w:jc w:val="center"/>
        <w:rPr>
          <w:rFonts w:ascii="宋体" w:eastAsia="宋体" w:hAnsi="宋体" w:cs="Times New Roman"/>
          <w:sz w:val="18"/>
          <w:szCs w:val="18"/>
        </w:rPr>
      </w:pPr>
      <w:r>
        <w:rPr>
          <w:rFonts w:ascii="宋体" w:eastAsia="宋体" w:hAnsi="宋体" w:cs="Times New Roman" w:hint="eastAsia"/>
          <w:sz w:val="18"/>
          <w:szCs w:val="18"/>
        </w:rPr>
        <w:t>图</w:t>
      </w:r>
      <w:r>
        <w:rPr>
          <w:rFonts w:ascii="宋体" w:eastAsia="宋体" w:hAnsi="宋体" w:cs="Times New Roman"/>
          <w:sz w:val="18"/>
          <w:szCs w:val="18"/>
        </w:rPr>
        <w:t>3-2-</w:t>
      </w:r>
      <w:r>
        <w:rPr>
          <w:rFonts w:ascii="宋体" w:eastAsia="宋体" w:hAnsi="宋体" w:cs="Times New Roman" w:hint="eastAsia"/>
          <w:sz w:val="18"/>
          <w:szCs w:val="18"/>
        </w:rPr>
        <w:t>6   公鸡泌尿及生殖器官</w:t>
      </w:r>
    </w:p>
    <w:p w:rsidR="007C79AA" w:rsidRDefault="00E301A9">
      <w:pPr>
        <w:ind w:firstLineChars="300" w:firstLine="540"/>
        <w:rPr>
          <w:rFonts w:ascii="宋体" w:eastAsia="宋体" w:hAnsi="宋体" w:cs="Times New Roman"/>
          <w:sz w:val="18"/>
          <w:szCs w:val="18"/>
        </w:rPr>
      </w:pPr>
      <w:r>
        <w:rPr>
          <w:rFonts w:ascii="宋体" w:eastAsia="宋体" w:hAnsi="宋体" w:cs="Times New Roman" w:hint="eastAsia"/>
          <w:sz w:val="18"/>
          <w:szCs w:val="18"/>
        </w:rPr>
        <w:t>1.睾丸2.输精管3.肾4.输尿管5.泄殖腔 6.直肠7.肾上腺8.主动脉9.肾总动脉</w:t>
      </w:r>
    </w:p>
    <w:p w:rsidR="007C79AA" w:rsidRDefault="00E301A9">
      <w:pPr>
        <w:ind w:firstLineChars="300" w:firstLine="540"/>
        <w:rPr>
          <w:rFonts w:ascii="宋体" w:eastAsia="宋体" w:hAnsi="宋体" w:cs="Times New Roman"/>
          <w:sz w:val="18"/>
          <w:szCs w:val="18"/>
        </w:rPr>
      </w:pPr>
      <w:r>
        <w:rPr>
          <w:rFonts w:ascii="宋体" w:eastAsia="宋体" w:hAnsi="宋体" w:cs="Times New Roman" w:hint="eastAsia"/>
          <w:sz w:val="18"/>
          <w:szCs w:val="18"/>
        </w:rPr>
        <w:t>10.坐骨动脉11.髂外动脉12.髂内静脉13.髂外静脉</w:t>
      </w:r>
    </w:p>
    <w:p w:rsidR="007C79AA" w:rsidRDefault="007C79AA">
      <w:pPr>
        <w:ind w:firstLineChars="200" w:firstLine="420"/>
        <w:rPr>
          <w:rFonts w:ascii="宋体" w:eastAsia="宋体" w:hAnsi="宋体" w:cs="Times New Roman"/>
          <w:szCs w:val="21"/>
        </w:rPr>
      </w:pP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肾的实质由许多肾小叶形成，从肾的表面即可看出。表层为皮质区，含有许多肾单位；深部为髓质区，主要由集合管和髓袢构成。禽肾单位的肾小球不发达，构造简单，仅有2～</w:t>
      </w:r>
      <w:r>
        <w:rPr>
          <w:rFonts w:ascii="宋体" w:eastAsia="宋体" w:hAnsi="宋体" w:cs="Times New Roman" w:hint="eastAsia"/>
          <w:szCs w:val="21"/>
        </w:rPr>
        <w:lastRenderedPageBreak/>
        <w:t>3条血管袢。</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（二）输尿管</w:t>
      </w:r>
    </w:p>
    <w:p w:rsidR="007C79AA" w:rsidRDefault="00E301A9">
      <w:pPr>
        <w:ind w:leftChars="-25" w:left="-53" w:firstLineChars="200" w:firstLine="420"/>
        <w:rPr>
          <w:rFonts w:ascii="宋体" w:eastAsia="宋体" w:hAnsi="宋体" w:cs="Times New Roman"/>
          <w:szCs w:val="21"/>
        </w:rPr>
      </w:pPr>
      <w:r>
        <w:rPr>
          <w:rFonts w:ascii="宋体" w:eastAsia="宋体" w:hAnsi="宋体" w:cs="Times New Roman" w:hint="eastAsia"/>
          <w:szCs w:val="21"/>
        </w:rPr>
        <w:t>输尿管是输送尿液的肌质性管道，分别从肾的中部发出，沿肾的腹面向后伸延，末端开口于泄殖道顶壁的两侧。输尿管管壁薄，常因尿液中含有尿酸盐而显白色。</w:t>
      </w:r>
    </w:p>
    <w:p w:rsidR="007C79AA" w:rsidRDefault="00E301A9">
      <w:pPr>
        <w:ind w:firstLineChars="200" w:firstLine="482"/>
        <w:rPr>
          <w:rFonts w:ascii="宋体" w:eastAsia="宋体" w:hAnsi="宋体" w:cs="Times New Roman"/>
          <w:b/>
          <w:bCs/>
          <w:sz w:val="24"/>
          <w:szCs w:val="24"/>
        </w:rPr>
      </w:pPr>
      <w:r>
        <w:rPr>
          <w:rFonts w:ascii="宋体" w:eastAsia="宋体" w:hAnsi="宋体" w:cs="Times New Roman" w:hint="eastAsia"/>
          <w:b/>
          <w:bCs/>
          <w:sz w:val="24"/>
          <w:szCs w:val="24"/>
        </w:rPr>
        <w:t>二、家禽泌尿生理</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家禽的新陈代谢较旺盛，皮肤中没有汗腺，代谢产生的废物，主要通过肾来排出。尿生成的过程与家畜的基本相似，但具有以下特点：</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（一）原尿生成量较少。因为家禽的肾小球不发达，滤过面积小，有效滤过压较低。</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（二）肾小管的分泌和排泄机能较强，能将自身的代谢产物（如氢离子、氨等）和血液中的某些药物（如青霉素）排泄到尿中。</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（三）肾小管重吸收能力较强，能重吸收绝大部分的水、葡萄糖和部分氯、钠、碳酸氢盐等对机体有用的物质。</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（四）蛋白质代谢的主要产物是尿酸，大部分经肾小管排泄到尿中。禽尿因含有较多的尿酸盐，而呈奶油色。</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（五）家禽的肾没有肾盂和膀胱，生成的尿液，直接通过输尿管排泄到泄殖腔中，随粪便一起排出体外。</w:t>
      </w:r>
    </w:p>
    <w:p w:rsidR="007C79AA" w:rsidRDefault="007C79AA">
      <w:pPr>
        <w:rPr>
          <w:rFonts w:ascii="宋体" w:eastAsia="宋体" w:hAnsi="宋体" w:cs="Times New Roman"/>
          <w:b/>
          <w:bCs/>
          <w:sz w:val="28"/>
          <w:szCs w:val="28"/>
        </w:rPr>
      </w:pPr>
    </w:p>
    <w:p w:rsidR="007C79AA" w:rsidRDefault="00E301A9">
      <w:pPr>
        <w:rPr>
          <w:rFonts w:ascii="宋体" w:eastAsia="宋体" w:hAnsi="宋体" w:cs="Times New Roman"/>
          <w:b/>
          <w:bCs/>
          <w:sz w:val="28"/>
          <w:szCs w:val="28"/>
        </w:rPr>
      </w:pPr>
      <w:r>
        <w:rPr>
          <w:rFonts w:ascii="宋体" w:eastAsia="宋体" w:hAnsi="宋体" w:cs="Times New Roman" w:hint="eastAsia"/>
          <w:b/>
          <w:bCs/>
          <w:sz w:val="28"/>
          <w:szCs w:val="28"/>
        </w:rPr>
        <w:t>任务四 家禽生殖系统的认识</w:t>
      </w:r>
    </w:p>
    <w:p w:rsidR="007C79AA" w:rsidRDefault="007C79AA">
      <w:pPr>
        <w:ind w:firstLineChars="200" w:firstLine="420"/>
        <w:rPr>
          <w:rFonts w:ascii="宋体" w:eastAsia="宋体" w:hAnsi="宋体" w:cs="Times New Roman"/>
          <w:szCs w:val="21"/>
        </w:rPr>
      </w:pP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家禽的生殖系统包括雄性生殖系统和雌性生殖系统。其主要作用是产生成熟的生殖细胞和分泌性激素。</w:t>
      </w:r>
    </w:p>
    <w:p w:rsidR="007C79AA" w:rsidRDefault="00E301A9">
      <w:pPr>
        <w:ind w:firstLineChars="200" w:firstLine="482"/>
        <w:rPr>
          <w:rFonts w:ascii="宋体" w:eastAsia="宋体" w:hAnsi="宋体" w:cs="Times New Roman"/>
          <w:b/>
          <w:bCs/>
          <w:sz w:val="24"/>
          <w:szCs w:val="24"/>
        </w:rPr>
      </w:pPr>
      <w:r>
        <w:rPr>
          <w:rFonts w:ascii="宋体" w:eastAsia="宋体" w:hAnsi="宋体" w:cs="Times New Roman" w:hint="eastAsia"/>
          <w:b/>
          <w:bCs/>
          <w:sz w:val="24"/>
          <w:szCs w:val="24"/>
        </w:rPr>
        <w:t>一、公禽生殖系统</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由睾丸、附睾、输精管和交配器官组成。</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 xml:space="preserve">（一）睾丸和附睾  </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1．睾丸  是成对的实质性器官，位于腹腔内，以较短的系膜，悬吊在肾前叶的腹面，周围与胸腹气囊相接触。幼禽的睾丸很小，如小公鸡的只有米粒大，呈黄色。成年明显增大，在性成熟后的繁殖季节睾丸体积最大，如鸽蛋大小，呈黄白色或白色。睾丸外面包有薄的白膜，间质不发达，小梁也很少，不形成睾丸小叶和睾丸纵隔，但有丰富的曲细精管和直细精管。曲细精管产生精子，直细精管能分泌精清，精子与精清一起形成精液。家禽的精液呈弱碱性，pH为7.0～7.6，每次的射精量较少，但清子浓度较高。</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公鸡在12周龄开始生成精子，但直到22～26周龄才产生受精率较高的精液。1～2岁的公禽，精液的质量最佳。精液的质量可受年龄、机体状态、营养、交配次数、环境、气候、光照、内分泌等因素的影响。</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2．附睾  禽的附睾不发达，附着于睾丸的背内侧缘，又叫睾丸旁导管系统。有贮存、浓缩、运输精子、分泌精清等功能。睾丸和附睾与较大的血管相邻，在进行阉割手术时，要特别注意。</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（二）输精管  是一对细而弯曲的管道，与输尿管并行，其末端形成射精管，呈乳头状突入到泄殖道中。输精管在繁殖季节加长增粗，因贮存精子而呈白色。输精管有分泌精清、贮存精子、运输精液的机能。</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(三)交配器官  公鸡的交配器官不发达，是三个并列的小突起，称阴茎体，位于肛门腹唇的内侧。刚孵出的小鸡的阴茎体明显，可以以此来鉴别雌雄。鸭、鹅有发达的阴茎，长6～9㎝，平时位于肛道壁的囊中，交配时勃起伸出。</w:t>
      </w:r>
    </w:p>
    <w:p w:rsidR="007C79AA" w:rsidRDefault="00E301A9">
      <w:pPr>
        <w:ind w:firstLineChars="200" w:firstLine="482"/>
        <w:rPr>
          <w:rFonts w:ascii="宋体" w:eastAsia="宋体" w:hAnsi="宋体" w:cs="Times New Roman"/>
          <w:b/>
          <w:bCs/>
          <w:sz w:val="24"/>
          <w:szCs w:val="24"/>
        </w:rPr>
      </w:pPr>
      <w:r>
        <w:rPr>
          <w:rFonts w:ascii="宋体" w:eastAsia="宋体" w:hAnsi="宋体" w:cs="Times New Roman" w:hint="eastAsia"/>
          <w:b/>
          <w:bCs/>
          <w:sz w:val="24"/>
          <w:szCs w:val="24"/>
        </w:rPr>
        <w:lastRenderedPageBreak/>
        <w:t>二、母禽生殖系统</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母禽的生殖器官仅由左侧卵巢和左侧输卵管构成，右侧在个体发育的过程中停止发育并逐渐退化。</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（一）卵巢  位于左肾的前下方，以短的系膜悬挂在左肾前叶的腹侧。卵巢的体积和外形随年龄的增长和机能状态而有较大变化。幼禽的较小，呈扁平的椭圆形，灰白色或白色，表面略呈颗粒状。随着雌禽年龄的增长和性活动期的出现，卵泡逐渐成熟，并贮积大量卵黄，突出卵巢表面，至排卵前仅以细的卵泡蒂与卵巢相连，如一串葡萄状。在产蛋期，卵巢经常保持4～5个较大的卵泡。排卵时，卵泡膜在薄而无血管的卵泡斑处破裂，将卵子排出。卵泡没有卵泡腔和卵泡液，排出后不形成黄体。在非繁殖季、孵化季节及换羽期，卵泡停止排卵和成熟，卵巢萎缩。</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（二）输卵管  家禽左侧输卵管发达，是一条长而弯曲的管道，以输卵管背侧韧带悬挂在腹腔背侧偏左。在产蛋期，输卵管长达60～70㎝，为躯体长的一倍。在孵卵期回缩至30㎝，在换羽期只有18㎝。根据输卵管的构造和机能的不同，可将输卵管分为漏斗部、蛋白分泌部（膨大部）、峡部、子宫部和阴道五部分（图</w:t>
      </w:r>
      <w:r>
        <w:rPr>
          <w:rFonts w:ascii="宋体" w:eastAsia="宋体" w:hAnsi="宋体" w:cs="Times New Roman"/>
          <w:szCs w:val="21"/>
        </w:rPr>
        <w:t>3-2-</w:t>
      </w:r>
      <w:r>
        <w:rPr>
          <w:rFonts w:ascii="宋体" w:eastAsia="宋体" w:hAnsi="宋体" w:cs="Times New Roman" w:hint="eastAsia"/>
          <w:szCs w:val="21"/>
        </w:rPr>
        <w:t>7 ）。</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 xml:space="preserve">               </w:t>
      </w:r>
      <w:r>
        <w:rPr>
          <w:rFonts w:ascii="宋体" w:eastAsia="宋体" w:hAnsi="宋体" w:cs="Times New Roman" w:hint="eastAsia"/>
          <w:noProof/>
          <w:szCs w:val="21"/>
        </w:rPr>
        <w:drawing>
          <wp:inline distT="0" distB="0" distL="114300" distR="114300">
            <wp:extent cx="2122170" cy="2236470"/>
            <wp:effectExtent l="0" t="0" r="11430" b="11430"/>
            <wp:docPr id="5" name="图片 5"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图片3"/>
                    <pic:cNvPicPr>
                      <a:picLocks noChangeAspect="1"/>
                    </pic:cNvPicPr>
                  </pic:nvPicPr>
                  <pic:blipFill>
                    <a:blip r:embed="rId82"/>
                    <a:stretch>
                      <a:fillRect/>
                    </a:stretch>
                  </pic:blipFill>
                  <pic:spPr>
                    <a:xfrm>
                      <a:off x="0" y="0"/>
                      <a:ext cx="2122170" cy="2236470"/>
                    </a:xfrm>
                    <a:prstGeom prst="rect">
                      <a:avLst/>
                    </a:prstGeom>
                  </pic:spPr>
                </pic:pic>
              </a:graphicData>
            </a:graphic>
          </wp:inline>
        </w:drawing>
      </w:r>
    </w:p>
    <w:p w:rsidR="007C79AA" w:rsidRDefault="00E301A9">
      <w:pPr>
        <w:ind w:firstLineChars="1500" w:firstLine="2700"/>
        <w:rPr>
          <w:rFonts w:ascii="宋体" w:eastAsia="宋体" w:hAnsi="宋体" w:cs="Times New Roman"/>
          <w:sz w:val="18"/>
          <w:szCs w:val="18"/>
        </w:rPr>
      </w:pPr>
      <w:r>
        <w:rPr>
          <w:rFonts w:ascii="宋体" w:eastAsia="宋体" w:hAnsi="宋体" w:cs="Times New Roman" w:hint="eastAsia"/>
          <w:sz w:val="18"/>
          <w:szCs w:val="18"/>
        </w:rPr>
        <w:t>图</w:t>
      </w:r>
      <w:r>
        <w:rPr>
          <w:rFonts w:ascii="宋体" w:eastAsia="宋体" w:hAnsi="宋体" w:cs="Times New Roman"/>
          <w:sz w:val="18"/>
          <w:szCs w:val="18"/>
        </w:rPr>
        <w:t>3-2-</w:t>
      </w:r>
      <w:r>
        <w:rPr>
          <w:rFonts w:ascii="宋体" w:eastAsia="宋体" w:hAnsi="宋体" w:cs="Times New Roman" w:hint="eastAsia"/>
          <w:sz w:val="18"/>
          <w:szCs w:val="18"/>
        </w:rPr>
        <w:t>7   母鸡生殖器官</w:t>
      </w:r>
    </w:p>
    <w:p w:rsidR="007C79AA" w:rsidRDefault="00E301A9">
      <w:pPr>
        <w:ind w:firstLineChars="200" w:firstLine="360"/>
        <w:jc w:val="center"/>
        <w:rPr>
          <w:rFonts w:ascii="宋体" w:eastAsia="宋体" w:hAnsi="宋体" w:cs="Times New Roman"/>
          <w:sz w:val="18"/>
          <w:szCs w:val="18"/>
        </w:rPr>
      </w:pPr>
      <w:r>
        <w:rPr>
          <w:rFonts w:ascii="Times New Roman" w:eastAsia="宋体" w:hAnsi="Times New Roman" w:cs="Times New Roman" w:hint="eastAsia"/>
          <w:color w:val="000000"/>
          <w:sz w:val="18"/>
          <w:szCs w:val="18"/>
        </w:rPr>
        <w:t>（马仲华主编《家畜解剖学及组织胚胎学》，第</w:t>
      </w:r>
      <w:r>
        <w:rPr>
          <w:rFonts w:ascii="Times New Roman" w:eastAsia="宋体" w:hAnsi="Times New Roman" w:cs="Times New Roman" w:hint="eastAsia"/>
          <w:color w:val="000000"/>
          <w:sz w:val="18"/>
          <w:szCs w:val="18"/>
        </w:rPr>
        <w:t>341</w:t>
      </w:r>
      <w:r>
        <w:rPr>
          <w:rFonts w:ascii="Times New Roman" w:eastAsia="宋体" w:hAnsi="Times New Roman" w:cs="Times New Roman" w:hint="eastAsia"/>
          <w:color w:val="000000"/>
          <w:sz w:val="18"/>
          <w:szCs w:val="18"/>
        </w:rPr>
        <w:t>页，中国农业出版社，</w:t>
      </w:r>
      <w:r>
        <w:rPr>
          <w:rFonts w:ascii="Times New Roman" w:eastAsia="宋体" w:hAnsi="Times New Roman" w:cs="Times New Roman" w:hint="eastAsia"/>
          <w:color w:val="000000"/>
          <w:sz w:val="18"/>
          <w:szCs w:val="18"/>
        </w:rPr>
        <w:t>2004</w:t>
      </w:r>
      <w:r>
        <w:rPr>
          <w:rFonts w:ascii="Times New Roman" w:eastAsia="宋体" w:hAnsi="Times New Roman" w:cs="Times New Roman" w:hint="eastAsia"/>
          <w:color w:val="000000"/>
          <w:sz w:val="18"/>
          <w:szCs w:val="18"/>
        </w:rPr>
        <w:t>年）</w:t>
      </w:r>
    </w:p>
    <w:p w:rsidR="007C79AA" w:rsidRDefault="00E301A9">
      <w:pPr>
        <w:ind w:leftChars="200" w:left="420"/>
        <w:jc w:val="left"/>
        <w:rPr>
          <w:rFonts w:ascii="宋体" w:eastAsia="宋体" w:hAnsi="宋体" w:cs="Times New Roman"/>
          <w:sz w:val="18"/>
          <w:szCs w:val="18"/>
        </w:rPr>
      </w:pPr>
      <w:r>
        <w:rPr>
          <w:rFonts w:ascii="宋体" w:eastAsia="宋体" w:hAnsi="宋体" w:cs="Times New Roman" w:hint="eastAsia"/>
          <w:sz w:val="18"/>
          <w:szCs w:val="18"/>
        </w:rPr>
        <w:t>1．卵巢2．排卵后的卵泡膜3．漏斗4．膨大部5．输卵管腹侧韧带6．背侧韧带7．峡8．子宫9．阴道10．肛道11．直肠12．在膨大部中的卵13．黏膜褶14．卵泡斑15．成熟卵泡</w:t>
      </w:r>
    </w:p>
    <w:p w:rsidR="007C79AA" w:rsidRDefault="007C79AA">
      <w:pPr>
        <w:ind w:firstLineChars="200" w:firstLine="420"/>
        <w:rPr>
          <w:rFonts w:ascii="宋体" w:eastAsia="宋体" w:hAnsi="宋体" w:cs="Times New Roman"/>
          <w:szCs w:val="21"/>
        </w:rPr>
      </w:pP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1.漏斗部  位于卵巢的后方，是输卵管的前端扩展而成，其边缘有游离的黏膜褶，叫输卵管伞，中央有输卵管的腹腔口。漏斗部有摄取卵子的作用，也是受精的场所。</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2.蛋白分泌部  长而弯曲，管腔大，管壁厚，黏膜形成螺旋形的纵襞，在繁殖期呈乳白色，有分泌蛋白的作用。</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3.峡部  短而窄，位于蛋白分泌部与子宫之间，管壁薄。黏膜内有腺体，能分泌角质蛋白，形成卵壳膜。</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4.子宫部  是输卵管的膨大部，管壁较厚，常呈扩张状态，灰色或灰红色。黏膜内有壳腺，能分泌钙质、角质和色素，形成蛋壳。</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5.阴道部  是输卵管的末端，形状呈“S”形，开口于泄殖道的左侧，是雌禽的交配器官。阴道部的黏膜呈白色，形成细而低的褶，在与子宫相连的一段含有管状的子宫腺，叫精小窝，能贮存精子。黏膜内有腺体，分泌物在卵壳表面形成一薄层致密的角质膜。</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（三）母禽的生殖生理</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1.母禽的生殖生理特点  主要表现在没有发情周期，胚胎不在母体内发育，而是在体外</w:t>
      </w:r>
      <w:r>
        <w:rPr>
          <w:rFonts w:ascii="宋体" w:eastAsia="宋体" w:hAnsi="宋体" w:cs="Times New Roman" w:hint="eastAsia"/>
          <w:szCs w:val="21"/>
        </w:rPr>
        <w:lastRenderedPageBreak/>
        <w:t>孵化；没有妊娠过程；在一个产蛋周期中，能连续产卵；卵泡排卵后，不形成黄体；卵内含有大量的卵黄，卵的外面包有坚硬的壳。</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2.蛋的形成和产蛋  蛋的形成是卵巢和输卵管各部共同作用的结果。蛋黄是由肝脏合成，经血液循环运输到卵巢，在卵泡中逐渐蓄积形成，其主要成分是卵黄蛋白和磷脂。卵子从卵巢排出后，输卵管漏斗部将其卷入，然后输卵管伞收缩，再加上漏斗壁的活动，迫使在旋转中的卵进入输卵管的腹腔口。顺次经过漏斗部、蛋白分泌部、峡部、子宫和阴道。</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在漏斗部，卵子约停留15～25min，并在此受精；在卵白分泌部，卵子在旋转中向后移动，约经3个小时，在蛋黄的表面形成系带、内浓蛋白层、内稀蛋白层、外浓蛋白层和外稀蛋白层；在峡部，形成柔韧的卵壳膜；在子宫部，软蛋在子宫肌层的作用下旋转，约经20个小时左右，使卵壳膜表面均匀地沉积钙质、角质和特有的色素，经硬化形成蛋壳；在阴道部，蛋壳的外表面又覆着一薄层致密的角质膜，有防止蛋水分蒸发、润滑阴道、阻止微生物侵入等作用。</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蛋完全形成后，在输卵管的强烈收缩作用下很快产出。家禽产蛋大多数是连续性的，连续多天产蛋后，停产1～2d，然后又连续多天产蛋，如此循环，叫产蛋周期。</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3.就巢性  俗称抱窝，是指母禽特有的性行为。表现为愿意坐窝、孵卵和育雏。抱窝期间雌禽食欲不振，体温升高，羽毛蓬松，作咯咯声，很少离卵运动寻觅食物。就巢期间停止产蛋。就巢性受激素的调控，是由于催乳素引起的，注射雌激素可使其停止。</w:t>
      </w:r>
    </w:p>
    <w:p w:rsidR="007C79AA" w:rsidRDefault="007C79AA">
      <w:pPr>
        <w:ind w:firstLineChars="200" w:firstLine="420"/>
        <w:rPr>
          <w:rFonts w:ascii="宋体" w:eastAsia="宋体" w:hAnsi="宋体" w:cs="Times New Roman"/>
          <w:color w:val="000000"/>
          <w:szCs w:val="21"/>
        </w:rPr>
      </w:pPr>
    </w:p>
    <w:p w:rsidR="007C79AA" w:rsidRDefault="00E301A9">
      <w:pPr>
        <w:rPr>
          <w:rFonts w:ascii="宋体" w:eastAsia="宋体" w:hAnsi="宋体" w:cs="Times New Roman"/>
          <w:b/>
          <w:bCs/>
          <w:color w:val="000000"/>
          <w:sz w:val="18"/>
          <w:szCs w:val="18"/>
        </w:rPr>
      </w:pPr>
      <w:r>
        <w:rPr>
          <w:rFonts w:ascii="宋体" w:eastAsia="宋体" w:hAnsi="宋体" w:cs="Times New Roman" w:hint="eastAsia"/>
          <w:b/>
          <w:bCs/>
          <w:color w:val="000000"/>
          <w:sz w:val="18"/>
          <w:szCs w:val="18"/>
        </w:rPr>
        <w:t>附：蛋的结构</w:t>
      </w:r>
    </w:p>
    <w:p w:rsidR="007C79AA" w:rsidRDefault="00E301A9">
      <w:pPr>
        <w:rPr>
          <w:rFonts w:ascii="宋体" w:eastAsia="宋体" w:hAnsi="宋体" w:cs="Times New Roman"/>
          <w:b/>
          <w:bCs/>
          <w:color w:val="000000"/>
          <w:sz w:val="18"/>
          <w:szCs w:val="18"/>
        </w:rPr>
      </w:pPr>
      <w:r>
        <w:rPr>
          <w:rFonts w:ascii="宋体" w:eastAsia="宋体" w:hAnsi="宋体" w:cs="Times New Roman" w:hint="eastAsia"/>
          <w:b/>
          <w:bCs/>
          <w:color w:val="000000"/>
          <w:sz w:val="18"/>
          <w:szCs w:val="18"/>
        </w:rPr>
        <w:t xml:space="preserve">    </w:t>
      </w:r>
    </w:p>
    <w:p w:rsidR="007C79AA" w:rsidRDefault="00E301A9">
      <w:pPr>
        <w:ind w:firstLineChars="200" w:firstLine="360"/>
        <w:rPr>
          <w:rFonts w:ascii="宋体" w:eastAsia="宋体" w:hAnsi="宋体" w:cs="Times New Roman"/>
          <w:color w:val="000000"/>
          <w:sz w:val="18"/>
          <w:szCs w:val="18"/>
        </w:rPr>
      </w:pPr>
      <w:r>
        <w:rPr>
          <w:rFonts w:ascii="宋体" w:eastAsia="宋体" w:hAnsi="宋体" w:cs="Times New Roman" w:hint="eastAsia"/>
          <w:color w:val="000000"/>
          <w:sz w:val="18"/>
          <w:szCs w:val="18"/>
        </w:rPr>
        <w:t>蛋由蛋壳、蛋白和蛋黄三部分组成。</w:t>
      </w:r>
    </w:p>
    <w:p w:rsidR="007C79AA" w:rsidRDefault="00E301A9">
      <w:pPr>
        <w:ind w:firstLineChars="200" w:firstLine="360"/>
        <w:rPr>
          <w:rFonts w:ascii="宋体" w:eastAsia="宋体" w:hAnsi="宋体" w:cs="Times New Roman"/>
          <w:color w:val="000000"/>
          <w:sz w:val="18"/>
          <w:szCs w:val="18"/>
        </w:rPr>
      </w:pPr>
      <w:r>
        <w:rPr>
          <w:rFonts w:ascii="宋体" w:eastAsia="宋体" w:hAnsi="宋体" w:cs="Times New Roman" w:hint="eastAsia"/>
          <w:color w:val="000000"/>
          <w:sz w:val="18"/>
          <w:szCs w:val="18"/>
        </w:rPr>
        <w:t>1.蛋壳  是最外面的硬壳，主要成分是碳酸钙。在蛋壳的内侧是蛋壳膜，分为内外两层，外层叫蛋外壳膜，厚而粗糙；内层叫蛋内壳膜，薄而致密。在蛋的钝端形成气室。蛋壳上密布小的气孔，在胚胎发育过程中可进行水分和气体的代谢。</w:t>
      </w:r>
    </w:p>
    <w:p w:rsidR="007C79AA" w:rsidRDefault="00E301A9">
      <w:pPr>
        <w:ind w:firstLineChars="200" w:firstLine="360"/>
        <w:rPr>
          <w:rFonts w:ascii="宋体" w:eastAsia="宋体" w:hAnsi="宋体" w:cs="Times New Roman"/>
          <w:color w:val="000000"/>
          <w:sz w:val="18"/>
          <w:szCs w:val="18"/>
        </w:rPr>
      </w:pPr>
      <w:r>
        <w:rPr>
          <w:rFonts w:ascii="宋体" w:eastAsia="宋体" w:hAnsi="宋体" w:cs="Times New Roman" w:hint="eastAsia"/>
          <w:color w:val="000000"/>
          <w:sz w:val="18"/>
          <w:szCs w:val="18"/>
        </w:rPr>
        <w:t>2.蛋白  位于蛋壳内蛋黄外，在靠近蛋黄周围的是浓蛋白，接近蛋壳为稀蛋白。蛋黄两端形成白色螺旋形的系带，有固定蛋黄的作用。</w:t>
      </w:r>
    </w:p>
    <w:p w:rsidR="007C79AA" w:rsidRDefault="00E301A9">
      <w:pPr>
        <w:ind w:firstLineChars="200" w:firstLine="360"/>
        <w:rPr>
          <w:rFonts w:ascii="宋体" w:eastAsia="宋体" w:hAnsi="宋体" w:cs="Times New Roman"/>
          <w:color w:val="FF0000"/>
          <w:szCs w:val="21"/>
        </w:rPr>
      </w:pPr>
      <w:r>
        <w:rPr>
          <w:rFonts w:ascii="宋体" w:eastAsia="宋体" w:hAnsi="宋体" w:cs="Times New Roman" w:hint="eastAsia"/>
          <w:color w:val="000000"/>
          <w:sz w:val="18"/>
          <w:szCs w:val="18"/>
        </w:rPr>
        <w:t xml:space="preserve">3.蛋黄  呈黄色的球状，也就是家禽的卵细胞。位于蛋的中央，由薄而透明的蛋黄膜包裹。在蛋黄上面有一白色圆点，受精蛋称胚盘，结构致密；未受精蛋称胚珠，结构松散。           </w:t>
      </w:r>
      <w:r>
        <w:rPr>
          <w:rFonts w:ascii="宋体" w:eastAsia="宋体" w:hAnsi="宋体" w:cs="Times New Roman" w:hint="eastAsia"/>
          <w:color w:val="000000"/>
          <w:szCs w:val="21"/>
        </w:rPr>
        <w:t xml:space="preserve">         </w:t>
      </w:r>
    </w:p>
    <w:p w:rsidR="007C79AA" w:rsidRDefault="007C79AA">
      <w:pPr>
        <w:spacing w:line="380" w:lineRule="exact"/>
        <w:ind w:firstLineChars="200" w:firstLine="480"/>
        <w:jc w:val="center"/>
        <w:rPr>
          <w:rFonts w:ascii="宋体" w:eastAsia="宋体" w:hAnsi="宋体" w:cs="Times New Roman"/>
          <w:sz w:val="24"/>
          <w:szCs w:val="24"/>
        </w:rPr>
      </w:pPr>
    </w:p>
    <w:p w:rsidR="007C79AA" w:rsidRDefault="00E301A9">
      <w:pPr>
        <w:spacing w:line="380" w:lineRule="exact"/>
        <w:ind w:firstLineChars="400" w:firstLine="1205"/>
        <w:rPr>
          <w:rFonts w:ascii="宋体" w:eastAsia="宋体" w:hAnsi="宋体" w:cs="Times New Roman"/>
          <w:b/>
          <w:bCs/>
          <w:sz w:val="30"/>
          <w:szCs w:val="30"/>
        </w:rPr>
      </w:pPr>
      <w:r>
        <w:rPr>
          <w:rFonts w:ascii="宋体" w:eastAsia="宋体" w:hAnsi="宋体" w:cs="Times New Roman" w:hint="eastAsia"/>
          <w:b/>
          <w:bCs/>
          <w:sz w:val="30"/>
          <w:szCs w:val="30"/>
        </w:rPr>
        <w:t>项目三  家禽心血管系统和免疫系统的认识</w:t>
      </w:r>
    </w:p>
    <w:p w:rsidR="007C79AA" w:rsidRDefault="007C79AA">
      <w:pPr>
        <w:spacing w:line="380" w:lineRule="exact"/>
        <w:ind w:firstLineChars="200" w:firstLine="420"/>
        <w:rPr>
          <w:rFonts w:ascii="宋体" w:eastAsia="宋体" w:hAnsi="宋体" w:cs="Times New Roman"/>
          <w:szCs w:val="21"/>
        </w:rPr>
      </w:pPr>
    </w:p>
    <w:p w:rsidR="007C79AA" w:rsidRDefault="00E301A9">
      <w:pPr>
        <w:spacing w:line="380" w:lineRule="exact"/>
        <w:rPr>
          <w:rFonts w:ascii="宋体" w:eastAsia="宋体" w:hAnsi="宋体" w:cs="Times New Roman"/>
          <w:b/>
          <w:bCs/>
          <w:sz w:val="28"/>
          <w:szCs w:val="28"/>
        </w:rPr>
      </w:pPr>
      <w:r>
        <w:rPr>
          <w:rFonts w:ascii="宋体" w:eastAsia="宋体" w:hAnsi="宋体" w:cs="Times New Roman" w:hint="eastAsia"/>
          <w:b/>
          <w:bCs/>
          <w:sz w:val="28"/>
          <w:szCs w:val="28"/>
        </w:rPr>
        <w:t>任务一  家禽心血管的认识</w:t>
      </w:r>
    </w:p>
    <w:p w:rsidR="007C79AA" w:rsidRDefault="007C79AA">
      <w:pPr>
        <w:spacing w:line="380" w:lineRule="exact"/>
        <w:ind w:firstLineChars="200" w:firstLine="600"/>
        <w:rPr>
          <w:rFonts w:ascii="宋体" w:eastAsia="宋体" w:hAnsi="宋体" w:cs="Times New Roman"/>
          <w:sz w:val="30"/>
          <w:szCs w:val="30"/>
        </w:rPr>
      </w:pP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心血管系统由心脏、血管和血液构成。</w:t>
      </w:r>
    </w:p>
    <w:p w:rsidR="007C79AA" w:rsidRDefault="00E301A9">
      <w:pPr>
        <w:ind w:firstLineChars="200" w:firstLine="482"/>
        <w:rPr>
          <w:rFonts w:ascii="宋体" w:eastAsia="宋体" w:hAnsi="宋体" w:cs="Times New Roman"/>
          <w:b/>
          <w:bCs/>
          <w:sz w:val="24"/>
          <w:szCs w:val="24"/>
        </w:rPr>
      </w:pPr>
      <w:r>
        <w:rPr>
          <w:rFonts w:ascii="宋体" w:eastAsia="宋体" w:hAnsi="宋体" w:cs="Times New Roman" w:hint="eastAsia"/>
          <w:b/>
          <w:bCs/>
          <w:sz w:val="24"/>
          <w:szCs w:val="24"/>
        </w:rPr>
        <w:t>一、心脏</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心脏为圆锥形的肌质性器官，位于胸腔前下部的心包内，上部为心基，下部为心尖。夹在肝的左右两叶之间。</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心脏的传导系统除窦房结、房室结、房室束干和左右脚外，房室束还发出返支，环绕主动脉口，与房室结绕过右房室口的分支相连，形成右房室环。另外，禽的房室束及其分支无结缔组织包裹，兴奋易扩布到心肌，这与禽的心跳频率较高有关。</w:t>
      </w:r>
    </w:p>
    <w:p w:rsidR="007C79AA" w:rsidRDefault="00E301A9">
      <w:pPr>
        <w:ind w:firstLineChars="200" w:firstLine="482"/>
        <w:rPr>
          <w:rFonts w:ascii="宋体" w:eastAsia="宋体" w:hAnsi="宋体" w:cs="Times New Roman"/>
          <w:b/>
          <w:bCs/>
          <w:sz w:val="24"/>
          <w:szCs w:val="24"/>
        </w:rPr>
      </w:pPr>
      <w:r>
        <w:rPr>
          <w:rFonts w:ascii="宋体" w:eastAsia="宋体" w:hAnsi="宋体" w:cs="Times New Roman" w:hint="eastAsia"/>
          <w:b/>
          <w:bCs/>
          <w:sz w:val="24"/>
          <w:szCs w:val="24"/>
        </w:rPr>
        <w:t>二、血管</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（一）动脉  由右心室发出肺动脉干，分出左右两支肺动脉，分别进入左右两肺。由左心室发出主动脉，先形成右主动脉弓，主干延续为降主动脉。</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lastRenderedPageBreak/>
        <w:t>主动脉弓分支为左、右臂头动脉。每一臂头动脉，又分出左、右颈总动脉和左、右锁骨下动脉。左、右颈总动脉分布到头颈部，左、右锁骨下动脉延续为翼部动脉。</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降主动脉沿体腔背侧正中后行，分出壁支和脏支。壁支有肋间动脉、腰动脉和荐动脉；脏支有腹腔动脉、肠系膜前动脉、肠系膜后动脉和肾前动脉。降主动脉在分出壁支和脏支后继续后行，在肾前部与肾中部的交界处，分出一对髂外动脉到后肢；在肾中部与肾后部的交界处，又分出一对较粗的坐骨动脉到后肢。坐骨动脉又发出到肾中部的肾中动脉、肾后部的肾后动脉、到肾前部及睾丸肾前动脉。降主动脉在最后分出一对细的髂内动脉后，延续为尾动脉。髂内动脉分布到泄殖腔、腔上囊等处。</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（二）静脉  全身的静脉汇集形成两条前腔静脉和一条后腔静脉，开口于右心房的静脉窦（鸡的左前腔静脉直接开口于右心房）。前腔静脉是由同侧的颈静脉、锁骨下静脉汇集形成。两侧颈静脉在颅底有颈静脉间吻合，称为桥静脉。翼部的尺深静脉是前肢的最大静脉，在皮下可清楚地看到其走向，是家禽采血和静脉注射的部位。后腔静脉是由左右髂总静脉汇合形成。</w:t>
      </w:r>
    </w:p>
    <w:p w:rsidR="007C79AA" w:rsidRDefault="00E301A9">
      <w:pPr>
        <w:ind w:firstLineChars="200" w:firstLine="482"/>
        <w:rPr>
          <w:rFonts w:ascii="宋体" w:eastAsia="宋体" w:hAnsi="宋体" w:cs="Times New Roman"/>
          <w:b/>
          <w:bCs/>
          <w:sz w:val="24"/>
          <w:szCs w:val="24"/>
        </w:rPr>
      </w:pPr>
      <w:r>
        <w:rPr>
          <w:rFonts w:ascii="宋体" w:eastAsia="宋体" w:hAnsi="宋体" w:cs="Times New Roman" w:hint="eastAsia"/>
          <w:b/>
          <w:bCs/>
          <w:sz w:val="24"/>
          <w:szCs w:val="24"/>
        </w:rPr>
        <w:t>三、血液</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家禽的血液由血细胞和血浆组成。血细胞有红细胞、白细胞、凝血细胞三种。红细胞有核，呈卵圆形，体积比家畜大，数量比家畜少。白细胞有异嗜性粒细胞、嗜酸性粒细胞、嗜碱性粒细胞、淋巴细胞、单核细胞，数量比家畜多。无血小板，有凝血细胞。凝血细胞呈卵圆形，有核，较小，多三、五个聚集在一起，参与血液凝固过程。</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家禽的心跳频率快。公鸡302次/min，母鸡357次/min，成年鸭200次/min，鹅120～160次/min。</w:t>
      </w:r>
    </w:p>
    <w:p w:rsidR="007C79AA" w:rsidRDefault="007C79AA">
      <w:pPr>
        <w:spacing w:line="380" w:lineRule="exact"/>
        <w:ind w:firstLineChars="200" w:firstLine="480"/>
        <w:jc w:val="center"/>
        <w:rPr>
          <w:rFonts w:ascii="宋体" w:eastAsia="宋体" w:hAnsi="宋体" w:cs="Times New Roman"/>
          <w:sz w:val="24"/>
          <w:szCs w:val="24"/>
        </w:rPr>
      </w:pPr>
    </w:p>
    <w:p w:rsidR="007C79AA" w:rsidRDefault="00E301A9">
      <w:pPr>
        <w:rPr>
          <w:rFonts w:ascii="宋体" w:eastAsia="宋体" w:hAnsi="宋体" w:cs="Times New Roman"/>
          <w:b/>
          <w:bCs/>
          <w:sz w:val="28"/>
          <w:szCs w:val="28"/>
        </w:rPr>
      </w:pPr>
      <w:r>
        <w:rPr>
          <w:rFonts w:ascii="宋体" w:eastAsia="宋体" w:hAnsi="宋体" w:cs="Times New Roman" w:hint="eastAsia"/>
          <w:b/>
          <w:bCs/>
          <w:sz w:val="28"/>
          <w:szCs w:val="28"/>
        </w:rPr>
        <w:t>任务二  家禽免疫系统的认识</w:t>
      </w:r>
    </w:p>
    <w:p w:rsidR="007C79AA" w:rsidRDefault="007C79AA">
      <w:pPr>
        <w:ind w:firstLineChars="200" w:firstLine="420"/>
        <w:rPr>
          <w:rFonts w:ascii="宋体" w:eastAsia="宋体" w:hAnsi="宋体" w:cs="Times New Roman"/>
          <w:szCs w:val="21"/>
        </w:rPr>
      </w:pP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免疫系统由淋巴组织、淋巴器官组成。</w:t>
      </w:r>
      <w:r>
        <w:rPr>
          <w:rFonts w:ascii="宋体" w:eastAsia="宋体" w:hAnsi="宋体" w:cs="Times New Roman" w:hint="eastAsia"/>
          <w:szCs w:val="21"/>
        </w:rPr>
        <w:tab/>
      </w:r>
    </w:p>
    <w:p w:rsidR="007C79AA" w:rsidRDefault="00E301A9">
      <w:pPr>
        <w:ind w:firstLineChars="200" w:firstLine="482"/>
        <w:rPr>
          <w:rFonts w:ascii="宋体" w:eastAsia="宋体" w:hAnsi="宋体" w:cs="Times New Roman"/>
          <w:b/>
          <w:bCs/>
          <w:sz w:val="24"/>
          <w:szCs w:val="24"/>
        </w:rPr>
      </w:pPr>
      <w:r>
        <w:rPr>
          <w:rFonts w:ascii="宋体" w:eastAsia="宋体" w:hAnsi="宋体" w:cs="Times New Roman" w:hint="eastAsia"/>
          <w:b/>
          <w:bCs/>
          <w:sz w:val="24"/>
          <w:szCs w:val="24"/>
        </w:rPr>
        <w:t>一、淋巴组织</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家禽的淋巴组织广泛地分散于消化管及其他实质性器官内。有的呈弥散状，有的呈小结节状。在盲肠基部和食管末端的淋巴集结，又称为盲肠扁桃体、食管扁桃体。</w:t>
      </w:r>
    </w:p>
    <w:p w:rsidR="007C79AA" w:rsidRDefault="00E301A9">
      <w:pPr>
        <w:ind w:firstLineChars="200" w:firstLine="482"/>
        <w:rPr>
          <w:rFonts w:ascii="宋体" w:eastAsia="宋体" w:hAnsi="宋体" w:cs="Times New Roman"/>
          <w:b/>
          <w:bCs/>
          <w:sz w:val="24"/>
          <w:szCs w:val="24"/>
        </w:rPr>
      </w:pPr>
      <w:r>
        <w:rPr>
          <w:rFonts w:ascii="宋体" w:eastAsia="宋体" w:hAnsi="宋体" w:cs="Times New Roman" w:hint="eastAsia"/>
          <w:b/>
          <w:bCs/>
          <w:sz w:val="24"/>
          <w:szCs w:val="24"/>
        </w:rPr>
        <w:t>二、淋巴器官</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（一）胸腺  家禽胸腺位于颈部皮下气管的两侧，沿颈静脉直到胸腔入口的甲状腺处。呈淡黄色或黄红色。每侧有5叶（鸭鹅5叶）或7叶（鸡7叶），呈一长链状。幼禽发达，在接近性成熟时最大，以后随着年龄的增长，逐渐退化。成年鸡只留下痕迹。</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（二）法氏囊  又叫腔上囊，是家禽特有的免疫器官，位于泄殖腔背侧，开口于肛道。鸡的法氏囊呈圆形，鸭、鹅的呈长椭圆形。鸡的法氏囊在4～5月龄最发达，性成熟开始退化，至10月龄基本消失。鸭、鹅3～4月龄最发达，一年左右消失。法氏囊的主要机能是产生B淋巴细胞，参与机体的体液免疫。</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法氏囊的组织结构分为黏膜层、黏膜下层、肌层和浆膜。黏膜层形成纵褶，鸡12～14条，鸭2～3条，表面被覆假复层柱状纤毛上皮，固有层内有大量排列密集的淋巴小结。</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（三）脾脏  位于腺胃的右侧，红褐色。鸡的脾呈球形，鸭、鹅的脾呈钝三角形。外包有薄的结缔组织膜，红髓与白髓的界限不清。</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（四）淋巴结  鸡无淋巴结。水禽有2对淋巴结，一对是颈胸淋巴结，呈纺锤形，位于颈基部颈静脉与锥静脉形成的夹角内；另一对是腰淋巴结， 位于腰部主动脉的两侧。</w:t>
      </w:r>
    </w:p>
    <w:p w:rsidR="007C79AA" w:rsidRDefault="00E301A9">
      <w:pPr>
        <w:ind w:firstLineChars="200" w:firstLine="420"/>
        <w:rPr>
          <w:rFonts w:ascii="宋体" w:eastAsia="宋体" w:hAnsi="宋体" w:cs="Times New Roman"/>
          <w:b/>
          <w:bCs/>
          <w:sz w:val="32"/>
          <w:szCs w:val="32"/>
        </w:rPr>
      </w:pPr>
      <w:r>
        <w:rPr>
          <w:rFonts w:ascii="宋体" w:eastAsia="宋体" w:hAnsi="宋体" w:cs="Times New Roman" w:hint="eastAsia"/>
          <w:szCs w:val="21"/>
        </w:rPr>
        <w:t>（五）哈德氏腺  也称瞬膜腺，较发达，呈淡红色，位于第三眼睑（瞬膜）的深部，为复管泡状腺。腺体内含有许多淋巴组织和大量的淋巴细胞，参与机体的免疫。</w:t>
      </w:r>
    </w:p>
    <w:p w:rsidR="007C79AA" w:rsidRDefault="007C79AA">
      <w:pPr>
        <w:spacing w:line="380" w:lineRule="exact"/>
        <w:ind w:firstLineChars="600" w:firstLine="1928"/>
        <w:rPr>
          <w:rFonts w:ascii="宋体" w:eastAsia="宋体" w:hAnsi="宋体" w:cs="Times New Roman"/>
          <w:b/>
          <w:bCs/>
          <w:sz w:val="32"/>
          <w:szCs w:val="32"/>
        </w:rPr>
      </w:pPr>
    </w:p>
    <w:p w:rsidR="007C79AA" w:rsidRDefault="00E301A9">
      <w:pPr>
        <w:spacing w:line="380" w:lineRule="exact"/>
        <w:ind w:firstLineChars="600" w:firstLine="1807"/>
        <w:rPr>
          <w:rFonts w:ascii="宋体" w:eastAsia="宋体" w:hAnsi="宋体" w:cs="Times New Roman"/>
          <w:b/>
          <w:bCs/>
          <w:sz w:val="30"/>
          <w:szCs w:val="30"/>
        </w:rPr>
      </w:pPr>
      <w:r>
        <w:rPr>
          <w:rFonts w:ascii="宋体" w:eastAsia="宋体" w:hAnsi="宋体" w:cs="Times New Roman" w:hint="eastAsia"/>
          <w:b/>
          <w:bCs/>
          <w:sz w:val="30"/>
          <w:szCs w:val="30"/>
        </w:rPr>
        <w:t>项目四  内分泌、神经系统、体温的认识</w:t>
      </w:r>
    </w:p>
    <w:p w:rsidR="007C79AA" w:rsidRDefault="007C79AA">
      <w:pPr>
        <w:spacing w:line="380" w:lineRule="exact"/>
        <w:ind w:firstLineChars="200" w:firstLine="482"/>
        <w:rPr>
          <w:rFonts w:ascii="宋体" w:eastAsia="宋体" w:hAnsi="宋体" w:cs="Times New Roman"/>
          <w:b/>
          <w:bCs/>
          <w:sz w:val="24"/>
          <w:szCs w:val="24"/>
        </w:rPr>
      </w:pPr>
    </w:p>
    <w:p w:rsidR="007C79AA" w:rsidRDefault="00E301A9">
      <w:pPr>
        <w:spacing w:line="380" w:lineRule="exact"/>
        <w:ind w:firstLineChars="200" w:firstLine="562"/>
        <w:rPr>
          <w:rFonts w:ascii="宋体" w:eastAsia="宋体" w:hAnsi="宋体" w:cs="Times New Roman"/>
          <w:b/>
          <w:bCs/>
          <w:sz w:val="28"/>
          <w:szCs w:val="28"/>
        </w:rPr>
      </w:pPr>
      <w:r>
        <w:rPr>
          <w:rFonts w:ascii="宋体" w:eastAsia="宋体" w:hAnsi="宋体" w:cs="Times New Roman" w:hint="eastAsia"/>
          <w:b/>
          <w:bCs/>
          <w:sz w:val="28"/>
          <w:szCs w:val="28"/>
        </w:rPr>
        <w:t>任务一  内分泌认识</w:t>
      </w:r>
    </w:p>
    <w:p w:rsidR="007C79AA" w:rsidRDefault="007C79AA">
      <w:pPr>
        <w:spacing w:line="380" w:lineRule="exact"/>
        <w:ind w:firstLineChars="200" w:firstLine="480"/>
        <w:rPr>
          <w:rFonts w:ascii="宋体" w:eastAsia="宋体" w:hAnsi="宋体" w:cs="Times New Roman"/>
          <w:sz w:val="24"/>
          <w:szCs w:val="24"/>
        </w:rPr>
      </w:pP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家禽的内分泌系统由甲状腺、甲状旁腺、脑垂体、肾上腺、腮后腺、松果腺等内分泌器官和分散于胰腺、卵巢、睾丸等器官内的内分泌细胞构成。</w:t>
      </w:r>
    </w:p>
    <w:p w:rsidR="007C79AA" w:rsidRDefault="00E301A9">
      <w:pPr>
        <w:ind w:firstLineChars="200" w:firstLine="482"/>
        <w:rPr>
          <w:rFonts w:ascii="宋体" w:eastAsia="宋体" w:hAnsi="宋体" w:cs="Times New Roman"/>
          <w:b/>
          <w:bCs/>
          <w:sz w:val="24"/>
          <w:szCs w:val="24"/>
        </w:rPr>
      </w:pPr>
      <w:r>
        <w:rPr>
          <w:rFonts w:ascii="宋体" w:eastAsia="宋体" w:hAnsi="宋体" w:cs="Times New Roman" w:hint="eastAsia"/>
          <w:b/>
          <w:bCs/>
          <w:sz w:val="24"/>
          <w:szCs w:val="24"/>
        </w:rPr>
        <w:t>一、甲状腺</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甲状腺一对，是椭圆形、暗红色的小体。位于胸腔前口处气管两侧，紧靠颈总动脉和颈静脉。大小可因家禽的品种、年龄、季节、饲料中的含碘量而发生变化，一般都呈黄豆粒大小。甲状腺的主要机能是分泌甲状腺激素。</w:t>
      </w:r>
    </w:p>
    <w:p w:rsidR="007C79AA" w:rsidRDefault="00E301A9">
      <w:pPr>
        <w:ind w:firstLineChars="200" w:firstLine="482"/>
        <w:rPr>
          <w:rFonts w:ascii="宋体" w:eastAsia="宋体" w:hAnsi="宋体" w:cs="Times New Roman"/>
          <w:b/>
          <w:bCs/>
          <w:sz w:val="24"/>
          <w:szCs w:val="24"/>
        </w:rPr>
      </w:pPr>
      <w:r>
        <w:rPr>
          <w:rFonts w:ascii="宋体" w:eastAsia="宋体" w:hAnsi="宋体" w:cs="Times New Roman" w:hint="eastAsia"/>
          <w:b/>
          <w:bCs/>
          <w:sz w:val="24"/>
          <w:szCs w:val="24"/>
        </w:rPr>
        <w:t>二、甲状旁腺</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呈黄色或淡褐色，很小，位于甲状腺后端，有2对（有的鸡有3对），常融合成一个腺团，其中有1对位于腮后腺内。</w:t>
      </w:r>
    </w:p>
    <w:p w:rsidR="007C79AA" w:rsidRDefault="00E301A9">
      <w:pPr>
        <w:ind w:firstLineChars="200" w:firstLine="482"/>
        <w:rPr>
          <w:rFonts w:ascii="宋体" w:eastAsia="宋体" w:hAnsi="宋体" w:cs="Times New Roman"/>
          <w:b/>
          <w:bCs/>
          <w:sz w:val="24"/>
          <w:szCs w:val="24"/>
        </w:rPr>
      </w:pPr>
      <w:r>
        <w:rPr>
          <w:rFonts w:ascii="宋体" w:eastAsia="宋体" w:hAnsi="宋体" w:cs="Times New Roman" w:hint="eastAsia"/>
          <w:b/>
          <w:bCs/>
          <w:sz w:val="24"/>
          <w:szCs w:val="24"/>
        </w:rPr>
        <w:t>三、脑垂体</w:t>
      </w:r>
    </w:p>
    <w:p w:rsidR="007C79AA" w:rsidRDefault="00E301A9">
      <w:pPr>
        <w:ind w:firstLineChars="200" w:firstLine="420"/>
        <w:rPr>
          <w:rFonts w:ascii="宋体" w:eastAsia="宋体" w:hAnsi="宋体" w:cs="Times New Roman"/>
          <w:color w:val="808000"/>
          <w:szCs w:val="21"/>
        </w:rPr>
      </w:pPr>
      <w:r>
        <w:rPr>
          <w:rFonts w:ascii="宋体" w:eastAsia="宋体" w:hAnsi="宋体" w:cs="Times New Roman" w:hint="eastAsia"/>
          <w:szCs w:val="21"/>
        </w:rPr>
        <w:t>位于丘脑下部，呈扁平长卵圆形，以垂体柄与间脑相连，分为垂体前叶和垂体后叶。脑垂体能分泌多种激素，对机体的生长发育及新陈代谢，起着重要的调节作用。</w:t>
      </w:r>
    </w:p>
    <w:p w:rsidR="007C79AA" w:rsidRDefault="00E301A9">
      <w:pPr>
        <w:ind w:firstLineChars="200" w:firstLine="482"/>
        <w:rPr>
          <w:rFonts w:ascii="宋体" w:eastAsia="宋体" w:hAnsi="宋体" w:cs="Times New Roman"/>
          <w:b/>
          <w:bCs/>
          <w:sz w:val="24"/>
          <w:szCs w:val="24"/>
        </w:rPr>
      </w:pPr>
      <w:r>
        <w:rPr>
          <w:rFonts w:ascii="宋体" w:eastAsia="宋体" w:hAnsi="宋体" w:cs="Times New Roman" w:hint="eastAsia"/>
          <w:b/>
          <w:bCs/>
          <w:sz w:val="24"/>
          <w:szCs w:val="24"/>
        </w:rPr>
        <w:t>四、肾上腺</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左右各一，位于肾前端，呈卵圆形、锥形或不规则形，黄色、橘黄或淡褐色。肾上腺分皮质和髓质，皮质主要分泌糖皮质激素、盐皮质激素；髓质主要分泌肾上腺激素和去甲肾上腺激素。其作用与家畜的激素相似。</w:t>
      </w:r>
    </w:p>
    <w:p w:rsidR="007C79AA" w:rsidRDefault="00E301A9">
      <w:pPr>
        <w:ind w:firstLineChars="200" w:firstLine="482"/>
        <w:rPr>
          <w:rFonts w:ascii="宋体" w:eastAsia="宋体" w:hAnsi="宋体" w:cs="Times New Roman"/>
          <w:b/>
          <w:bCs/>
          <w:sz w:val="24"/>
          <w:szCs w:val="24"/>
        </w:rPr>
      </w:pPr>
      <w:r>
        <w:rPr>
          <w:rFonts w:ascii="宋体" w:eastAsia="宋体" w:hAnsi="宋体" w:cs="Times New Roman" w:hint="eastAsia"/>
          <w:b/>
          <w:bCs/>
          <w:sz w:val="24"/>
          <w:szCs w:val="24"/>
        </w:rPr>
        <w:t>五、腮后腺</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腮后腺也叫腮后体，成对，位于甲状腺和甲状旁腺的后方，呈球形，淡红色。能分泌降钙素，参与调节体内钙的代谢。母禽在产蛋期间降钙素分泌减少，血钙增加。</w:t>
      </w:r>
    </w:p>
    <w:p w:rsidR="007C79AA" w:rsidRDefault="00E301A9">
      <w:pPr>
        <w:ind w:firstLineChars="200" w:firstLine="482"/>
        <w:rPr>
          <w:rFonts w:ascii="宋体" w:eastAsia="宋体" w:hAnsi="宋体" w:cs="Times New Roman"/>
          <w:b/>
          <w:bCs/>
          <w:sz w:val="24"/>
          <w:szCs w:val="24"/>
        </w:rPr>
      </w:pPr>
      <w:r>
        <w:rPr>
          <w:rFonts w:ascii="宋体" w:eastAsia="宋体" w:hAnsi="宋体" w:cs="Times New Roman" w:hint="eastAsia"/>
          <w:b/>
          <w:bCs/>
          <w:sz w:val="24"/>
          <w:szCs w:val="24"/>
        </w:rPr>
        <w:t>六、胰岛</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胰岛是分散在胰腺中的内分泌细胞群，有分泌胰岛素和胰高血糖素的作用。胰岛素能降低血糖浓度；胰高血糖素能升高血糖浓度。两者协调作用，调节家禽体内糖的代谢，维持血糖的平衡。</w:t>
      </w:r>
    </w:p>
    <w:p w:rsidR="007C79AA" w:rsidRDefault="00E301A9">
      <w:pPr>
        <w:ind w:firstLineChars="200" w:firstLine="482"/>
        <w:rPr>
          <w:rFonts w:ascii="宋体" w:eastAsia="宋体" w:hAnsi="宋体" w:cs="Times New Roman"/>
          <w:b/>
          <w:bCs/>
          <w:sz w:val="24"/>
          <w:szCs w:val="24"/>
        </w:rPr>
      </w:pPr>
      <w:r>
        <w:rPr>
          <w:rFonts w:ascii="宋体" w:eastAsia="宋体" w:hAnsi="宋体" w:cs="Times New Roman" w:hint="eastAsia"/>
          <w:b/>
          <w:bCs/>
          <w:sz w:val="24"/>
          <w:szCs w:val="24"/>
        </w:rPr>
        <w:t>七、性腺</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公禽睾丸的间质细胞分泌雄激素。雄激素能促进公禽生殖器官生长发育；促进精子发育和成熟；促进公禽第二性征出现和性活动。</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母禽卵巢间质细胞和卵泡外腺细胞能分泌雌激素和孕激素。雌激素可促进输卵管发育，促进第二性征出现；孕激素能促进母禽的排卵。</w:t>
      </w:r>
    </w:p>
    <w:p w:rsidR="007C79AA" w:rsidRDefault="007C79AA">
      <w:pPr>
        <w:ind w:firstLineChars="200" w:firstLine="420"/>
        <w:rPr>
          <w:rFonts w:ascii="宋体" w:eastAsia="宋体" w:hAnsi="宋体" w:cs="Times New Roman"/>
          <w:szCs w:val="21"/>
        </w:rPr>
      </w:pPr>
    </w:p>
    <w:p w:rsidR="007C79AA" w:rsidRDefault="00E301A9">
      <w:pPr>
        <w:ind w:firstLineChars="200" w:firstLine="562"/>
        <w:rPr>
          <w:rFonts w:ascii="宋体" w:eastAsia="宋体" w:hAnsi="宋体" w:cs="Times New Roman"/>
          <w:b/>
          <w:bCs/>
          <w:sz w:val="28"/>
          <w:szCs w:val="28"/>
        </w:rPr>
      </w:pPr>
      <w:r>
        <w:rPr>
          <w:rFonts w:ascii="宋体" w:eastAsia="宋体" w:hAnsi="宋体" w:cs="Times New Roman" w:hint="eastAsia"/>
          <w:b/>
          <w:bCs/>
          <w:sz w:val="28"/>
          <w:szCs w:val="28"/>
        </w:rPr>
        <w:t>任务二  家禽神经系统的认识</w:t>
      </w:r>
    </w:p>
    <w:p w:rsidR="007C79AA" w:rsidRDefault="007C79AA">
      <w:pPr>
        <w:ind w:firstLineChars="200" w:firstLine="422"/>
        <w:rPr>
          <w:rFonts w:ascii="宋体" w:eastAsia="宋体" w:hAnsi="宋体" w:cs="Times New Roman"/>
          <w:b/>
          <w:bCs/>
          <w:szCs w:val="21"/>
        </w:rPr>
      </w:pPr>
    </w:p>
    <w:p w:rsidR="007C79AA" w:rsidRDefault="00E301A9">
      <w:pPr>
        <w:ind w:firstLineChars="200" w:firstLine="482"/>
        <w:rPr>
          <w:rFonts w:ascii="宋体" w:eastAsia="宋体" w:hAnsi="宋体" w:cs="Times New Roman"/>
          <w:b/>
          <w:bCs/>
          <w:sz w:val="24"/>
          <w:szCs w:val="24"/>
        </w:rPr>
      </w:pPr>
      <w:r>
        <w:rPr>
          <w:rFonts w:ascii="宋体" w:eastAsia="宋体" w:hAnsi="宋体" w:cs="Times New Roman" w:hint="eastAsia"/>
          <w:b/>
          <w:bCs/>
          <w:sz w:val="24"/>
          <w:szCs w:val="24"/>
        </w:rPr>
        <w:t>一、神经系统</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家禽的神经系统由中枢神经和外周神经组成，与家畜比较有不同的特点。</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（一）中枢神经的特点</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家禽的脊髓细而长，纵贯椎管全长，后端不形成马尾。颈胸部和腰荐部形成颈膨大和腰膨大，是翼和腿的低级运动中枢所在地。家禽的脑较小，呈桃形，脑桥不明显，延髓不发达。大脑半球前部较窄，后部较宽，皮质层较薄，表面光滑，不形成脑沟和脑回。小脑蚓部发达。</w:t>
      </w:r>
      <w:r>
        <w:rPr>
          <w:rFonts w:ascii="宋体" w:eastAsia="宋体" w:hAnsi="宋体" w:cs="Times New Roman" w:hint="eastAsia"/>
          <w:szCs w:val="21"/>
        </w:rPr>
        <w:lastRenderedPageBreak/>
        <w:t>中脑顶盖形成一对发达的中脑丘，相当于家畜中脑的前丘，还有一对半环状枕，相当于家畜中脑的后丘。间脑也分上丘脑、丘脑和下丘脑。嗅脑不发达，嗅球较小，故家禽的嗅觉不发达。</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（二）外周神经</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1.脊神经  由脊髓发出，鸡有40对。由颈膨大发出的神经根，形成臂神经丛。从臂神经丛发出桡神经，支配翼部伸肌和皮肤；发出正中神经，支配翼腹侧部的肌肉和皮肤。由腰荐部膨大发出的神经根，形成腰荐神经丛。从腰荐神经丛分出禽最大的坐骨神经，穿过坐骨孔，到后肢的内侧，支配后肢。</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2.脑神经  有12对，与家畜相似。</w:t>
      </w:r>
    </w:p>
    <w:p w:rsidR="007C79AA" w:rsidRDefault="00E301A9">
      <w:pPr>
        <w:ind w:firstLineChars="200" w:firstLine="482"/>
        <w:rPr>
          <w:rFonts w:ascii="宋体" w:eastAsia="宋体" w:hAnsi="宋体" w:cs="Times New Roman"/>
          <w:b/>
          <w:bCs/>
          <w:sz w:val="24"/>
          <w:szCs w:val="24"/>
        </w:rPr>
      </w:pPr>
      <w:r>
        <w:rPr>
          <w:rFonts w:ascii="宋体" w:eastAsia="宋体" w:hAnsi="宋体" w:cs="Times New Roman" w:hint="eastAsia"/>
          <w:b/>
          <w:bCs/>
          <w:sz w:val="24"/>
          <w:szCs w:val="24"/>
        </w:rPr>
        <w:t>二、感觉器官</w:t>
      </w:r>
    </w:p>
    <w:p w:rsidR="007C79AA" w:rsidRDefault="00E301A9">
      <w:pPr>
        <w:pStyle w:val="a6"/>
        <w:tabs>
          <w:tab w:val="left" w:pos="960"/>
        </w:tabs>
        <w:ind w:leftChars="200" w:left="420" w:firstLineChars="0" w:firstLine="0"/>
        <w:rPr>
          <w:szCs w:val="21"/>
        </w:rPr>
      </w:pPr>
      <w:r>
        <w:rPr>
          <w:rFonts w:hint="eastAsia"/>
          <w:szCs w:val="21"/>
        </w:rPr>
        <w:t>（一）视觉器官  家禽的视觉发达，眼睛较大，位于头部两侧。由眼球和眼球的辅助器官构成。</w:t>
      </w:r>
    </w:p>
    <w:p w:rsidR="007C79AA" w:rsidRDefault="00E301A9">
      <w:pPr>
        <w:pStyle w:val="a6"/>
        <w:rPr>
          <w:szCs w:val="21"/>
        </w:rPr>
      </w:pPr>
      <w:r>
        <w:rPr>
          <w:rFonts w:hint="eastAsia"/>
          <w:szCs w:val="21"/>
        </w:rPr>
        <w:t>眼球呈扁平形，相对比例较大，能通过头、颈的灵活运动，弥补眼球运动范围小的不足。瞬膜（第三眼睑）发达，是半透明的薄膜，能将眼球完全盖住，有利于水禽的潜水和飞翔。在瞬膜内有瞬膜腺，又叫哈德氏腺，能分泌黏液性分泌物，有清洁、湿润角膜作用。哈德氏腺还是禽体的淋巴器官。</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（二）位听觉器官  家禽无耳廓，有短的外耳道。外耳孔呈卵圆形，周围有褶，被小的羽毛覆盖，可减弱啼叫时剧烈震动对脑的影响，还能防止小昆虫、污物的侵入。中耳只有一块听小骨，叫耳柱骨，中耳腔内有通颅骨内气腔的小孔。内耳由骨迷路和膜迷路构成，半规管较发达，耳蜗不形成螺旋状，是略弯曲的短管。</w:t>
      </w:r>
    </w:p>
    <w:p w:rsidR="007C79AA" w:rsidRDefault="007C79AA">
      <w:pPr>
        <w:spacing w:line="380" w:lineRule="exact"/>
        <w:ind w:firstLineChars="200" w:firstLine="480"/>
        <w:jc w:val="center"/>
        <w:rPr>
          <w:rFonts w:ascii="宋体" w:eastAsia="宋体" w:hAnsi="宋体" w:cs="Times New Roman"/>
          <w:sz w:val="24"/>
          <w:szCs w:val="24"/>
        </w:rPr>
      </w:pPr>
    </w:p>
    <w:p w:rsidR="007C79AA" w:rsidRDefault="00E301A9">
      <w:pPr>
        <w:spacing w:line="380" w:lineRule="exact"/>
        <w:rPr>
          <w:rFonts w:ascii="宋体" w:eastAsia="宋体" w:hAnsi="宋体" w:cs="Times New Roman"/>
          <w:b/>
          <w:bCs/>
          <w:sz w:val="28"/>
          <w:szCs w:val="28"/>
        </w:rPr>
      </w:pPr>
      <w:r>
        <w:rPr>
          <w:rFonts w:ascii="宋体" w:eastAsia="宋体" w:hAnsi="宋体" w:cs="Times New Roman" w:hint="eastAsia"/>
          <w:b/>
          <w:bCs/>
          <w:sz w:val="28"/>
          <w:szCs w:val="28"/>
        </w:rPr>
        <w:t>任务三  家禽体温的认识</w:t>
      </w:r>
    </w:p>
    <w:p w:rsidR="007C79AA" w:rsidRDefault="007C79AA">
      <w:pPr>
        <w:spacing w:line="380" w:lineRule="exact"/>
        <w:ind w:firstLineChars="200" w:firstLine="422"/>
        <w:rPr>
          <w:rFonts w:ascii="宋体" w:eastAsia="宋体" w:hAnsi="宋体" w:cs="Times New Roman"/>
          <w:b/>
          <w:bCs/>
          <w:szCs w:val="21"/>
        </w:rPr>
      </w:pPr>
    </w:p>
    <w:p w:rsidR="007C79AA" w:rsidRDefault="00E301A9">
      <w:pPr>
        <w:spacing w:line="380" w:lineRule="exact"/>
        <w:ind w:firstLineChars="200" w:firstLine="482"/>
        <w:rPr>
          <w:rFonts w:ascii="宋体" w:eastAsia="宋体" w:hAnsi="宋体" w:cs="Times New Roman"/>
          <w:b/>
          <w:bCs/>
          <w:sz w:val="24"/>
          <w:szCs w:val="24"/>
        </w:rPr>
      </w:pPr>
      <w:r>
        <w:rPr>
          <w:rFonts w:ascii="宋体" w:eastAsia="宋体" w:hAnsi="宋体" w:cs="Times New Roman" w:hint="eastAsia"/>
          <w:b/>
          <w:bCs/>
          <w:sz w:val="24"/>
          <w:szCs w:val="24"/>
        </w:rPr>
        <w:t>一、家禽的体温</w:t>
      </w:r>
    </w:p>
    <w:p w:rsidR="007C79AA" w:rsidRDefault="00E301A9">
      <w:pPr>
        <w:spacing w:line="380" w:lineRule="exact"/>
        <w:ind w:firstLineChars="200" w:firstLine="420"/>
        <w:rPr>
          <w:rFonts w:ascii="宋体" w:eastAsia="宋体" w:hAnsi="宋体" w:cs="Times New Roman"/>
          <w:szCs w:val="21"/>
        </w:rPr>
      </w:pPr>
      <w:r>
        <w:rPr>
          <w:rFonts w:ascii="宋体" w:eastAsia="宋体" w:hAnsi="宋体" w:cs="Times New Roman" w:hint="eastAsia"/>
          <w:szCs w:val="21"/>
        </w:rPr>
        <w:t>家禽的体温比家畜高，正常的成年家禽直肠温度：鸡39.6～43.6℃，鸭41.0～42.5℃，鹅40.0～41.3℃，鸽41.3～42.2℃，火鸡41.0～41.2℃。雏禽刚出壳时，体温较低，在30℃以下。体温随着雏禽的生长发育逐渐升高，至2～3周，可达成年禽水平。成年鸡的体温有昼夜规律，下午5时体温最高，可达41～44℃，午夜最底，为40.5℃。</w:t>
      </w:r>
    </w:p>
    <w:p w:rsidR="007C79AA" w:rsidRDefault="00E301A9">
      <w:pPr>
        <w:spacing w:line="380" w:lineRule="exact"/>
        <w:ind w:firstLineChars="200" w:firstLine="420"/>
        <w:rPr>
          <w:rFonts w:ascii="宋体" w:eastAsia="宋体" w:hAnsi="宋体" w:cs="Times New Roman"/>
          <w:szCs w:val="21"/>
        </w:rPr>
      </w:pPr>
      <w:r>
        <w:rPr>
          <w:rFonts w:ascii="宋体" w:eastAsia="宋体" w:hAnsi="宋体" w:cs="Times New Roman" w:hint="eastAsia"/>
          <w:szCs w:val="21"/>
        </w:rPr>
        <w:t>成年鸡的等热范围是16～26℃。在通常的情况下，家禽对体温升高有较强的耐受性，致死体温可高达46～47℃。家禽的正常体温受气候、光照、禽体的活动和内分泌等因素的影响。如在白天，气候温度高，光照强，禽体活动频繁，体温维持在高限范围内。</w:t>
      </w:r>
    </w:p>
    <w:p w:rsidR="007C79AA" w:rsidRDefault="00E301A9">
      <w:pPr>
        <w:spacing w:line="380" w:lineRule="exact"/>
        <w:ind w:firstLineChars="200" w:firstLine="482"/>
        <w:rPr>
          <w:rFonts w:ascii="宋体" w:eastAsia="宋体" w:hAnsi="宋体" w:cs="Times New Roman"/>
          <w:b/>
          <w:bCs/>
          <w:sz w:val="24"/>
          <w:szCs w:val="24"/>
        </w:rPr>
      </w:pPr>
      <w:r>
        <w:rPr>
          <w:rFonts w:ascii="宋体" w:eastAsia="宋体" w:hAnsi="宋体" w:cs="Times New Roman" w:hint="eastAsia"/>
          <w:b/>
          <w:bCs/>
          <w:sz w:val="24"/>
          <w:szCs w:val="24"/>
        </w:rPr>
        <w:t>二、家禽体温调节的特点</w:t>
      </w:r>
    </w:p>
    <w:p w:rsidR="007C79AA" w:rsidRDefault="00E301A9">
      <w:pPr>
        <w:spacing w:line="380" w:lineRule="exact"/>
        <w:ind w:firstLineChars="200" w:firstLine="420"/>
        <w:rPr>
          <w:rFonts w:ascii="宋体" w:eastAsia="宋体" w:hAnsi="宋体" w:cs="Times New Roman"/>
          <w:szCs w:val="21"/>
        </w:rPr>
      </w:pPr>
      <w:r>
        <w:rPr>
          <w:rFonts w:ascii="宋体" w:eastAsia="宋体" w:hAnsi="宋体" w:cs="Times New Roman" w:hint="eastAsia"/>
          <w:szCs w:val="21"/>
        </w:rPr>
        <w:t>在家禽的喙部、胸腹部有温度感受器，丘脑下部有体温调节中枢。家禽没有汗腺，体表又被覆羽毛，散热的能力差。当外界温度过高时，会出现翅膀下垂、站立、热喘息、咽喉颤动等异常表现，以加强散热，减少产热。当外界温度过低时，家禽出现单腿站立、坐伏、头藏于翅膀下、相互拥挤、争相下钻、肌肉寒颤、羽毛蓬松等表现，以减少散热，加强产热。幼禽的体温调节能力较差，在育雏时，应特别注意温度的控制。</w:t>
      </w:r>
    </w:p>
    <w:p w:rsidR="007C79AA" w:rsidRDefault="007C79AA">
      <w:pPr>
        <w:spacing w:line="380" w:lineRule="exact"/>
        <w:ind w:firstLineChars="200" w:firstLine="480"/>
        <w:rPr>
          <w:rFonts w:ascii="宋体" w:eastAsia="宋体" w:hAnsi="宋体" w:cs="Times New Roman"/>
          <w:sz w:val="24"/>
          <w:szCs w:val="24"/>
        </w:rPr>
      </w:pPr>
    </w:p>
    <w:p w:rsidR="007C79AA" w:rsidRDefault="007C79AA">
      <w:pPr>
        <w:spacing w:line="380" w:lineRule="exact"/>
        <w:ind w:firstLineChars="200" w:firstLine="482"/>
        <w:rPr>
          <w:rFonts w:ascii="宋体" w:eastAsia="宋体" w:hAnsi="宋体" w:cs="Times New Roman"/>
          <w:b/>
          <w:bCs/>
          <w:sz w:val="24"/>
          <w:szCs w:val="24"/>
        </w:rPr>
      </w:pPr>
    </w:p>
    <w:p w:rsidR="007C79AA" w:rsidRDefault="007C79AA">
      <w:pPr>
        <w:spacing w:line="380" w:lineRule="exact"/>
        <w:ind w:firstLineChars="200" w:firstLine="482"/>
        <w:rPr>
          <w:rFonts w:ascii="宋体" w:eastAsia="宋体" w:hAnsi="宋体" w:cs="Times New Roman"/>
          <w:b/>
          <w:bCs/>
          <w:sz w:val="24"/>
          <w:szCs w:val="24"/>
        </w:rPr>
      </w:pPr>
    </w:p>
    <w:p w:rsidR="007C79AA" w:rsidRDefault="007C79AA">
      <w:pPr>
        <w:spacing w:line="380" w:lineRule="exact"/>
        <w:ind w:firstLineChars="200" w:firstLine="482"/>
        <w:rPr>
          <w:rFonts w:ascii="宋体" w:eastAsia="宋体" w:hAnsi="宋体" w:cs="Times New Roman"/>
          <w:b/>
          <w:bCs/>
          <w:sz w:val="24"/>
          <w:szCs w:val="24"/>
        </w:rPr>
      </w:pPr>
    </w:p>
    <w:p w:rsidR="007C79AA" w:rsidRDefault="00E301A9">
      <w:pPr>
        <w:spacing w:line="380" w:lineRule="exact"/>
        <w:rPr>
          <w:rFonts w:ascii="宋体" w:eastAsia="宋体" w:hAnsi="宋体" w:cs="Times New Roman"/>
          <w:sz w:val="24"/>
          <w:szCs w:val="24"/>
        </w:rPr>
      </w:pPr>
      <w:r>
        <w:rPr>
          <w:rFonts w:ascii="宋体" w:eastAsia="宋体" w:hAnsi="宋体" w:cs="Times New Roman" w:hint="eastAsia"/>
          <w:b/>
          <w:bCs/>
          <w:sz w:val="30"/>
          <w:szCs w:val="30"/>
        </w:rPr>
        <w:t>任务五  家禽解剖生理技能训练</w:t>
      </w:r>
    </w:p>
    <w:p w:rsidR="007C79AA" w:rsidRDefault="007C79AA">
      <w:pPr>
        <w:spacing w:line="380" w:lineRule="exact"/>
        <w:ind w:firstLineChars="200" w:firstLine="480"/>
        <w:rPr>
          <w:rFonts w:ascii="宋体" w:eastAsia="宋体" w:hAnsi="宋体" w:cs="Times New Roman"/>
          <w:sz w:val="24"/>
          <w:szCs w:val="24"/>
        </w:rPr>
      </w:pPr>
    </w:p>
    <w:p w:rsidR="007C79AA" w:rsidRDefault="00E301A9">
      <w:pPr>
        <w:ind w:firstLineChars="1100" w:firstLine="2650"/>
        <w:rPr>
          <w:rFonts w:ascii="宋体" w:eastAsia="宋体" w:hAnsi="宋体" w:cs="Times New Roman"/>
          <w:b/>
          <w:bCs/>
          <w:sz w:val="24"/>
          <w:szCs w:val="24"/>
        </w:rPr>
      </w:pPr>
      <w:r>
        <w:rPr>
          <w:rFonts w:ascii="宋体" w:eastAsia="宋体" w:hAnsi="宋体" w:cs="Times New Roman" w:hint="eastAsia"/>
          <w:b/>
          <w:bCs/>
          <w:sz w:val="24"/>
          <w:szCs w:val="24"/>
        </w:rPr>
        <w:t>技能训练一   禽体表特征的识别</w:t>
      </w:r>
    </w:p>
    <w:p w:rsidR="007C79AA" w:rsidRDefault="007C79AA">
      <w:pPr>
        <w:ind w:firstLineChars="200" w:firstLine="420"/>
        <w:rPr>
          <w:rFonts w:ascii="宋体" w:eastAsia="宋体" w:hAnsi="宋体" w:cs="Times New Roman"/>
          <w:szCs w:val="21"/>
        </w:rPr>
      </w:pP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（一）目的要求  能在活体或标本上，识别出鸡、鸭、鹅的主要体表部位名称；重要的骨性和肌性标志；主要的皮肤衍生物形态结构。</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（二）材料及设备  家禽的体表部位名称挂图、活鸡、活鸭（鹅）或鸡、鸭（鹅）的模型、标本等。</w:t>
      </w:r>
    </w:p>
    <w:p w:rsidR="007C79AA" w:rsidRDefault="00E301A9">
      <w:pPr>
        <w:numPr>
          <w:ilvl w:val="0"/>
          <w:numId w:val="86"/>
        </w:numPr>
        <w:tabs>
          <w:tab w:val="left" w:pos="360"/>
        </w:tabs>
        <w:ind w:left="0" w:firstLineChars="200" w:firstLine="420"/>
        <w:rPr>
          <w:rFonts w:ascii="宋体" w:eastAsia="宋体" w:hAnsi="宋体" w:cs="Times New Roman"/>
          <w:szCs w:val="21"/>
        </w:rPr>
      </w:pPr>
      <w:r>
        <w:rPr>
          <w:rFonts w:ascii="宋体" w:eastAsia="宋体" w:hAnsi="宋体" w:cs="Times New Roman" w:hint="eastAsia"/>
          <w:szCs w:val="21"/>
        </w:rPr>
        <w:t>方法步骤  先在挂图、标本或模型上识别，然后在活鸡、鸭（鹅）机体上识别主要器官的形态位置，并能熟练掌握。</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1．识别鸡、鸭的头部、颈部、嗉囊、胸背部、腰腹部、泄殖孔、裸区等主要体表部位。</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2．识别鸡、鸭（鹅）前肢（翼部）、后肢（腿部）各骨和关节，胸骨、尾踪骨、胸大肌、腿肌、翼下尺静脉等主要器官的所在部位。识别耻骨间距、趾骨间距。</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3．识别鸡、鸭（鹅）的皮肤衍生物。各种羽毛、喙、尾脂腺、鸡冠、肉垂、耳叶、距、趾、爪、鸭蹼、鳞片等。</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（四）技能考核  在禽体上（鸡或鸭）识别出上述的结构。</w:t>
      </w:r>
    </w:p>
    <w:p w:rsidR="007C79AA" w:rsidRDefault="007C79AA">
      <w:pPr>
        <w:ind w:firstLineChars="200" w:firstLine="480"/>
        <w:rPr>
          <w:rFonts w:ascii="宋体" w:eastAsia="宋体" w:hAnsi="宋体" w:cs="Times New Roman"/>
          <w:sz w:val="24"/>
          <w:szCs w:val="24"/>
        </w:rPr>
      </w:pPr>
    </w:p>
    <w:p w:rsidR="007C79AA" w:rsidRDefault="00E301A9">
      <w:pPr>
        <w:ind w:firstLineChars="1000" w:firstLine="2409"/>
        <w:rPr>
          <w:rFonts w:ascii="宋体" w:eastAsia="宋体" w:hAnsi="宋体" w:cs="Times New Roman"/>
          <w:b/>
          <w:bCs/>
          <w:sz w:val="24"/>
          <w:szCs w:val="24"/>
        </w:rPr>
      </w:pPr>
      <w:r>
        <w:rPr>
          <w:rFonts w:ascii="宋体" w:eastAsia="宋体" w:hAnsi="宋体" w:cs="Times New Roman" w:hint="eastAsia"/>
          <w:b/>
          <w:bCs/>
          <w:sz w:val="24"/>
          <w:szCs w:val="24"/>
        </w:rPr>
        <w:t>技能训练</w:t>
      </w:r>
      <w:r>
        <w:rPr>
          <w:rFonts w:ascii="宋体" w:eastAsia="宋体" w:hAnsi="宋体" w:cs="Times New Roman" w:hint="eastAsia"/>
          <w:sz w:val="24"/>
          <w:szCs w:val="24"/>
        </w:rPr>
        <w:t xml:space="preserve">二  </w:t>
      </w:r>
      <w:r>
        <w:rPr>
          <w:rFonts w:ascii="宋体" w:eastAsia="宋体" w:hAnsi="宋体" w:cs="Times New Roman" w:hint="eastAsia"/>
          <w:b/>
          <w:bCs/>
          <w:sz w:val="24"/>
          <w:szCs w:val="24"/>
        </w:rPr>
        <w:t xml:space="preserve"> 鸡的采血</w:t>
      </w:r>
    </w:p>
    <w:p w:rsidR="007C79AA" w:rsidRDefault="007C79AA">
      <w:pPr>
        <w:ind w:firstLineChars="200" w:firstLine="420"/>
        <w:rPr>
          <w:rFonts w:ascii="宋体" w:eastAsia="宋体" w:hAnsi="宋体" w:cs="Times New Roman"/>
          <w:szCs w:val="21"/>
        </w:rPr>
      </w:pP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（一）目的要求  掌握鸡的采血部位、采血方法与步骤。</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（二）材料与设备  活鸡、酒精棉球、止血棉球、针头、注射器等。</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（三）方法与步骤</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1.翼下静脉采血  将鸡保定好，用酒精棉球消毒翅膀内侧的采血部位，酒精干燥后用针头刺破翼下静脉，待血液流出后吸取。也可用细的针头刺入静脉内，让血液自由流入瓶内。采血后，用干棉球压迫采血部位，进行止血。</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2.鸡冠采血  将鸡只保定好，用酒精棉球消毒鸡冠，待酒精干燥后，在消毒部位用针头刺破鸡冠，待血液流出后采取。采血后用干燥棉球进行压迫止血。</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3.心脏采血  将鸡右侧卧保定，用手触摸胸部心搏动最明显处，用酒精棉球消毒，待酒精干燥后，用注射器在胸骨嵴前端至背部下凹处连接线的1/2点进针，针头与皮肤垂直，刺入2～3㎝即可采到心脏血液。再用酒精棉球消毒进针部位。</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（四）技能考核  选取上述采血方法中的一种，正确地在活鸡体上采血。</w:t>
      </w:r>
    </w:p>
    <w:p w:rsidR="007C79AA" w:rsidRDefault="007C79AA">
      <w:pPr>
        <w:rPr>
          <w:rFonts w:ascii="宋体" w:eastAsia="宋体" w:hAnsi="宋体" w:cs="Times New Roman"/>
          <w:b/>
          <w:bCs/>
          <w:szCs w:val="21"/>
        </w:rPr>
      </w:pPr>
    </w:p>
    <w:p w:rsidR="007C79AA" w:rsidRDefault="00E301A9">
      <w:pPr>
        <w:ind w:firstLineChars="200" w:firstLine="482"/>
        <w:rPr>
          <w:rFonts w:ascii="宋体" w:eastAsia="宋体" w:hAnsi="宋体" w:cs="Times New Roman"/>
          <w:b/>
          <w:bCs/>
          <w:sz w:val="24"/>
          <w:szCs w:val="24"/>
        </w:rPr>
      </w:pPr>
      <w:r>
        <w:rPr>
          <w:rFonts w:ascii="宋体" w:eastAsia="宋体" w:hAnsi="宋体" w:cs="Times New Roman" w:hint="eastAsia"/>
          <w:b/>
          <w:bCs/>
          <w:sz w:val="24"/>
          <w:szCs w:val="24"/>
        </w:rPr>
        <w:t>技能训练三  家禽的解剖及家禽主要内脏器官位置、形态结构的识别</w:t>
      </w:r>
    </w:p>
    <w:p w:rsidR="007C79AA" w:rsidRDefault="007C79AA">
      <w:pPr>
        <w:rPr>
          <w:rFonts w:ascii="宋体" w:eastAsia="宋体" w:hAnsi="宋体" w:cs="Times New Roman"/>
          <w:sz w:val="24"/>
          <w:szCs w:val="24"/>
        </w:rPr>
      </w:pP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（一）目的要求  掌握鸡、鸭（鹅）等家禽的解剖方法与步骤，识别家禽主要内脏器官的形态、位置和构造。</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（二）材料与设备  活鸡（或鸭、鹅）解剖器械</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（三）方法步骤</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1.解剖家禽技术</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（1）致死家禽（可从静脉放血或用铁钉插入枕骨大孔，捣毁延髓等），如不拔毛，用水将颈部、胸部、腹部的羽毛浸湿，以免羽毛飞扬。或用热水浸烫，拔尽羽毛，冲洗干净。仰卧于解剖台上。</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（2）仰卧保定  用力掰开两腿，使髋关节脱臼，使禽体姿势平稳，便于解剖。</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lastRenderedPageBreak/>
        <w:t>（3）皮肤剥离  从喙的腹侧开始，沿颈部、胸部、腹部到泄殖孔，剪开皮肤，并向两侧剥离到两前肢、后肢与躯干相连处。</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（4）观察气囊  在胸骨与泄殖腔之间剪开腹壁。在头部剪开一侧口咽，到食管的前端，暴露出口咽，将细塑料管或玻璃管插入喉或气管，慢慢吹气，观察气囊。可见中空壁薄的腹气囊等。</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（5）胸腹腔剖开  从胸骨后缘两侧肋骨中部，剪开到锁骨，剪断心脏、肝脏与胸骨连接的结缔组织，把胸骨翻向前方（此项操作，注意勿伤气囊），再将细塑料管或细玻璃管插入咽或气管，慢慢吹气，观察其它的气囊。如颈气囊、锁骨间气囊、前胸气囊、后胸气囊等。</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（6）剪除胸骨，观察体腔内各器官的形态、位置。</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2．家禽主要器官的识别  依次摘取内脏器官进行观察。</w:t>
      </w:r>
    </w:p>
    <w:p w:rsidR="007C79AA" w:rsidRDefault="00E301A9">
      <w:pPr>
        <w:numPr>
          <w:ilvl w:val="0"/>
          <w:numId w:val="87"/>
        </w:numPr>
        <w:ind w:firstLineChars="200" w:firstLine="420"/>
        <w:rPr>
          <w:rFonts w:ascii="宋体" w:eastAsia="宋体" w:hAnsi="宋体" w:cs="Times New Roman"/>
          <w:szCs w:val="21"/>
        </w:rPr>
      </w:pPr>
      <w:r>
        <w:rPr>
          <w:rFonts w:ascii="宋体" w:eastAsia="宋体" w:hAnsi="宋体" w:cs="Times New Roman" w:hint="eastAsia"/>
          <w:szCs w:val="21"/>
        </w:rPr>
        <w:t>消化器官观察  主要观察食管、嗉囊、腺胃（乳头）、肌胃（类角质膜）；确认小肠、肝、胰；识别大肠二条盲肠和直肠、区分泄殖腔各部位，观察腔上囊和盲肠扁桃体及脾的位置、形态。</w:t>
      </w:r>
    </w:p>
    <w:p w:rsidR="007C79AA" w:rsidRDefault="00E301A9">
      <w:pPr>
        <w:numPr>
          <w:ilvl w:val="0"/>
          <w:numId w:val="87"/>
        </w:numPr>
        <w:ind w:firstLineChars="200" w:firstLine="420"/>
        <w:rPr>
          <w:rFonts w:ascii="宋体" w:eastAsia="宋体" w:hAnsi="宋体" w:cs="Times New Roman"/>
          <w:szCs w:val="21"/>
        </w:rPr>
      </w:pPr>
      <w:r>
        <w:rPr>
          <w:rFonts w:ascii="宋体" w:eastAsia="宋体" w:hAnsi="宋体" w:cs="Times New Roman" w:hint="eastAsia"/>
          <w:szCs w:val="21"/>
        </w:rPr>
        <w:t>呼吸器官观察  主要观察鼻孔、喉口、气管、支气管、肺。</w:t>
      </w:r>
    </w:p>
    <w:p w:rsidR="007C79AA" w:rsidRDefault="00E301A9">
      <w:pPr>
        <w:numPr>
          <w:ilvl w:val="0"/>
          <w:numId w:val="87"/>
        </w:numPr>
        <w:ind w:firstLineChars="200" w:firstLine="420"/>
        <w:rPr>
          <w:rFonts w:ascii="宋体" w:eastAsia="宋体" w:hAnsi="宋体" w:cs="Times New Roman"/>
          <w:szCs w:val="21"/>
        </w:rPr>
      </w:pPr>
      <w:r>
        <w:rPr>
          <w:rFonts w:ascii="宋体" w:eastAsia="宋体" w:hAnsi="宋体" w:cs="Times New Roman" w:hint="eastAsia"/>
          <w:szCs w:val="21"/>
        </w:rPr>
        <w:t>泌尿器官观察  主要观察肾和输尿管，注意肾位置、形态和分叶。</w:t>
      </w:r>
    </w:p>
    <w:p w:rsidR="007C79AA" w:rsidRDefault="00E301A9">
      <w:pPr>
        <w:numPr>
          <w:ilvl w:val="0"/>
          <w:numId w:val="87"/>
        </w:numPr>
        <w:ind w:firstLineChars="200" w:firstLine="420"/>
        <w:rPr>
          <w:rFonts w:ascii="宋体" w:eastAsia="宋体" w:hAnsi="宋体" w:cs="Times New Roman"/>
          <w:szCs w:val="21"/>
        </w:rPr>
      </w:pPr>
      <w:r>
        <w:rPr>
          <w:rFonts w:ascii="宋体" w:eastAsia="宋体" w:hAnsi="宋体" w:cs="Times New Roman" w:hint="eastAsia"/>
          <w:szCs w:val="21"/>
        </w:rPr>
        <w:t>生殖器官器官观察  主要观察公禽睾丸、输精管和母禽卵巢、输卵管及区分输卵管各段。</w:t>
      </w:r>
    </w:p>
    <w:p w:rsidR="007C79AA" w:rsidRDefault="00E301A9">
      <w:pPr>
        <w:numPr>
          <w:ilvl w:val="0"/>
          <w:numId w:val="87"/>
        </w:numPr>
        <w:ind w:firstLineChars="200" w:firstLine="420"/>
        <w:rPr>
          <w:rFonts w:ascii="宋体" w:eastAsia="宋体" w:hAnsi="宋体" w:cs="Times New Roman"/>
          <w:szCs w:val="21"/>
        </w:rPr>
      </w:pPr>
      <w:r>
        <w:rPr>
          <w:rFonts w:ascii="宋体" w:eastAsia="宋体" w:hAnsi="宋体" w:cs="Times New Roman" w:hint="eastAsia"/>
          <w:szCs w:val="21"/>
        </w:rPr>
        <w:t>心脏和坐骨神经观察  主要观察心腔结构和心包；找到坐骨神经并观察。</w:t>
      </w:r>
    </w:p>
    <w:p w:rsidR="007C79AA" w:rsidRDefault="00E301A9">
      <w:pPr>
        <w:tabs>
          <w:tab w:val="left" w:pos="0"/>
        </w:tabs>
        <w:ind w:firstLineChars="200" w:firstLine="420"/>
        <w:rPr>
          <w:rFonts w:ascii="宋体" w:eastAsia="宋体" w:hAnsi="宋体" w:cs="Times New Roman"/>
          <w:szCs w:val="21"/>
        </w:rPr>
      </w:pPr>
      <w:r>
        <w:rPr>
          <w:rFonts w:ascii="宋体" w:eastAsia="宋体" w:hAnsi="宋体" w:cs="Times New Roman" w:hint="eastAsia"/>
          <w:szCs w:val="21"/>
        </w:rPr>
        <w:t>（四）技能考核  按照解剖步骤，进行鸡或鸭的解剖； 在禽体上（鸡或鸭），识别消化器官、呼吸器官、泌尿器官、生殖器官及其形态结构。</w:t>
      </w:r>
    </w:p>
    <w:p w:rsidR="007C79AA" w:rsidRDefault="007C79AA">
      <w:pPr>
        <w:ind w:firstLineChars="200" w:firstLine="422"/>
        <w:rPr>
          <w:rFonts w:ascii="宋体" w:eastAsia="宋体" w:hAnsi="宋体" w:cs="Times New Roman"/>
          <w:b/>
          <w:bCs/>
          <w:szCs w:val="21"/>
        </w:rPr>
      </w:pPr>
    </w:p>
    <w:p w:rsidR="007C79AA" w:rsidRDefault="00E301A9">
      <w:pPr>
        <w:ind w:firstLineChars="200" w:firstLine="482"/>
        <w:rPr>
          <w:rFonts w:ascii="宋体" w:eastAsia="宋体" w:hAnsi="宋体" w:cs="Times New Roman"/>
          <w:b/>
          <w:bCs/>
          <w:sz w:val="24"/>
          <w:szCs w:val="24"/>
        </w:rPr>
      </w:pPr>
      <w:r>
        <w:rPr>
          <w:rFonts w:ascii="宋体" w:eastAsia="宋体" w:hAnsi="宋体" w:cs="Times New Roman" w:hint="eastAsia"/>
          <w:b/>
          <w:bCs/>
          <w:sz w:val="24"/>
          <w:szCs w:val="24"/>
        </w:rPr>
        <w:t>【复习思考题】</w:t>
      </w:r>
    </w:p>
    <w:p w:rsidR="007C79AA" w:rsidRDefault="007C79AA">
      <w:pPr>
        <w:ind w:firstLineChars="200" w:firstLine="420"/>
        <w:rPr>
          <w:rFonts w:ascii="宋体" w:eastAsia="宋体" w:hAnsi="宋体" w:cs="Times New Roman"/>
          <w:szCs w:val="21"/>
        </w:rPr>
      </w:pP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1.家禽的运动系统构造特点有哪些？</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2.组成禽类消化系统的器官有哪些？说明鸡嗉囊、胃、肝脏、肠的位置、形态。</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3.简述禽呼吸系统解剖生理特点</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4.简述禽肾的位置、形态结构和功能特点。</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5.简述禽睾丸和卵巢的位置、形态结构特点。</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6.结合蛋的形成，说明输卵管各部位形态和生理机能。</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7.家禽是如何调节体温的？</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8.家禽的免疫器官有哪些？简述禽脾脏位置、形态特点。</w:t>
      </w:r>
    </w:p>
    <w:p w:rsidR="007C79AA" w:rsidRDefault="007C79AA">
      <w:pPr>
        <w:ind w:firstLineChars="200" w:firstLine="420"/>
        <w:rPr>
          <w:rFonts w:ascii="宋体" w:eastAsia="宋体" w:hAnsi="宋体" w:cs="Times New Roman"/>
          <w:szCs w:val="21"/>
        </w:rPr>
      </w:pPr>
    </w:p>
    <w:p w:rsidR="007C79AA" w:rsidRDefault="007C79AA">
      <w:pPr>
        <w:spacing w:line="380" w:lineRule="exact"/>
        <w:ind w:firstLineChars="200" w:firstLine="420"/>
        <w:rPr>
          <w:rFonts w:ascii="宋体" w:eastAsia="宋体" w:hAnsi="宋体" w:cs="Times New Roman"/>
          <w:szCs w:val="21"/>
        </w:rPr>
      </w:pPr>
    </w:p>
    <w:p w:rsidR="007C79AA" w:rsidRDefault="007C79AA">
      <w:pPr>
        <w:spacing w:line="380" w:lineRule="exact"/>
        <w:ind w:firstLineChars="200" w:firstLine="480"/>
        <w:rPr>
          <w:rFonts w:ascii="宋体" w:eastAsia="宋体" w:hAnsi="宋体" w:cs="Times New Roman"/>
          <w:sz w:val="24"/>
          <w:szCs w:val="24"/>
        </w:rPr>
      </w:pPr>
    </w:p>
    <w:p w:rsidR="007C79AA" w:rsidRDefault="00E301A9">
      <w:pPr>
        <w:spacing w:line="380" w:lineRule="exact"/>
        <w:ind w:firstLineChars="200" w:firstLine="643"/>
        <w:rPr>
          <w:rFonts w:ascii="宋体" w:eastAsia="宋体" w:hAnsi="宋体" w:cs="Times New Roman"/>
          <w:b/>
          <w:bCs/>
          <w:sz w:val="32"/>
          <w:szCs w:val="32"/>
        </w:rPr>
      </w:pPr>
      <w:r>
        <w:rPr>
          <w:rFonts w:ascii="宋体" w:eastAsia="宋体" w:hAnsi="宋体" w:cs="Times New Roman" w:hint="eastAsia"/>
          <w:b/>
          <w:bCs/>
          <w:sz w:val="32"/>
          <w:szCs w:val="32"/>
        </w:rPr>
        <w:t>模块四   经济动物解剖生理的认知</w:t>
      </w:r>
    </w:p>
    <w:p w:rsidR="007C79AA" w:rsidRDefault="007C79AA">
      <w:pPr>
        <w:spacing w:line="380" w:lineRule="exact"/>
        <w:jc w:val="center"/>
        <w:rPr>
          <w:rFonts w:ascii="宋体" w:eastAsia="宋体" w:hAnsi="宋体" w:cs="Times New Roman"/>
          <w:b/>
          <w:bCs/>
          <w:sz w:val="32"/>
          <w:szCs w:val="32"/>
        </w:rPr>
      </w:pPr>
    </w:p>
    <w:p w:rsidR="007C79AA" w:rsidRDefault="00E301A9">
      <w:pPr>
        <w:ind w:firstLineChars="200" w:firstLine="422"/>
        <w:rPr>
          <w:rFonts w:ascii="宋体" w:eastAsia="宋体" w:hAnsi="宋体" w:cs="Times New Roman"/>
          <w:szCs w:val="21"/>
        </w:rPr>
      </w:pPr>
      <w:r>
        <w:rPr>
          <w:rFonts w:ascii="宋体" w:eastAsia="宋体" w:hAnsi="宋体" w:cs="Times New Roman" w:hint="eastAsia"/>
          <w:b/>
          <w:bCs/>
          <w:szCs w:val="21"/>
        </w:rPr>
        <w:t>【教学目标】</w:t>
      </w:r>
      <w:r>
        <w:rPr>
          <w:rFonts w:ascii="方正姚体" w:eastAsia="方正姚体" w:hAnsi="宋体" w:cs="Times New Roman" w:hint="eastAsia"/>
          <w:szCs w:val="21"/>
        </w:rPr>
        <w:t>了解经济动物（兔、犬、猫、鹿、鸵鸟）骨骼、肌肉与被皮的特点；掌握消化、呼吸、泌尿、生殖系统的组成，主要内脏器官的形态构造和机能；掌握经济动物的消化和生殖生理特征；了解经济动物的生理常数和生活习性；能识别临床常见各种动物内脏器官的形态、位置和结构。</w:t>
      </w:r>
    </w:p>
    <w:p w:rsidR="007C79AA" w:rsidRDefault="007C79AA">
      <w:pPr>
        <w:rPr>
          <w:rFonts w:ascii="宋体" w:eastAsia="宋体" w:hAnsi="宋体" w:cs="Times New Roman"/>
          <w:szCs w:val="21"/>
        </w:rPr>
      </w:pP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经济动物是指除传统的家畜家禽（即马、牛、羊、猪、鸡、鸭、鹅等）和鱼类以外，那些正在驯化、半驯化或驯化历史不长的珍贵毛皮用、药用、肉用和观赏、伴侣动物。经济动</w:t>
      </w:r>
      <w:r>
        <w:rPr>
          <w:rFonts w:ascii="宋体" w:eastAsia="宋体" w:hAnsi="宋体" w:cs="Times New Roman" w:hint="eastAsia"/>
          <w:szCs w:val="21"/>
        </w:rPr>
        <w:lastRenderedPageBreak/>
        <w:t>物的基本构造和生理机能与家畜、家禽大致相同，但也存在很多独特之处。本章仅介绍经济动物的解剖生理特征，着重讲述内脏解剖生理特征。</w:t>
      </w:r>
    </w:p>
    <w:p w:rsidR="007C79AA" w:rsidRDefault="007C79AA">
      <w:pPr>
        <w:ind w:firstLineChars="200" w:firstLine="420"/>
        <w:jc w:val="center"/>
        <w:rPr>
          <w:rFonts w:ascii="宋体" w:eastAsia="宋体" w:hAnsi="宋体" w:cs="Times New Roman"/>
          <w:szCs w:val="21"/>
        </w:rPr>
      </w:pPr>
    </w:p>
    <w:p w:rsidR="007C79AA" w:rsidRDefault="00E301A9">
      <w:pPr>
        <w:ind w:firstLineChars="200" w:firstLine="602"/>
        <w:jc w:val="center"/>
        <w:rPr>
          <w:rFonts w:ascii="宋体" w:eastAsia="宋体" w:hAnsi="宋体" w:cs="Times New Roman"/>
          <w:b/>
          <w:bCs/>
          <w:sz w:val="30"/>
          <w:szCs w:val="30"/>
        </w:rPr>
      </w:pPr>
      <w:r>
        <w:rPr>
          <w:rFonts w:ascii="宋体" w:eastAsia="宋体" w:hAnsi="宋体" w:cs="Times New Roman" w:hint="eastAsia"/>
          <w:b/>
          <w:bCs/>
          <w:sz w:val="30"/>
          <w:szCs w:val="30"/>
        </w:rPr>
        <w:t>项目一   兔解剖生理的认识</w:t>
      </w:r>
    </w:p>
    <w:p w:rsidR="007C79AA" w:rsidRDefault="007C79AA">
      <w:pPr>
        <w:ind w:firstLineChars="200" w:firstLine="422"/>
        <w:jc w:val="center"/>
        <w:rPr>
          <w:rFonts w:ascii="宋体" w:eastAsia="宋体" w:hAnsi="宋体" w:cs="Times New Roman"/>
          <w:b/>
          <w:bCs/>
          <w:szCs w:val="21"/>
        </w:rPr>
      </w:pPr>
    </w:p>
    <w:p w:rsidR="007C79AA" w:rsidRDefault="00E301A9">
      <w:pPr>
        <w:ind w:firstLineChars="200" w:firstLine="562"/>
        <w:rPr>
          <w:rFonts w:ascii="宋体" w:eastAsia="宋体" w:hAnsi="宋体" w:cs="Times New Roman"/>
          <w:b/>
          <w:bCs/>
          <w:sz w:val="28"/>
          <w:szCs w:val="28"/>
        </w:rPr>
      </w:pPr>
      <w:r>
        <w:rPr>
          <w:rFonts w:ascii="宋体" w:eastAsia="宋体" w:hAnsi="宋体" w:cs="Times New Roman" w:hint="eastAsia"/>
          <w:b/>
          <w:bCs/>
          <w:sz w:val="28"/>
          <w:szCs w:val="28"/>
        </w:rPr>
        <w:t>任务一  兔运动系统与被皮系统的认识</w:t>
      </w:r>
    </w:p>
    <w:p w:rsidR="007C79AA" w:rsidRDefault="007C79AA">
      <w:pPr>
        <w:ind w:firstLineChars="200" w:firstLine="420"/>
        <w:rPr>
          <w:rFonts w:ascii="宋体" w:eastAsia="宋体" w:hAnsi="宋体" w:cs="Times New Roman"/>
          <w:szCs w:val="21"/>
        </w:rPr>
      </w:pP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兔属单胃草食动物，品种甚多。兔的生活习性是昼伏夜出，胆小怕惊，性情温顺。怕热、怕挤、怕潮，喜欢安静、清洁、干燥的环境。听觉和嗅觉发达敏锐。家兔虹膜因品种不同，可有各种颜色（如灰色、黑色、红色及天蓝色）；耳大而长，血管明显，可自由转动；颈短，颈下有皮肤皱褶——肉髯；背腰弯曲呈弓形，腹大、胸小，后肢长而有力。</w:t>
      </w:r>
    </w:p>
    <w:p w:rsidR="007C79AA" w:rsidRDefault="00E301A9">
      <w:pPr>
        <w:ind w:firstLineChars="200" w:firstLine="482"/>
        <w:rPr>
          <w:rFonts w:ascii="宋体" w:eastAsia="宋体" w:hAnsi="宋体" w:cs="Times New Roman"/>
          <w:b/>
          <w:bCs/>
          <w:sz w:val="24"/>
          <w:szCs w:val="24"/>
        </w:rPr>
      </w:pPr>
      <w:r>
        <w:rPr>
          <w:rFonts w:ascii="宋体" w:eastAsia="宋体" w:hAnsi="宋体" w:cs="Times New Roman" w:hint="eastAsia"/>
          <w:b/>
          <w:bCs/>
          <w:sz w:val="24"/>
          <w:szCs w:val="24"/>
        </w:rPr>
        <w:t>一、骨骼</w:t>
      </w:r>
    </w:p>
    <w:p w:rsidR="007C79AA" w:rsidRDefault="00E301A9">
      <w:pPr>
        <w:ind w:firstLine="480"/>
        <w:rPr>
          <w:rFonts w:ascii="宋体" w:eastAsia="宋体" w:hAnsi="宋体" w:cs="Times New Roman"/>
          <w:szCs w:val="21"/>
        </w:rPr>
      </w:pPr>
      <w:r>
        <w:rPr>
          <w:rFonts w:ascii="宋体" w:eastAsia="宋体" w:hAnsi="宋体" w:cs="Times New Roman" w:hint="eastAsia"/>
          <w:szCs w:val="21"/>
        </w:rPr>
        <w:t xml:space="preserve">  兔全身骨骼也分为头部骨骼、躯干部骨骼、前肢骨和后肢骨</w:t>
      </w:r>
    </w:p>
    <w:p w:rsidR="007C79AA" w:rsidRDefault="00E301A9">
      <w:pPr>
        <w:ind w:firstLine="480"/>
        <w:rPr>
          <w:rFonts w:ascii="宋体" w:eastAsia="宋体" w:hAnsi="宋体" w:cs="Times New Roman"/>
          <w:szCs w:val="21"/>
        </w:rPr>
      </w:pPr>
      <w:r>
        <w:rPr>
          <w:rFonts w:ascii="宋体" w:eastAsia="宋体" w:hAnsi="宋体" w:cs="Times New Roman" w:hint="eastAsia"/>
          <w:szCs w:val="21"/>
        </w:rPr>
        <w:t>（一）头骨  分为颅骨和面骨。背侧观分为前、中、后三部分。前部以鼻骨为主，前端稍窄，后端稍宽；中部最宽，两侧有宽的颧弓，眶窝较大；后部以顶骨和枕骨为主。腹侧面的前部有较大的腭裂。</w:t>
      </w:r>
    </w:p>
    <w:p w:rsidR="007C79AA" w:rsidRDefault="00E301A9">
      <w:pPr>
        <w:ind w:firstLine="480"/>
        <w:rPr>
          <w:rFonts w:ascii="宋体" w:eastAsia="宋体" w:hAnsi="宋体" w:cs="Times New Roman"/>
          <w:szCs w:val="21"/>
        </w:rPr>
      </w:pPr>
      <w:r>
        <w:rPr>
          <w:rFonts w:ascii="宋体" w:eastAsia="宋体" w:hAnsi="宋体" w:cs="Times New Roman" w:hint="eastAsia"/>
          <w:szCs w:val="21"/>
        </w:rPr>
        <w:t>（二）躯干骨  颈椎7个，寰椎翼宽扁，枢椎棘突呈宽阔板状。胸椎12个（偶有13个），棘突甚发达。腰椎7个（偶有6个），椎体较长。荐椎4个，愈合成荐骨。尾椎16个（偶有15个）。</w:t>
      </w:r>
    </w:p>
    <w:p w:rsidR="007C79AA" w:rsidRDefault="00E301A9">
      <w:pPr>
        <w:ind w:firstLine="480"/>
        <w:rPr>
          <w:rFonts w:ascii="宋体" w:eastAsia="宋体" w:hAnsi="宋体" w:cs="Times New Roman"/>
          <w:szCs w:val="21"/>
        </w:rPr>
      </w:pPr>
      <w:r>
        <w:rPr>
          <w:rFonts w:ascii="宋体" w:eastAsia="宋体" w:hAnsi="宋体" w:cs="Times New Roman" w:hint="eastAsia"/>
          <w:szCs w:val="21"/>
        </w:rPr>
        <w:t>肋12对（偶有13对），前7对为真肋，后5对为假肋（偶有6对），第8、9肋的肋软骨与前位肋软骨相连。最后3对肋的肋软骨末端游离，称为浮助。</w:t>
      </w:r>
    </w:p>
    <w:p w:rsidR="007C79AA" w:rsidRDefault="00E301A9">
      <w:pPr>
        <w:ind w:firstLine="480"/>
        <w:rPr>
          <w:rFonts w:ascii="宋体" w:eastAsia="宋体" w:hAnsi="宋体" w:cs="Times New Roman"/>
          <w:szCs w:val="21"/>
        </w:rPr>
      </w:pPr>
      <w:r>
        <w:rPr>
          <w:rFonts w:ascii="宋体" w:eastAsia="宋体" w:hAnsi="宋体" w:cs="Times New Roman" w:hint="eastAsia"/>
          <w:szCs w:val="21"/>
        </w:rPr>
        <w:t>胸骨由6节胸骨片组成，第1节为胸骨柄，最后一节为剑突，后面接一块宽而扁的剑状软骨。兔的胸廓不发达，胸腔容积较小。</w:t>
      </w:r>
    </w:p>
    <w:p w:rsidR="007C79AA" w:rsidRDefault="00E301A9">
      <w:pPr>
        <w:ind w:firstLine="480"/>
        <w:rPr>
          <w:rFonts w:ascii="宋体" w:eastAsia="宋体" w:hAnsi="宋体" w:cs="Times New Roman"/>
          <w:szCs w:val="21"/>
        </w:rPr>
      </w:pPr>
      <w:r>
        <w:rPr>
          <w:rFonts w:ascii="宋体" w:eastAsia="宋体" w:hAnsi="宋体" w:cs="Times New Roman" w:hint="eastAsia"/>
          <w:szCs w:val="21"/>
        </w:rPr>
        <w:t>（三）前肢骨  短而不发达。肩带除有发达的肩胛骨外，还有埋在肌肉中的锁骨。游离部包括臂骨、前臂骨（桡骨和尺骨）、前脚骨（腕骨、掌骨、指骨和籽骨）。桡骨与尺骨略有交叉，尺骨较长。腕骨有9块，分为3列。掌骨有5块，由内向外为第1、2、3、4及第5掌骨，其中第1掌骨最短。有5指，第1指由两块指节骨组成，其余各指均由3块指节骨组成，指节骨远端皆附有爪。</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 xml:space="preserve">（四）后肢骨  长而发达，由髋骨、股骨、髌骨、小腿骨（胫骨和腓骨）及后脚骨（跗骨、跖骨、趾骨和籽骨）组成。跗骨有6块，分为3列。近列为距骨和跟骨，中列为中央跗骨，远列为第2、3、4跗骨。跖骨有4块，第1跖骨已退化。有4个趾，第1趾退化。 </w:t>
      </w:r>
    </w:p>
    <w:p w:rsidR="007C79AA" w:rsidRDefault="00E301A9">
      <w:pPr>
        <w:ind w:firstLineChars="175" w:firstLine="422"/>
        <w:rPr>
          <w:rFonts w:ascii="宋体" w:eastAsia="宋体" w:hAnsi="宋体" w:cs="Times New Roman"/>
          <w:b/>
          <w:bCs/>
          <w:sz w:val="24"/>
          <w:szCs w:val="24"/>
        </w:rPr>
      </w:pPr>
      <w:r>
        <w:rPr>
          <w:rFonts w:ascii="宋体" w:eastAsia="宋体" w:hAnsi="宋体" w:cs="Times New Roman" w:hint="eastAsia"/>
          <w:b/>
          <w:bCs/>
          <w:sz w:val="24"/>
          <w:szCs w:val="24"/>
        </w:rPr>
        <w:t xml:space="preserve">二、肌肉  </w:t>
      </w:r>
    </w:p>
    <w:p w:rsidR="007C79AA" w:rsidRDefault="00E301A9">
      <w:pPr>
        <w:ind w:firstLineChars="175" w:firstLine="368"/>
        <w:rPr>
          <w:rFonts w:ascii="宋体" w:eastAsia="宋体" w:hAnsi="宋体" w:cs="Times New Roman"/>
          <w:szCs w:val="21"/>
        </w:rPr>
      </w:pPr>
      <w:r>
        <w:rPr>
          <w:rFonts w:ascii="宋体" w:eastAsia="宋体" w:hAnsi="宋体" w:cs="Times New Roman" w:hint="eastAsia"/>
          <w:szCs w:val="21"/>
        </w:rPr>
        <w:t>兔的肌肉有300多块，全部肌肉的重量约为体重的一半左右。前半身（颈部及前肢）的肌肉不发达，后半身（腰部及后肢）的肌肉很发达，这与兔主要用后肢跳跃、奔跑等生活习性有密切的关系。</w:t>
      </w:r>
    </w:p>
    <w:p w:rsidR="007C79AA" w:rsidRDefault="00E301A9">
      <w:pPr>
        <w:numPr>
          <w:ilvl w:val="0"/>
          <w:numId w:val="73"/>
        </w:numPr>
        <w:rPr>
          <w:rFonts w:ascii="宋体" w:eastAsia="宋体" w:hAnsi="宋体" w:cs="Times New Roman"/>
          <w:szCs w:val="21"/>
        </w:rPr>
      </w:pPr>
      <w:r>
        <w:rPr>
          <w:rFonts w:ascii="宋体" w:eastAsia="宋体" w:hAnsi="宋体" w:cs="Times New Roman" w:hint="eastAsia"/>
          <w:b/>
          <w:bCs/>
          <w:sz w:val="24"/>
          <w:szCs w:val="24"/>
        </w:rPr>
        <w:t xml:space="preserve">被皮 </w:t>
      </w:r>
      <w:r>
        <w:rPr>
          <w:rFonts w:ascii="宋体" w:eastAsia="宋体" w:hAnsi="宋体" w:cs="Times New Roman" w:hint="eastAsia"/>
          <w:szCs w:val="21"/>
        </w:rPr>
        <w:t xml:space="preserve"> </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家兔的表皮很薄，真皮层较厚，坚韧而有弹性。兔全身被覆被毛，有粗毛、绒毛和触毛。仔兔出生后30d左右才形成被毛。成年兔春、秋各换毛一次。兔的汗腺不发达，体温调节受到限制，故兔不耐热。皮脂腺发达，遍布全身，能分泌皮脂润泽被毛。母兔的腹部有3～6对乳腺。</w:t>
      </w:r>
    </w:p>
    <w:p w:rsidR="007C79AA" w:rsidRDefault="007C79AA">
      <w:pPr>
        <w:ind w:firstLine="420"/>
        <w:rPr>
          <w:rFonts w:ascii="宋体" w:eastAsia="宋体" w:hAnsi="宋体" w:cs="Times New Roman"/>
          <w:szCs w:val="21"/>
        </w:rPr>
      </w:pPr>
    </w:p>
    <w:p w:rsidR="007C79AA" w:rsidRDefault="007C79AA">
      <w:pPr>
        <w:ind w:firstLine="420"/>
        <w:rPr>
          <w:rFonts w:ascii="宋体" w:eastAsia="宋体" w:hAnsi="宋体" w:cs="Times New Roman"/>
          <w:b/>
          <w:bCs/>
          <w:sz w:val="28"/>
          <w:szCs w:val="28"/>
        </w:rPr>
      </w:pPr>
    </w:p>
    <w:p w:rsidR="007C79AA" w:rsidRDefault="00E301A9">
      <w:pPr>
        <w:ind w:firstLine="420"/>
        <w:rPr>
          <w:rFonts w:ascii="宋体" w:eastAsia="宋体" w:hAnsi="宋体" w:cs="Times New Roman"/>
          <w:b/>
          <w:bCs/>
          <w:sz w:val="28"/>
          <w:szCs w:val="28"/>
        </w:rPr>
      </w:pPr>
      <w:r>
        <w:rPr>
          <w:rFonts w:ascii="宋体" w:eastAsia="宋体" w:hAnsi="宋体" w:cs="Times New Roman" w:hint="eastAsia"/>
          <w:b/>
          <w:bCs/>
          <w:sz w:val="28"/>
          <w:szCs w:val="28"/>
        </w:rPr>
        <w:lastRenderedPageBreak/>
        <w:t>任务二   兔内脏解剖生理的认识</w:t>
      </w:r>
    </w:p>
    <w:p w:rsidR="007C79AA" w:rsidRDefault="007C79AA">
      <w:pPr>
        <w:ind w:firstLine="420"/>
        <w:rPr>
          <w:rFonts w:ascii="宋体" w:eastAsia="宋体" w:hAnsi="宋体" w:cs="Times New Roman"/>
          <w:bCs/>
          <w:sz w:val="24"/>
          <w:szCs w:val="24"/>
        </w:rPr>
      </w:pPr>
    </w:p>
    <w:p w:rsidR="007C79AA" w:rsidRDefault="00E301A9">
      <w:pPr>
        <w:ind w:firstLine="420"/>
        <w:rPr>
          <w:rFonts w:ascii="宋体" w:eastAsia="宋体" w:hAnsi="宋体" w:cs="Times New Roman"/>
          <w:b/>
          <w:sz w:val="24"/>
          <w:szCs w:val="24"/>
        </w:rPr>
      </w:pPr>
      <w:r>
        <w:rPr>
          <w:rFonts w:ascii="宋体" w:eastAsia="宋体" w:hAnsi="宋体" w:cs="Times New Roman" w:hint="eastAsia"/>
          <w:b/>
          <w:sz w:val="24"/>
          <w:szCs w:val="24"/>
        </w:rPr>
        <w:t>一、消化系统</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1.口腔  兔的上唇中央有纵裂，俗称兔裂，将唇完全分成左右两部，常显露门齿。裂唇与上端圆厚的鼻端构成三瓣鼻唇。硬腭有16～17个横向腭褶，软腭较长。舌较大，短而厚，舌体背面有明显的舌隆起。兔的齿式如下：</w:t>
      </w:r>
    </w:p>
    <w:p w:rsidR="007C79AA" w:rsidRDefault="00E301A9">
      <w:pPr>
        <w:rPr>
          <w:rFonts w:ascii="宋体" w:eastAsia="宋体" w:hAnsi="宋体" w:cs="Times New Roman"/>
          <w:szCs w:val="21"/>
        </w:rPr>
      </w:pPr>
      <w:r>
        <w:rPr>
          <w:rFonts w:ascii="宋体" w:eastAsia="宋体" w:hAnsi="宋体" w:cs="Times New Roman"/>
          <w:noProof/>
          <w:szCs w:val="21"/>
        </w:rPr>
        <mc:AlternateContent>
          <mc:Choice Requires="wps">
            <w:drawing>
              <wp:anchor distT="0" distB="0" distL="114300" distR="114300" simplePos="0" relativeHeight="251698176" behindDoc="0" locked="0" layoutInCell="1" allowOverlap="1">
                <wp:simplePos x="0" y="0"/>
                <wp:positionH relativeFrom="column">
                  <wp:posOffset>3867150</wp:posOffset>
                </wp:positionH>
                <wp:positionV relativeFrom="paragraph">
                  <wp:posOffset>149860</wp:posOffset>
                </wp:positionV>
                <wp:extent cx="466725" cy="396240"/>
                <wp:effectExtent l="4445" t="4445" r="5080" b="18415"/>
                <wp:wrapNone/>
                <wp:docPr id="52" name="文本框 52"/>
                <wp:cNvGraphicFramePr/>
                <a:graphic xmlns:a="http://schemas.openxmlformats.org/drawingml/2006/main">
                  <a:graphicData uri="http://schemas.microsoft.com/office/word/2010/wordprocessingShape">
                    <wps:wsp>
                      <wps:cNvSpPr txBox="1"/>
                      <wps:spPr>
                        <a:xfrm>
                          <a:off x="0" y="0"/>
                          <a:ext cx="466725" cy="396240"/>
                        </a:xfrm>
                        <a:prstGeom prst="rect">
                          <a:avLst/>
                        </a:prstGeom>
                        <a:solidFill>
                          <a:srgbClr val="FFFFFF"/>
                        </a:solidFill>
                        <a:ln w="9525" cap="flat" cmpd="sng">
                          <a:solidFill>
                            <a:srgbClr val="FFFFFF"/>
                          </a:solidFill>
                          <a:prstDash val="solid"/>
                          <a:miter/>
                          <a:headEnd type="none" w="med" len="med"/>
                          <a:tailEnd type="none" w="med" len="med"/>
                        </a:ln>
                      </wps:spPr>
                      <wps:txbx>
                        <w:txbxContent>
                          <w:p w:rsidR="00E301A9" w:rsidRDefault="00E301A9">
                            <w:pPr>
                              <w:rPr>
                                <w:rFonts w:ascii="宋体" w:eastAsia="宋体" w:hAnsi="宋体" w:cs="Times New Roman"/>
                                <w:sz w:val="24"/>
                                <w:szCs w:val="24"/>
                              </w:rPr>
                            </w:pPr>
                            <w:r>
                              <w:rPr>
                                <w:rFonts w:ascii="宋体" w:eastAsia="宋体" w:hAnsi="宋体" w:cs="Times New Roman" w:hint="eastAsia"/>
                                <w:sz w:val="24"/>
                                <w:szCs w:val="24"/>
                              </w:rPr>
                              <w:t>2 0 3 0</w:t>
                            </w:r>
                          </w:p>
                          <w:p w:rsidR="00E301A9" w:rsidRDefault="00E301A9">
                            <w:pPr>
                              <w:rPr>
                                <w:rFonts w:ascii="Times New Roman" w:eastAsia="宋体" w:hAnsi="Times New Roman" w:cs="Times New Roman"/>
                                <w:sz w:val="24"/>
                                <w:szCs w:val="24"/>
                              </w:rPr>
                            </w:pPr>
                            <w:r>
                              <w:rPr>
                                <w:rFonts w:ascii="宋体" w:eastAsia="宋体" w:hAnsi="宋体" w:cs="Times New Roman" w:hint="eastAsia"/>
                                <w:sz w:val="24"/>
                                <w:szCs w:val="24"/>
                              </w:rPr>
                              <w:t>1 0 2 0</w:t>
                            </w:r>
                          </w:p>
                        </w:txbxContent>
                      </wps:txbx>
                      <wps:bodyPr lIns="0" tIns="0" rIns="0" bIns="0" upright="1"/>
                    </wps:wsp>
                  </a:graphicData>
                </a:graphic>
              </wp:anchor>
            </w:drawing>
          </mc:Choice>
          <mc:Fallback>
            <w:pict>
              <v:shape id="文本框 52" o:spid="_x0000_s1069" type="#_x0000_t202" style="position:absolute;left:0;text-align:left;margin-left:304.5pt;margin-top:11.8pt;width:36.75pt;height:31.2pt;z-index:251698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" strokecolor="white">
                <v:textbox inset="0,0,0,0">
                  <w:txbxContent>
                    <w:p w:rsidR="00E301A9" w:rsidRDefault="00E301A9">
                      <w:pPr>
                        <w:rPr>
                          <w:rFonts w:ascii="宋体" w:eastAsia="宋体" w:hAnsi="宋体" w:cs="Times New Roman"/>
                          <w:sz w:val="24"/>
                          <w:szCs w:val="24"/>
                        </w:rPr>
                      </w:pPr>
                      <w:r>
                        <w:rPr>
                          <w:rFonts w:ascii="宋体" w:eastAsia="宋体" w:hAnsi="宋体" w:cs="Times New Roman" w:hint="eastAsia"/>
                          <w:sz w:val="24"/>
                          <w:szCs w:val="24"/>
                        </w:rPr>
                        <w:t>2 0 3 0</w:t>
                      </w:r>
                    </w:p>
                    <w:p w:rsidR="00E301A9" w:rsidRDefault="00E301A9">
                      <w:pPr>
                        <w:rPr>
                          <w:rFonts w:ascii="Times New Roman" w:eastAsia="宋体" w:hAnsi="Times New Roman" w:cs="Times New Roman"/>
                          <w:sz w:val="24"/>
                          <w:szCs w:val="24"/>
                        </w:rPr>
                      </w:pPr>
                      <w:r>
                        <w:rPr>
                          <w:rFonts w:ascii="宋体" w:eastAsia="宋体" w:hAnsi="宋体" w:cs="Times New Roman" w:hint="eastAsia"/>
                          <w:sz w:val="24"/>
                          <w:szCs w:val="24"/>
                        </w:rPr>
                        <w:t>1 0 2 0</w:t>
                      </w:r>
                    </w:p>
                  </w:txbxContent>
                </v:textbox>
              </v:shape>
            </w:pict>
          </mc:Fallback>
        </mc:AlternateContent>
      </w:r>
      <w:r>
        <w:rPr>
          <w:rFonts w:ascii="宋体" w:eastAsia="宋体" w:hAnsi="宋体" w:cs="Times New Roman"/>
          <w:noProof/>
          <w:szCs w:val="21"/>
        </w:rPr>
        <mc:AlternateContent>
          <mc:Choice Requires="wps">
            <w:drawing>
              <wp:anchor distT="0" distB="0" distL="114300" distR="114300" simplePos="0" relativeHeight="251696128" behindDoc="0" locked="0" layoutInCell="1" allowOverlap="1">
                <wp:simplePos x="0" y="0"/>
                <wp:positionH relativeFrom="column">
                  <wp:posOffset>1466850</wp:posOffset>
                </wp:positionH>
                <wp:positionV relativeFrom="paragraph">
                  <wp:posOffset>149860</wp:posOffset>
                </wp:positionV>
                <wp:extent cx="466725" cy="396240"/>
                <wp:effectExtent l="4445" t="4445" r="5080" b="18415"/>
                <wp:wrapNone/>
                <wp:docPr id="53" name="文本框 53"/>
                <wp:cNvGraphicFramePr/>
                <a:graphic xmlns:a="http://schemas.openxmlformats.org/drawingml/2006/main">
                  <a:graphicData uri="http://schemas.microsoft.com/office/word/2010/wordprocessingShape">
                    <wps:wsp>
                      <wps:cNvSpPr txBox="1"/>
                      <wps:spPr>
                        <a:xfrm>
                          <a:off x="0" y="0"/>
                          <a:ext cx="466725" cy="396240"/>
                        </a:xfrm>
                        <a:prstGeom prst="rect">
                          <a:avLst/>
                        </a:prstGeom>
                        <a:solidFill>
                          <a:srgbClr val="FFFFFF"/>
                        </a:solidFill>
                        <a:ln w="9525" cap="flat" cmpd="sng">
                          <a:solidFill>
                            <a:srgbClr val="FFFFFF"/>
                          </a:solidFill>
                          <a:prstDash val="solid"/>
                          <a:miter/>
                          <a:headEnd type="none" w="med" len="med"/>
                          <a:tailEnd type="none" w="med" len="med"/>
                        </a:ln>
                      </wps:spPr>
                      <wps:txbx>
                        <w:txbxContent>
                          <w:p w:rsidR="00E301A9" w:rsidRDefault="00E301A9">
                            <w:pPr>
                              <w:rPr>
                                <w:rFonts w:ascii="宋体" w:eastAsia="宋体" w:hAnsi="宋体" w:cs="Times New Roman"/>
                                <w:sz w:val="24"/>
                                <w:szCs w:val="24"/>
                              </w:rPr>
                            </w:pPr>
                            <w:r>
                              <w:rPr>
                                <w:rFonts w:ascii="宋体" w:eastAsia="宋体" w:hAnsi="宋体" w:cs="Times New Roman" w:hint="eastAsia"/>
                                <w:sz w:val="24"/>
                                <w:szCs w:val="24"/>
                              </w:rPr>
                              <w:t>2 0 3 3</w:t>
                            </w:r>
                          </w:p>
                          <w:p w:rsidR="00E301A9" w:rsidRDefault="00E301A9">
                            <w:pPr>
                              <w:rPr>
                                <w:rFonts w:ascii="Times New Roman" w:eastAsia="宋体" w:hAnsi="Times New Roman" w:cs="Times New Roman"/>
                                <w:sz w:val="24"/>
                                <w:szCs w:val="24"/>
                              </w:rPr>
                            </w:pPr>
                            <w:r>
                              <w:rPr>
                                <w:rFonts w:ascii="宋体" w:eastAsia="宋体" w:hAnsi="宋体" w:cs="Times New Roman" w:hint="eastAsia"/>
                                <w:sz w:val="24"/>
                                <w:szCs w:val="24"/>
                              </w:rPr>
                              <w:t>1 0 2 3</w:t>
                            </w:r>
                          </w:p>
                        </w:txbxContent>
                      </wps:txbx>
                      <wps:bodyPr lIns="0" tIns="0" rIns="0" bIns="0" upright="1"/>
                    </wps:wsp>
                  </a:graphicData>
                </a:graphic>
              </wp:anchor>
            </w:drawing>
          </mc:Choice>
          <mc:Fallback>
            <w:pict>
              <v:shape id="文本框 53" o:spid="_x0000_s1070" type="#_x0000_t202" style="position:absolute;left:0;text-align:left;margin-left:115.5pt;margin-top:11.8pt;width:36.75pt;height:31.2pt;z-index:251696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" strokecolor="white">
                <v:textbox inset="0,0,0,0">
                  <w:txbxContent>
                    <w:p w:rsidR="00E301A9" w:rsidRDefault="00E301A9">
                      <w:pPr>
                        <w:rPr>
                          <w:rFonts w:ascii="宋体" w:eastAsia="宋体" w:hAnsi="宋体" w:cs="Times New Roman"/>
                          <w:sz w:val="24"/>
                          <w:szCs w:val="24"/>
                        </w:rPr>
                      </w:pPr>
                      <w:r>
                        <w:rPr>
                          <w:rFonts w:ascii="宋体" w:eastAsia="宋体" w:hAnsi="宋体" w:cs="Times New Roman" w:hint="eastAsia"/>
                          <w:sz w:val="24"/>
                          <w:szCs w:val="24"/>
                        </w:rPr>
                        <w:t>2 0 3 3</w:t>
                      </w:r>
                    </w:p>
                    <w:p w:rsidR="00E301A9" w:rsidRDefault="00E301A9">
                      <w:pPr>
                        <w:rPr>
                          <w:rFonts w:ascii="Times New Roman" w:eastAsia="宋体" w:hAnsi="Times New Roman" w:cs="Times New Roman"/>
                          <w:sz w:val="24"/>
                          <w:szCs w:val="24"/>
                        </w:rPr>
                      </w:pPr>
                      <w:r>
                        <w:rPr>
                          <w:rFonts w:ascii="宋体" w:eastAsia="宋体" w:hAnsi="宋体" w:cs="Times New Roman" w:hint="eastAsia"/>
                          <w:sz w:val="24"/>
                          <w:szCs w:val="24"/>
                        </w:rPr>
                        <w:t>1 0 2 3</w:t>
                      </w:r>
                    </w:p>
                  </w:txbxContent>
                </v:textbox>
              </v:shape>
            </w:pict>
          </mc:Fallback>
        </mc:AlternateContent>
      </w:r>
    </w:p>
    <w:p w:rsidR="007C79AA" w:rsidRDefault="00E301A9">
      <w:pPr>
        <w:ind w:firstLineChars="300" w:firstLine="630"/>
        <w:rPr>
          <w:rFonts w:ascii="宋体" w:eastAsia="宋体" w:hAnsi="宋体" w:cs="Times New Roman"/>
          <w:szCs w:val="21"/>
        </w:rPr>
      </w:pPr>
      <w:r>
        <w:rPr>
          <w:rFonts w:ascii="宋体" w:eastAsia="宋体" w:hAnsi="宋体" w:cs="Times New Roman"/>
          <w:noProof/>
          <w:szCs w:val="21"/>
        </w:rPr>
        <mc:AlternateContent>
          <mc:Choice Requires="wps">
            <w:drawing>
              <wp:anchor distT="0" distB="0" distL="114300" distR="114300" simplePos="0" relativeHeight="251699200" behindDoc="0" locked="0" layoutInCell="1" allowOverlap="1">
                <wp:simplePos x="0" y="0"/>
                <wp:positionH relativeFrom="column">
                  <wp:posOffset>3867150</wp:posOffset>
                </wp:positionH>
                <wp:positionV relativeFrom="paragraph">
                  <wp:posOffset>111760</wp:posOffset>
                </wp:positionV>
                <wp:extent cx="466725" cy="0"/>
                <wp:effectExtent l="0" t="0" r="0" b="0"/>
                <wp:wrapNone/>
                <wp:docPr id="55" name="直接连接符 55"/>
                <wp:cNvGraphicFramePr/>
                <a:graphic xmlns:a="http://schemas.openxmlformats.org/drawingml/2006/main">
                  <a:graphicData uri="http://schemas.microsoft.com/office/word/2010/wordprocessingShape">
                    <wps:wsp>
                      <wps:cNvCnPr/>
                      <wps:spPr>
                        <a:xfrm>
                          <a:off x="0" y="0"/>
                          <a:ext cx="466725" cy="0"/>
                        </a:xfrm>
                        <a:prstGeom prst="line">
                          <a:avLst/>
                        </a:prstGeom>
                        <a:ln w="9525" cap="flat" cmpd="sng">
                          <a:solidFill>
                            <a:srgbClr val="000000"/>
                          </a:solidFill>
                          <a:prstDash val="solid"/>
                          <a:headEnd type="none" w="med" len="med"/>
                          <a:tailEnd type="none" w="med" len="med"/>
                        </a:ln>
                      </wps:spPr>
                      <wps:bodyPr/>
                    </wps:wsp>
                  </a:graphicData>
                </a:graphic>
              </wp:anchor>
            </w:drawing>
          </mc:Choice>
          <mc:Fallback>
            <w:pict>
              <v:line w14:anchorId="627F79F6" id="直接连接符 55" o:spid="_x0000_s1026" style="position:absolute;left:0;text-align:left;z-index:251699200;visibility:visible;mso-wrap-style:square;mso-wrap-distance-left:9pt;mso-wrap-distance-top:0;mso-wrap-distance-right:9pt;mso-wrap-distance-bottom:0;mso-position-horizontal:absolute;mso-position-horizontal-relative:text;mso-position-vertical:absolute;mso-position-vertical-relative:text" from="304.5pt,8.8pt" to="341.25pt,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"/>
            </w:pict>
          </mc:Fallback>
        </mc:AlternateContent>
      </w:r>
      <w:r>
        <w:rPr>
          <w:rFonts w:ascii="宋体" w:eastAsia="宋体" w:hAnsi="宋体" w:cs="Times New Roman"/>
          <w:noProof/>
          <w:szCs w:val="21"/>
        </w:rPr>
        <mc:AlternateContent>
          <mc:Choice Requires="wps">
            <w:drawing>
              <wp:anchor distT="0" distB="0" distL="114300" distR="114300" simplePos="0" relativeHeight="251697152" behindDoc="0" locked="0" layoutInCell="1" allowOverlap="1">
                <wp:simplePos x="0" y="0"/>
                <wp:positionH relativeFrom="column">
                  <wp:posOffset>1466850</wp:posOffset>
                </wp:positionH>
                <wp:positionV relativeFrom="paragraph">
                  <wp:posOffset>111760</wp:posOffset>
                </wp:positionV>
                <wp:extent cx="466725" cy="0"/>
                <wp:effectExtent l="0" t="0" r="0" b="0"/>
                <wp:wrapNone/>
                <wp:docPr id="54" name="直接连接符 54"/>
                <wp:cNvGraphicFramePr/>
                <a:graphic xmlns:a="http://schemas.openxmlformats.org/drawingml/2006/main">
                  <a:graphicData uri="http://schemas.microsoft.com/office/word/2010/wordprocessingShape">
                    <wps:wsp>
                      <wps:cNvCnPr/>
                      <wps:spPr>
                        <a:xfrm>
                          <a:off x="0" y="0"/>
                          <a:ext cx="466725" cy="0"/>
                        </a:xfrm>
                        <a:prstGeom prst="line">
                          <a:avLst/>
                        </a:prstGeom>
                        <a:ln w="9525" cap="flat" cmpd="sng">
                          <a:solidFill>
                            <a:srgbClr val="000000"/>
                          </a:solidFill>
                          <a:prstDash val="solid"/>
                          <a:headEnd type="none" w="med" len="med"/>
                          <a:tailEnd type="none" w="med" len="med"/>
                        </a:ln>
                      </wps:spPr>
                      <wps:bodyPr/>
                    </wps:wsp>
                  </a:graphicData>
                </a:graphic>
              </wp:anchor>
            </w:drawing>
          </mc:Choice>
          <mc:Fallback>
            <w:pict>
              <v:line w14:anchorId="54297E84" id="直接连接符 54" o:spid="_x0000_s1026" style="position:absolute;left:0;text-align:left;z-index:251697152;visibility:visible;mso-wrap-style:square;mso-wrap-distance-left:9pt;mso-wrap-distance-top:0;mso-wrap-distance-right:9pt;mso-wrap-distance-bottom:0;mso-position-horizontal:absolute;mso-position-horizontal-relative:text;mso-position-vertical:absolute;mso-position-vertical-relative:text" from="115.5pt,8.8pt" to="152.25pt,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"/>
            </w:pict>
          </mc:Fallback>
        </mc:AlternateContent>
      </w:r>
      <w:r>
        <w:rPr>
          <w:rFonts w:ascii="宋体" w:eastAsia="宋体" w:hAnsi="宋体" w:cs="Times New Roman" w:hint="eastAsia"/>
          <w:szCs w:val="21"/>
        </w:rPr>
        <w:t>恒齿齿式为：2（        ）=28         乳齿齿式为：2（       ）=16</w:t>
      </w:r>
    </w:p>
    <w:p w:rsidR="007C79AA" w:rsidRDefault="007C79AA">
      <w:pPr>
        <w:ind w:firstLine="420"/>
        <w:rPr>
          <w:rFonts w:ascii="宋体" w:eastAsia="宋体" w:hAnsi="宋体" w:cs="Times New Roman"/>
          <w:szCs w:val="21"/>
        </w:rPr>
      </w:pP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兔有两对上门齿，一对大门齿在前方，一对小门齿在大门齿后方，组成两排。门齿生长较快，常有啃咬、磨牙习性。切齿和犬齿有较大的齿槽间缘。唾液腺较发达，主要有腮腺、颌下腺、舌下腺和眶下腺。唾液中含消化酶。</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2.咽  分为鼻咽部、口咽部和喉咽部。鼻咽部较大，口咽部较小，软腭后缘与会厌软骨汇合。</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3.食管  为细长的扩张性管道，位于气管的背侧。食管前段管壁肌层为横纹肌，中后段肌层为平滑肌。</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4.胃  兔胃属单室胃，横位于腹腔前部。贲门与幽门很接近，因而大弯很长，小弯很短。胃腺及平滑肌较发达。胃液酸度较高，消化力很强。</w:t>
      </w:r>
    </w:p>
    <w:p w:rsidR="007C79AA" w:rsidRDefault="00E301A9">
      <w:pPr>
        <w:tabs>
          <w:tab w:val="left" w:pos="2940"/>
        </w:tabs>
        <w:ind w:firstLineChars="200" w:firstLine="420"/>
        <w:rPr>
          <w:rFonts w:ascii="宋体" w:eastAsia="宋体" w:hAnsi="宋体" w:cs="Times New Roman"/>
          <w:szCs w:val="21"/>
        </w:rPr>
      </w:pPr>
      <w:r>
        <w:rPr>
          <w:rFonts w:ascii="宋体" w:eastAsia="宋体" w:hAnsi="宋体" w:cs="Times New Roman" w:hint="eastAsia"/>
          <w:szCs w:val="21"/>
        </w:rPr>
        <w:t>5.肠  肠管较长，为体长的10倍以上，容积较大，具较强的消化吸收功能。</w:t>
      </w:r>
    </w:p>
    <w:p w:rsidR="007C79AA" w:rsidRDefault="00E301A9">
      <w:pPr>
        <w:tabs>
          <w:tab w:val="left" w:pos="2940"/>
        </w:tabs>
        <w:ind w:firstLine="420"/>
        <w:rPr>
          <w:rFonts w:ascii="宋体" w:eastAsia="宋体" w:hAnsi="宋体" w:cs="Times New Roman"/>
          <w:szCs w:val="21"/>
        </w:rPr>
      </w:pPr>
      <w:r>
        <w:rPr>
          <w:rFonts w:ascii="宋体" w:eastAsia="宋体" w:hAnsi="宋体" w:cs="Times New Roman" w:hint="eastAsia"/>
          <w:szCs w:val="21"/>
        </w:rPr>
        <w:t>（1）小肠  包括十二指肠、空肠和回肠，总长达3m以上。十二指肠长约50cm，呈“U”字形弯曲，有总胆管和胰腺管的开口。空肠长约2m，由较长的肠系膜悬吊于腹腔的左侧前半部，形成很多弯曲的肠袢。回肠较短，约40cm，以回盲褶联于盲肠。回肠与盲肠相接处肠壁增厚膨大，称为圆小囊。圆小囊为兔特有的淋巴器官，长约3cm，宽约2cm，囊壁色较浅，呈灰白色，从表面可隐约透见囊内壁的蜂窝状隐窝，粘膜上皮下充满淋巴组织。</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（2）大肠  包括盲肠、结肠和直肠，总长度约1.9m。盲肠特别发达，为卷曲的锥形体，可分为基部、体部和尖部。基部粗大，壁薄，粘膜表面有螺旋瓣，粘膜中有盲肠扁桃体；盲肠尖部有狭窄的、灰白色的蚓突，长约10cm，表面光滑，蚓突壁内有丰富的淋巴滤泡。结肠管径由粗变细，起始部管径粗大，外表有3条纵肌带和3列肠袋。盲肠和结肠均位于腹腔右后下部，二者无明显界限，唯二者间形成“S”形弯曲（图</w:t>
      </w:r>
      <w:r>
        <w:rPr>
          <w:rFonts w:ascii="宋体" w:eastAsia="宋体" w:hAnsi="宋体" w:cs="Times New Roman"/>
          <w:szCs w:val="21"/>
        </w:rPr>
        <w:t>4</w:t>
      </w:r>
      <w:r>
        <w:rPr>
          <w:rFonts w:ascii="宋体" w:eastAsia="宋体" w:hAnsi="宋体" w:cs="Times New Roman" w:hint="eastAsia"/>
          <w:szCs w:val="21"/>
        </w:rPr>
        <w:t>-</w:t>
      </w:r>
      <w:r>
        <w:rPr>
          <w:rFonts w:ascii="宋体" w:eastAsia="宋体" w:hAnsi="宋体" w:cs="Times New Roman"/>
          <w:szCs w:val="21"/>
        </w:rPr>
        <w:t>1-1</w:t>
      </w:r>
      <w:r>
        <w:rPr>
          <w:rFonts w:ascii="宋体" w:eastAsia="宋体" w:hAnsi="宋体" w:cs="Times New Roman" w:hint="eastAsia"/>
          <w:szCs w:val="21"/>
        </w:rPr>
        <w:t>）。在直肠末端的侧壁有直肠腺，分泌物带有特殊臭味。</w:t>
      </w:r>
    </w:p>
    <w:p w:rsidR="007C79AA" w:rsidRDefault="007C79AA">
      <w:pPr>
        <w:rPr>
          <w:rFonts w:ascii="宋体" w:eastAsia="宋体" w:hAnsi="宋体" w:cs="Times New Roman"/>
          <w:szCs w:val="21"/>
        </w:rPr>
      </w:pPr>
    </w:p>
    <w:p w:rsidR="007C79AA" w:rsidRDefault="00E301A9">
      <w:pPr>
        <w:ind w:firstLine="420"/>
        <w:rPr>
          <w:rFonts w:ascii="宋体" w:eastAsia="宋体" w:hAnsi="宋体" w:cs="Times New Roman"/>
          <w:szCs w:val="21"/>
        </w:rPr>
      </w:pPr>
      <w:r>
        <w:rPr>
          <w:rFonts w:ascii="宋体" w:eastAsia="宋体" w:hAnsi="宋体" w:cs="Times New Roman" w:hint="eastAsia"/>
          <w:szCs w:val="21"/>
        </w:rPr>
        <w:t xml:space="preserve">       </w:t>
      </w:r>
      <w:r>
        <w:rPr>
          <w:rFonts w:ascii="宋体" w:eastAsia="宋体" w:hAnsi="宋体" w:cs="Times New Roman" w:hint="eastAsia"/>
          <w:noProof/>
          <w:szCs w:val="21"/>
        </w:rPr>
        <w:drawing>
          <wp:inline distT="0" distB="0" distL="114300" distR="114300">
            <wp:extent cx="3352800" cy="1859280"/>
            <wp:effectExtent l="0" t="0" r="0" b="7620"/>
            <wp:docPr id="1" name="图片 1"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图片2"/>
                    <pic:cNvPicPr>
                      <a:picLocks noChangeAspect="1"/>
                    </pic:cNvPicPr>
                  </pic:nvPicPr>
                  <pic:blipFill>
                    <a:blip r:embed="rId83"/>
                    <a:stretch>
                      <a:fillRect/>
                    </a:stretch>
                  </pic:blipFill>
                  <pic:spPr>
                    <a:xfrm>
                      <a:off x="0" y="0"/>
                      <a:ext cx="3352800" cy="1859280"/>
                    </a:xfrm>
                    <a:prstGeom prst="rect">
                      <a:avLst/>
                    </a:prstGeom>
                  </pic:spPr>
                </pic:pic>
              </a:graphicData>
            </a:graphic>
          </wp:inline>
        </w:drawing>
      </w:r>
    </w:p>
    <w:p w:rsidR="007C79AA" w:rsidRDefault="00E301A9">
      <w:pPr>
        <w:jc w:val="center"/>
        <w:rPr>
          <w:rFonts w:ascii="宋体" w:eastAsia="宋体" w:hAnsi="宋体" w:cs="Times New Roman"/>
          <w:sz w:val="18"/>
          <w:szCs w:val="18"/>
        </w:rPr>
      </w:pPr>
      <w:r>
        <w:rPr>
          <w:rFonts w:ascii="宋体" w:eastAsia="宋体" w:hAnsi="宋体" w:cs="Times New Roman" w:hint="eastAsia"/>
          <w:sz w:val="18"/>
          <w:szCs w:val="18"/>
        </w:rPr>
        <w:t>图</w:t>
      </w:r>
      <w:r>
        <w:rPr>
          <w:rFonts w:ascii="宋体" w:eastAsia="宋体" w:hAnsi="宋体" w:cs="Times New Roman"/>
          <w:sz w:val="18"/>
          <w:szCs w:val="18"/>
        </w:rPr>
        <w:t>4</w:t>
      </w:r>
      <w:r>
        <w:rPr>
          <w:rFonts w:ascii="宋体" w:eastAsia="宋体" w:hAnsi="宋体" w:cs="Times New Roman" w:hint="eastAsia"/>
          <w:sz w:val="18"/>
          <w:szCs w:val="18"/>
        </w:rPr>
        <w:t>-</w:t>
      </w:r>
      <w:r>
        <w:rPr>
          <w:rFonts w:ascii="宋体" w:eastAsia="宋体" w:hAnsi="宋体" w:cs="Times New Roman"/>
          <w:sz w:val="18"/>
          <w:szCs w:val="18"/>
        </w:rPr>
        <w:t>1-1</w:t>
      </w:r>
      <w:r>
        <w:rPr>
          <w:rFonts w:ascii="宋体" w:eastAsia="宋体" w:hAnsi="宋体" w:cs="Times New Roman" w:hint="eastAsia"/>
          <w:sz w:val="18"/>
          <w:szCs w:val="18"/>
        </w:rPr>
        <w:t xml:space="preserve"> 兔消化器官</w:t>
      </w:r>
    </w:p>
    <w:p w:rsidR="007C79AA" w:rsidRDefault="00E301A9">
      <w:pPr>
        <w:jc w:val="center"/>
        <w:rPr>
          <w:rFonts w:ascii="宋体" w:eastAsia="宋体" w:hAnsi="宋体" w:cs="Times New Roman"/>
          <w:sz w:val="18"/>
          <w:szCs w:val="18"/>
        </w:rPr>
      </w:pPr>
      <w:r>
        <w:rPr>
          <w:rFonts w:ascii="宋体" w:eastAsia="宋体" w:hAnsi="宋体" w:cs="Times New Roman" w:hint="eastAsia"/>
          <w:sz w:val="18"/>
          <w:szCs w:val="18"/>
        </w:rPr>
        <w:t>1.舌 2.食管 3.胃 4十二指肠 5.空肠 6.回肠7.盲肠  8.结肠 9.直肠 10.肛门11. 圆小囊12.蚓突</w:t>
      </w:r>
    </w:p>
    <w:p w:rsidR="007C79AA" w:rsidRDefault="007C79AA">
      <w:pPr>
        <w:jc w:val="center"/>
        <w:rPr>
          <w:rFonts w:ascii="宋体" w:eastAsia="宋体" w:hAnsi="宋体" w:cs="Times New Roman"/>
          <w:sz w:val="18"/>
          <w:szCs w:val="18"/>
        </w:rPr>
      </w:pPr>
    </w:p>
    <w:p w:rsidR="007C79AA" w:rsidRDefault="00E301A9">
      <w:pPr>
        <w:ind w:firstLine="420"/>
        <w:rPr>
          <w:rFonts w:ascii="宋体" w:eastAsia="宋体" w:hAnsi="宋体" w:cs="Times New Roman"/>
          <w:szCs w:val="21"/>
        </w:rPr>
      </w:pPr>
      <w:r>
        <w:rPr>
          <w:rFonts w:ascii="宋体" w:eastAsia="宋体" w:hAnsi="宋体" w:cs="Times New Roman" w:hint="eastAsia"/>
          <w:szCs w:val="21"/>
        </w:rPr>
        <w:t>6.肝和胰  肝位于腹前部偏右侧，暗紫色。肝分六叶，即左外叶、左内叶、右外叶、右内叶、方叶和尾叶。右内叶处有胆囊，尾叶发达，形成尾状突，方叶最小。</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胰呈灰黄色，位于十二指肠袢间的系膜内，其叶间结缔组织比较发达，使胰呈松散的枝叶状结构。</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兔的消化生理特点是：兔口腔的特异构造，使门齿易显露，便于啃食短草和较硬的物体；发达的盲肠和结肠内有大量的微生物，具有较强的消化粗纤维的能力。兔对饲料中粗纤维的消化率为60%～80%，仅次于牛羊。</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兔有摄食粪便的习性。兔排软、硬两种不同的粪便，软粪中含较多的优质粗蛋白和水溶性维生素。正常情况下，兔排出软粪时，会自然地弓腰用嘴从肛门摄取，稍加咀嚼便吞咽至胃。摄食的软粪与其他饲料混合后，重入小肠消化。</w:t>
      </w:r>
    </w:p>
    <w:p w:rsidR="007C79AA" w:rsidRDefault="00E301A9">
      <w:pPr>
        <w:ind w:firstLine="420"/>
        <w:rPr>
          <w:rFonts w:ascii="宋体" w:eastAsia="宋体" w:hAnsi="宋体" w:cs="Times New Roman"/>
          <w:b/>
          <w:bCs/>
          <w:sz w:val="24"/>
          <w:szCs w:val="24"/>
        </w:rPr>
      </w:pPr>
      <w:r>
        <w:rPr>
          <w:rFonts w:ascii="宋体" w:eastAsia="宋体" w:hAnsi="宋体" w:cs="Times New Roman" w:hint="eastAsia"/>
          <w:b/>
          <w:bCs/>
          <w:sz w:val="24"/>
          <w:szCs w:val="24"/>
        </w:rPr>
        <w:t>二、呼吸系统</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1.鼻腔  鼻孔与唇裂相连，鼻端随呼吸而活动。鼻腔内有上鼻甲、下鼻甲和筛鼻甲作为支架，鼻道构造较复杂。嗅区粘膜分布有大量嗅觉细胞，对气味有较强的分辨力。</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2.咽和喉  咽呈漏斗状，为消化管和呼吸道的交叉要道。喉呈短管状，较小，由甲状软骨、杓状软骨、会厌软骨和环状软骨构成。声带不发达，发音单调。</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3.气管和支气管  气管由48～50个不闭合的软骨环构成，气管末端分为左、右支气管。</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4.肺  兔的肺不发达，肺分7叶，即左尖叶、左心叶、左隔叶、右尖叶、右心叶、右隔叶和副叶。左肺窄小，心压迹较深。</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呼吸是兔体蒸发水分和散发体温的主要途径。皮肤也有呼吸作用。</w:t>
      </w:r>
    </w:p>
    <w:p w:rsidR="007C79AA" w:rsidRDefault="00E301A9">
      <w:pPr>
        <w:ind w:firstLine="420"/>
        <w:rPr>
          <w:rFonts w:ascii="宋体" w:eastAsia="宋体" w:hAnsi="宋体" w:cs="Times New Roman"/>
          <w:b/>
          <w:bCs/>
          <w:sz w:val="24"/>
          <w:szCs w:val="24"/>
        </w:rPr>
      </w:pPr>
      <w:r>
        <w:rPr>
          <w:rFonts w:ascii="宋体" w:eastAsia="宋体" w:hAnsi="宋体" w:cs="Times New Roman" w:hint="eastAsia"/>
          <w:b/>
          <w:bCs/>
          <w:sz w:val="24"/>
          <w:szCs w:val="24"/>
        </w:rPr>
        <w:t>三、泌尿系统</w:t>
      </w:r>
    </w:p>
    <w:p w:rsidR="007C79AA" w:rsidRDefault="00E301A9">
      <w:pPr>
        <w:tabs>
          <w:tab w:val="left" w:pos="2940"/>
        </w:tabs>
        <w:ind w:firstLine="420"/>
        <w:rPr>
          <w:rFonts w:ascii="宋体" w:eastAsia="宋体" w:hAnsi="宋体" w:cs="Times New Roman"/>
          <w:szCs w:val="21"/>
        </w:rPr>
      </w:pPr>
      <w:r>
        <w:rPr>
          <w:rFonts w:ascii="宋体" w:eastAsia="宋体" w:hAnsi="宋体" w:cs="Times New Roman" w:hint="eastAsia"/>
          <w:szCs w:val="21"/>
        </w:rPr>
        <w:t>1.肾  兔肾为光滑单乳头肾，呈卵圆形，色暗红，质脆。位于胸腰椎交界处的腹侧，右肾靠前，左肾稍后。肾脂肪囊不明显。无肾盏，肾总乳头渗出的尿液经肾盂汇入输尿管中。</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2.输尿管  是肾盂的直接延续，左右各一，呈白色，经腰肌与腹膜之间向后伸延至盆腔，在膀胱颈背侧开口于膀胱。</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3.膀胱  呈盲囊状，无尿时位于骨盆腔内，充盈尿液时突入腹腔。</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4.尿道  公兔尿道细长，起始于膀胱颈，开口于阴茎头端。母兔尿道宽短，起始于膀胱颈，开口于尿生殖前庭。</w:t>
      </w:r>
    </w:p>
    <w:p w:rsidR="007C79AA" w:rsidRDefault="00E301A9">
      <w:pPr>
        <w:ind w:firstLine="420"/>
        <w:rPr>
          <w:rFonts w:ascii="宋体" w:eastAsia="宋体" w:hAnsi="宋体" w:cs="Times New Roman"/>
          <w:b/>
          <w:szCs w:val="21"/>
        </w:rPr>
      </w:pPr>
      <w:r>
        <w:rPr>
          <w:rFonts w:ascii="宋体" w:eastAsia="宋体" w:hAnsi="宋体" w:cs="Times New Roman" w:hint="eastAsia"/>
          <w:b/>
          <w:szCs w:val="21"/>
        </w:rPr>
        <w:t>四、生殖系统</w:t>
      </w:r>
    </w:p>
    <w:p w:rsidR="007C79AA" w:rsidRDefault="00E301A9">
      <w:pPr>
        <w:numPr>
          <w:ilvl w:val="0"/>
          <w:numId w:val="88"/>
        </w:numPr>
        <w:rPr>
          <w:rFonts w:ascii="宋体" w:eastAsia="宋体" w:hAnsi="宋体" w:cs="Times New Roman"/>
          <w:szCs w:val="21"/>
        </w:rPr>
      </w:pPr>
      <w:r>
        <w:rPr>
          <w:rFonts w:ascii="宋体" w:eastAsia="宋体" w:hAnsi="宋体" w:cs="Times New Roman" w:hint="eastAsia"/>
          <w:szCs w:val="21"/>
        </w:rPr>
        <w:t>公兔生殖器官（图</w:t>
      </w:r>
      <w:r>
        <w:rPr>
          <w:rFonts w:ascii="宋体" w:eastAsia="宋体" w:hAnsi="宋体" w:cs="Times New Roman"/>
          <w:szCs w:val="21"/>
        </w:rPr>
        <w:t>4</w:t>
      </w:r>
      <w:r>
        <w:rPr>
          <w:rFonts w:ascii="宋体" w:eastAsia="宋体" w:hAnsi="宋体" w:cs="Times New Roman" w:hint="eastAsia"/>
          <w:szCs w:val="21"/>
        </w:rPr>
        <w:t>-</w:t>
      </w:r>
      <w:r>
        <w:rPr>
          <w:rFonts w:ascii="宋体" w:eastAsia="宋体" w:hAnsi="宋体" w:cs="Times New Roman"/>
          <w:szCs w:val="21"/>
        </w:rPr>
        <w:t>1-</w:t>
      </w:r>
      <w:r>
        <w:rPr>
          <w:rFonts w:ascii="宋体" w:eastAsia="宋体" w:hAnsi="宋体" w:cs="Times New Roman" w:hint="eastAsia"/>
          <w:szCs w:val="21"/>
        </w:rPr>
        <w:t>2）</w:t>
      </w:r>
    </w:p>
    <w:p w:rsidR="007C79AA" w:rsidRDefault="007C79AA">
      <w:pPr>
        <w:ind w:left="420"/>
        <w:rPr>
          <w:rFonts w:ascii="宋体" w:eastAsia="宋体" w:hAnsi="宋体" w:cs="Times New Roman"/>
          <w:szCs w:val="21"/>
        </w:rPr>
      </w:pPr>
    </w:p>
    <w:p w:rsidR="007C79AA" w:rsidRDefault="00E301A9">
      <w:pPr>
        <w:rPr>
          <w:rFonts w:ascii="宋体" w:eastAsia="宋体" w:hAnsi="宋体" w:cs="Times New Roman"/>
          <w:szCs w:val="21"/>
        </w:rPr>
      </w:pPr>
      <w:r>
        <w:rPr>
          <w:rFonts w:ascii="宋体" w:eastAsia="宋体" w:hAnsi="宋体" w:cs="Times New Roman" w:hint="eastAsia"/>
          <w:szCs w:val="21"/>
        </w:rPr>
        <w:t xml:space="preserve">                    </w:t>
      </w:r>
      <w:r>
        <w:rPr>
          <w:rFonts w:ascii="宋体" w:eastAsia="宋体" w:hAnsi="宋体" w:cs="Times New Roman" w:hint="eastAsia"/>
          <w:noProof/>
          <w:szCs w:val="21"/>
        </w:rPr>
        <w:drawing>
          <wp:inline distT="0" distB="0" distL="114300" distR="114300">
            <wp:extent cx="2329815" cy="1673860"/>
            <wp:effectExtent l="0" t="0" r="13335" b="2540"/>
            <wp:docPr id="34" name="图片 34"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图片3"/>
                    <pic:cNvPicPr>
                      <a:picLocks noChangeAspect="1"/>
                    </pic:cNvPicPr>
                  </pic:nvPicPr>
                  <pic:blipFill>
                    <a:blip r:embed="rId84"/>
                    <a:stretch>
                      <a:fillRect/>
                    </a:stretch>
                  </pic:blipFill>
                  <pic:spPr>
                    <a:xfrm>
                      <a:off x="0" y="0"/>
                      <a:ext cx="2329815" cy="1673860"/>
                    </a:xfrm>
                    <a:prstGeom prst="rect">
                      <a:avLst/>
                    </a:prstGeom>
                  </pic:spPr>
                </pic:pic>
              </a:graphicData>
            </a:graphic>
          </wp:inline>
        </w:drawing>
      </w:r>
    </w:p>
    <w:p w:rsidR="007C79AA" w:rsidRDefault="00E301A9">
      <w:pPr>
        <w:jc w:val="center"/>
        <w:rPr>
          <w:rFonts w:ascii="宋体" w:eastAsia="宋体" w:hAnsi="宋体" w:cs="Times New Roman"/>
          <w:sz w:val="18"/>
          <w:szCs w:val="18"/>
        </w:rPr>
      </w:pPr>
      <w:r>
        <w:rPr>
          <w:rFonts w:ascii="宋体" w:eastAsia="宋体" w:hAnsi="宋体" w:cs="Times New Roman" w:hint="eastAsia"/>
          <w:sz w:val="18"/>
          <w:szCs w:val="18"/>
        </w:rPr>
        <w:t>图</w:t>
      </w:r>
      <w:r>
        <w:rPr>
          <w:rFonts w:ascii="宋体" w:eastAsia="宋体" w:hAnsi="宋体" w:cs="Times New Roman"/>
          <w:sz w:val="18"/>
          <w:szCs w:val="18"/>
        </w:rPr>
        <w:t>4</w:t>
      </w:r>
      <w:r>
        <w:rPr>
          <w:rFonts w:ascii="宋体" w:eastAsia="宋体" w:hAnsi="宋体" w:cs="Times New Roman" w:hint="eastAsia"/>
          <w:sz w:val="18"/>
          <w:szCs w:val="18"/>
        </w:rPr>
        <w:t>-</w:t>
      </w:r>
      <w:r>
        <w:rPr>
          <w:rFonts w:ascii="宋体" w:eastAsia="宋体" w:hAnsi="宋体" w:cs="Times New Roman"/>
          <w:sz w:val="18"/>
          <w:szCs w:val="18"/>
        </w:rPr>
        <w:t>1-</w:t>
      </w:r>
      <w:r>
        <w:rPr>
          <w:rFonts w:ascii="宋体" w:eastAsia="宋体" w:hAnsi="宋体" w:cs="Times New Roman" w:hint="eastAsia"/>
          <w:sz w:val="18"/>
          <w:szCs w:val="18"/>
        </w:rPr>
        <w:t>2 公兔泌尿生殖器官</w:t>
      </w:r>
    </w:p>
    <w:p w:rsidR="007C79AA" w:rsidRDefault="00E301A9">
      <w:pPr>
        <w:ind w:firstLine="420"/>
        <w:rPr>
          <w:rFonts w:ascii="宋体" w:eastAsia="宋体" w:hAnsi="宋体" w:cs="Times New Roman"/>
          <w:sz w:val="18"/>
          <w:szCs w:val="18"/>
        </w:rPr>
      </w:pPr>
      <w:r>
        <w:rPr>
          <w:rFonts w:ascii="宋体" w:eastAsia="宋体" w:hAnsi="宋体" w:cs="Times New Roman" w:hint="eastAsia"/>
          <w:sz w:val="18"/>
          <w:szCs w:val="18"/>
        </w:rPr>
        <w:t>1．肾 2．输尿管  3．膀胱  4．尿道路 5．睾丸  6．附睾  7．输精管  8．雄性子宫  9．精囊腺10．上尿道球腺  11．前列腺12．尿道球腺 包皮  13．阴茎  14．直肠 15．肛门</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（1）睾丸和附睾  睾丸呈卵圆形，其位置因年龄而不同。胚胎时期，睾丸位于腹腔内，</w:t>
      </w:r>
      <w:r>
        <w:rPr>
          <w:rFonts w:ascii="宋体" w:eastAsia="宋体" w:hAnsi="宋体" w:cs="Times New Roman" w:hint="eastAsia"/>
          <w:szCs w:val="21"/>
        </w:rPr>
        <w:lastRenderedPageBreak/>
        <w:t>出生后1～2个月，移行到腹股沟管。性成熟后，在生殖期间睾丸临时下降至阴囊。因兔腹股沟管宽短，加之鞘膜仍与腹腔保持联系及管口终生不封闭，故睾丸可自由地下降到阴囊或缩回腹腔。</w:t>
      </w:r>
    </w:p>
    <w:p w:rsidR="007C79AA" w:rsidRDefault="00E301A9">
      <w:pPr>
        <w:rPr>
          <w:rFonts w:ascii="宋体" w:eastAsia="宋体" w:hAnsi="宋体" w:cs="Times New Roman"/>
          <w:szCs w:val="21"/>
        </w:rPr>
      </w:pPr>
      <w:r>
        <w:rPr>
          <w:rFonts w:ascii="宋体" w:eastAsia="宋体" w:hAnsi="宋体" w:cs="Times New Roman" w:hint="eastAsia"/>
          <w:szCs w:val="21"/>
        </w:rPr>
        <w:t xml:space="preserve">    附睾发达，呈长条状，附睾头和尾均超出睾丸的头尾，附睾尾部折转向上移行为输精管。</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（2）输精管和精索  输精管起于附睾尾，未端开口于尿生殖道。兔精索较短，呈圆索状，内有输精管和血管、神经。</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（3）副性腺  包括精囊腺、前列腺、尿道球腺和前尿道球腺。精囊腺分泌物可稀释精液，在交配后于阴道中凝固形成阴道栓，防止精液外流。前列腺分泌物呈碱性，可中和阴道酸性物质。尿道球腺分泌物在性冲动时先流入尿道，起冲洗和润滑作用。</w:t>
      </w:r>
    </w:p>
    <w:p w:rsidR="007C79AA" w:rsidRDefault="00E301A9">
      <w:pPr>
        <w:tabs>
          <w:tab w:val="left" w:pos="2940"/>
        </w:tabs>
        <w:ind w:firstLine="420"/>
        <w:rPr>
          <w:rFonts w:ascii="宋体" w:eastAsia="宋体" w:hAnsi="宋体" w:cs="Times New Roman"/>
          <w:szCs w:val="21"/>
        </w:rPr>
      </w:pPr>
      <w:r>
        <w:rPr>
          <w:rFonts w:ascii="宋体" w:eastAsia="宋体" w:hAnsi="宋体" w:cs="Times New Roman" w:hint="eastAsia"/>
          <w:szCs w:val="21"/>
        </w:rPr>
        <w:t>（4）阴茎  阴茎静息时长约25mm，向后伸向肛门腹侧。勃起时全长可达40～50</w:t>
      </w:r>
      <w:r>
        <w:rPr>
          <w:rFonts w:ascii="宋体" w:eastAsia="宋体" w:hAnsi="宋体" w:cs="Times New Roman"/>
          <w:szCs w:val="21"/>
        </w:rPr>
        <w:t>mm</w:t>
      </w:r>
      <w:r>
        <w:rPr>
          <w:rFonts w:ascii="宋体" w:eastAsia="宋体" w:hAnsi="宋体" w:cs="Times New Roman" w:hint="eastAsia"/>
          <w:szCs w:val="21"/>
        </w:rPr>
        <w:t xml:space="preserve">，呈圆锥状，伸向前下方。阴茎前端细而稍弯曲，没有龟头。   </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（5）尿生殖道  起于膀胱颈，止于阴茎头的尿道外口，分为骨盆部和阴茎部，兼有排尿和输送精液的功能。</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（6）阴囊  位于股部后方，肛门两侧，2.5月龄后方能显现。</w:t>
      </w:r>
    </w:p>
    <w:p w:rsidR="007C79AA" w:rsidRDefault="00E301A9">
      <w:pPr>
        <w:numPr>
          <w:ilvl w:val="0"/>
          <w:numId w:val="88"/>
        </w:numPr>
        <w:rPr>
          <w:rFonts w:ascii="宋体" w:eastAsia="宋体" w:hAnsi="宋体" w:cs="Times New Roman"/>
          <w:szCs w:val="21"/>
        </w:rPr>
      </w:pPr>
      <w:r>
        <w:rPr>
          <w:rFonts w:ascii="宋体" w:eastAsia="宋体" w:hAnsi="宋体" w:cs="Times New Roman" w:hint="eastAsia"/>
          <w:szCs w:val="21"/>
        </w:rPr>
        <w:t>母兔生殖器官（图</w:t>
      </w:r>
      <w:r>
        <w:rPr>
          <w:rFonts w:ascii="宋体" w:eastAsia="宋体" w:hAnsi="宋体" w:cs="Times New Roman"/>
          <w:szCs w:val="21"/>
        </w:rPr>
        <w:t>4-1-</w:t>
      </w:r>
      <w:r>
        <w:rPr>
          <w:rFonts w:ascii="宋体" w:eastAsia="宋体" w:hAnsi="宋体" w:cs="Times New Roman" w:hint="eastAsia"/>
          <w:szCs w:val="21"/>
        </w:rPr>
        <w:t>3）</w:t>
      </w:r>
    </w:p>
    <w:p w:rsidR="007C79AA" w:rsidRDefault="00E301A9">
      <w:pPr>
        <w:rPr>
          <w:rFonts w:ascii="宋体" w:eastAsia="宋体" w:hAnsi="宋体" w:cs="Times New Roman"/>
          <w:szCs w:val="21"/>
        </w:rPr>
      </w:pPr>
      <w:r>
        <w:rPr>
          <w:rFonts w:ascii="宋体" w:eastAsia="宋体" w:hAnsi="宋体" w:cs="Times New Roman" w:hint="eastAsia"/>
          <w:szCs w:val="21"/>
        </w:rPr>
        <w:t xml:space="preserve">        </w:t>
      </w:r>
    </w:p>
    <w:p w:rsidR="007C79AA" w:rsidRDefault="00E301A9">
      <w:pPr>
        <w:rPr>
          <w:rFonts w:ascii="宋体" w:eastAsia="宋体" w:hAnsi="宋体" w:cs="Times New Roman"/>
          <w:szCs w:val="21"/>
        </w:rPr>
      </w:pPr>
      <w:r>
        <w:rPr>
          <w:rFonts w:ascii="宋体" w:eastAsia="宋体" w:hAnsi="宋体" w:cs="Times New Roman" w:hint="eastAsia"/>
          <w:szCs w:val="21"/>
        </w:rPr>
        <w:t xml:space="preserve">                </w:t>
      </w:r>
      <w:r>
        <w:rPr>
          <w:rFonts w:ascii="宋体" w:eastAsia="宋体" w:hAnsi="宋体" w:cs="Times New Roman" w:hint="eastAsia"/>
          <w:noProof/>
          <w:szCs w:val="21"/>
        </w:rPr>
        <w:drawing>
          <wp:inline distT="0" distB="0" distL="114300" distR="114300">
            <wp:extent cx="2530475" cy="1758315"/>
            <wp:effectExtent l="0" t="0" r="3175" b="13335"/>
            <wp:docPr id="38" name="图片 38" descr="图片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图片5"/>
                    <pic:cNvPicPr>
                      <a:picLocks noChangeAspect="1"/>
                    </pic:cNvPicPr>
                  </pic:nvPicPr>
                  <pic:blipFill>
                    <a:blip r:embed="rId85"/>
                    <a:srcRect l="12023" t="1030"/>
                    <a:stretch>
                      <a:fillRect/>
                    </a:stretch>
                  </pic:blipFill>
                  <pic:spPr>
                    <a:xfrm>
                      <a:off x="0" y="0"/>
                      <a:ext cx="2530475" cy="1758315"/>
                    </a:xfrm>
                    <a:prstGeom prst="rect">
                      <a:avLst/>
                    </a:prstGeom>
                  </pic:spPr>
                </pic:pic>
              </a:graphicData>
            </a:graphic>
          </wp:inline>
        </w:drawing>
      </w:r>
    </w:p>
    <w:p w:rsidR="007C79AA" w:rsidRDefault="00E301A9">
      <w:pPr>
        <w:jc w:val="center"/>
        <w:rPr>
          <w:rFonts w:ascii="宋体" w:eastAsia="宋体" w:hAnsi="宋体" w:cs="Times New Roman"/>
          <w:sz w:val="18"/>
          <w:szCs w:val="18"/>
        </w:rPr>
      </w:pPr>
      <w:r>
        <w:rPr>
          <w:rFonts w:ascii="宋体" w:eastAsia="宋体" w:hAnsi="宋体" w:cs="Times New Roman" w:hint="eastAsia"/>
          <w:sz w:val="18"/>
          <w:szCs w:val="18"/>
        </w:rPr>
        <w:t>图</w:t>
      </w:r>
      <w:r>
        <w:rPr>
          <w:rFonts w:ascii="宋体" w:eastAsia="宋体" w:hAnsi="宋体" w:cs="Times New Roman"/>
          <w:sz w:val="18"/>
          <w:szCs w:val="18"/>
        </w:rPr>
        <w:t>4</w:t>
      </w:r>
      <w:r>
        <w:rPr>
          <w:rFonts w:ascii="宋体" w:eastAsia="宋体" w:hAnsi="宋体" w:cs="Times New Roman" w:hint="eastAsia"/>
          <w:sz w:val="18"/>
          <w:szCs w:val="18"/>
        </w:rPr>
        <w:t>-</w:t>
      </w:r>
      <w:r>
        <w:rPr>
          <w:rFonts w:ascii="宋体" w:eastAsia="宋体" w:hAnsi="宋体" w:cs="Times New Roman"/>
          <w:sz w:val="18"/>
          <w:szCs w:val="18"/>
        </w:rPr>
        <w:t>1-</w:t>
      </w:r>
      <w:r>
        <w:rPr>
          <w:rFonts w:ascii="宋体" w:eastAsia="宋体" w:hAnsi="宋体" w:cs="Times New Roman" w:hint="eastAsia"/>
          <w:sz w:val="18"/>
          <w:szCs w:val="18"/>
        </w:rPr>
        <w:t>3 母兔泌尿生殖器官</w:t>
      </w:r>
    </w:p>
    <w:p w:rsidR="007C79AA" w:rsidRDefault="00E301A9">
      <w:pPr>
        <w:numPr>
          <w:ilvl w:val="0"/>
          <w:numId w:val="89"/>
        </w:numPr>
        <w:ind w:firstLine="420"/>
        <w:rPr>
          <w:rFonts w:ascii="宋体" w:eastAsia="宋体" w:hAnsi="宋体" w:cs="Times New Roman"/>
          <w:sz w:val="18"/>
          <w:szCs w:val="18"/>
        </w:rPr>
      </w:pPr>
      <w:r>
        <w:rPr>
          <w:rFonts w:ascii="宋体" w:eastAsia="宋体" w:hAnsi="宋体" w:cs="Times New Roman" w:hint="eastAsia"/>
          <w:sz w:val="18"/>
          <w:szCs w:val="18"/>
        </w:rPr>
        <w:t xml:space="preserve">肾 2．输尿管 3．膀胱 4．尿道 5．卵巢 6．输卵管 7．子宫 8．阴道 9．尿生殖前庭 10．阴门  </w:t>
      </w:r>
    </w:p>
    <w:p w:rsidR="007C79AA" w:rsidRDefault="00E301A9">
      <w:pPr>
        <w:ind w:firstLineChars="200" w:firstLine="360"/>
        <w:rPr>
          <w:rFonts w:ascii="宋体" w:eastAsia="宋体" w:hAnsi="宋体" w:cs="Times New Roman"/>
          <w:sz w:val="18"/>
          <w:szCs w:val="18"/>
        </w:rPr>
      </w:pPr>
      <w:r>
        <w:rPr>
          <w:rFonts w:ascii="宋体" w:eastAsia="宋体" w:hAnsi="宋体" w:cs="Times New Roman" w:hint="eastAsia"/>
          <w:sz w:val="18"/>
          <w:szCs w:val="18"/>
        </w:rPr>
        <w:t>11．直肠  12．肛门</w:t>
      </w:r>
    </w:p>
    <w:p w:rsidR="007C79AA" w:rsidRDefault="007C79AA">
      <w:pPr>
        <w:rPr>
          <w:rFonts w:ascii="宋体" w:eastAsia="宋体" w:hAnsi="宋体" w:cs="Times New Roman"/>
          <w:sz w:val="18"/>
          <w:szCs w:val="18"/>
        </w:rPr>
      </w:pP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（1）卵巢  呈卵圆形，色淡红，位于肾的后方，以短的卵巢系膜悬于第5腰椎横突附近的体壁上。幼兔卵巢表面光滑，成年兔卵巢表面有突出的透明小圆形卵泡。</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（2）输卵管  前端有输卵管伞和漏斗，稍后处增粗为壶腹，后端以峡与子宫角相通。输卵管兼有输送卵子和受精的功能。</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（3）子宫  属双子宫，左右子宫完全分离。两侧的子宫各以单独的外口开口于阴道。</w:t>
      </w:r>
    </w:p>
    <w:p w:rsidR="007C79AA" w:rsidRDefault="00E301A9">
      <w:pPr>
        <w:ind w:left="420"/>
        <w:rPr>
          <w:rFonts w:ascii="宋体" w:eastAsia="宋体" w:hAnsi="宋体" w:cs="Times New Roman"/>
          <w:szCs w:val="21"/>
        </w:rPr>
      </w:pPr>
      <w:r>
        <w:rPr>
          <w:rFonts w:ascii="宋体" w:eastAsia="宋体" w:hAnsi="宋体" w:cs="Times New Roman" w:hint="eastAsia"/>
          <w:szCs w:val="21"/>
        </w:rPr>
        <w:t>（4）阴道  紧接于子宫后面，其前端有两个子宫颈管外口，口间有嵴，后端有阴瓣。</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（5）尿生殖前庭和阴门  阴瓣与阴门之间为尿生殖前庭，尿道外口位于前庭的腹侧壁。阴门裂的腹侧连合呈圆形，背侧连合呈尖形。腹侧连合处有阴蒂，为一个小突起。</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一般母兔性成熟年龄为3.5～4月龄，公兔为4～4.5月龄。刚达性成熟年龄的公、母兔不宜立即配种，初配年龄应再推后l～3个月。兔为刺激性排卵动物，排卵发生于交配刺激后10～12小时，排卵数为5～20个。妊娠期约30～3ld。孕兔一般在产前5d左右开始衔草作窝，临近分娩时用嘴将胸腹部毛拔下垫窝。分娩多在凌晨，有边分娩边吃胎衣的习性。</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兔的正常生理值：体温</w:t>
      </w:r>
      <w:r>
        <w:rPr>
          <w:rFonts w:ascii="宋体" w:eastAsia="宋体" w:hAnsi="宋体" w:cs="Times New Roman"/>
          <w:szCs w:val="21"/>
        </w:rPr>
        <w:t>38.</w:t>
      </w:r>
      <w:r>
        <w:rPr>
          <w:rFonts w:ascii="宋体" w:eastAsia="宋体" w:hAnsi="宋体" w:cs="Times New Roman" w:hint="eastAsia"/>
          <w:szCs w:val="21"/>
        </w:rPr>
        <w:t>5</w:t>
      </w:r>
      <w:r>
        <w:rPr>
          <w:rFonts w:ascii="宋体" w:eastAsia="宋体" w:hAnsi="宋体" w:cs="Times New Roman"/>
          <w:szCs w:val="21"/>
        </w:rPr>
        <w:t>～39</w:t>
      </w:r>
      <w:r>
        <w:rPr>
          <w:rFonts w:ascii="宋体" w:eastAsia="宋体" w:hAnsi="宋体" w:cs="Times New Roman" w:hint="eastAsia"/>
          <w:szCs w:val="21"/>
        </w:rPr>
        <w:t>.</w:t>
      </w:r>
      <w:r>
        <w:rPr>
          <w:rFonts w:ascii="宋体" w:eastAsia="宋体" w:hAnsi="宋体" w:cs="Times New Roman"/>
          <w:szCs w:val="21"/>
        </w:rPr>
        <w:t>5</w:t>
      </w:r>
      <w:r>
        <w:rPr>
          <w:rFonts w:ascii="宋体" w:eastAsia="宋体" w:hAnsi="宋体" w:cs="Times New Roman" w:hint="eastAsia"/>
          <w:szCs w:val="21"/>
        </w:rPr>
        <w:t>℃，心率</w:t>
      </w:r>
      <w:r>
        <w:rPr>
          <w:rFonts w:ascii="宋体" w:eastAsia="宋体" w:hAnsi="宋体" w:cs="Times New Roman"/>
          <w:szCs w:val="21"/>
        </w:rPr>
        <w:t>120～140</w:t>
      </w:r>
      <w:r>
        <w:rPr>
          <w:rFonts w:ascii="宋体" w:eastAsia="宋体" w:hAnsi="宋体" w:cs="Times New Roman" w:hint="eastAsia"/>
          <w:szCs w:val="21"/>
        </w:rPr>
        <w:t>次</w:t>
      </w:r>
      <w:r>
        <w:rPr>
          <w:rFonts w:ascii="宋体" w:eastAsia="宋体" w:hAnsi="宋体" w:cs="Times New Roman"/>
          <w:szCs w:val="21"/>
        </w:rPr>
        <w:t>/min</w:t>
      </w:r>
      <w:r>
        <w:rPr>
          <w:rFonts w:ascii="宋体" w:eastAsia="宋体" w:hAnsi="宋体" w:cs="Times New Roman" w:hint="eastAsia"/>
          <w:szCs w:val="21"/>
        </w:rPr>
        <w:t>，呼吸数32</w:t>
      </w:r>
      <w:r>
        <w:rPr>
          <w:rFonts w:ascii="宋体" w:eastAsia="宋体" w:hAnsi="宋体" w:cs="Times New Roman"/>
          <w:szCs w:val="21"/>
        </w:rPr>
        <w:t>～</w:t>
      </w:r>
      <w:r>
        <w:rPr>
          <w:rFonts w:ascii="宋体" w:eastAsia="宋体" w:hAnsi="宋体" w:cs="Times New Roman" w:hint="eastAsia"/>
          <w:szCs w:val="21"/>
        </w:rPr>
        <w:t>60次</w:t>
      </w:r>
      <w:r>
        <w:rPr>
          <w:rFonts w:ascii="宋体" w:eastAsia="宋体" w:hAnsi="宋体" w:cs="Times New Roman"/>
          <w:szCs w:val="21"/>
        </w:rPr>
        <w:t>/min</w:t>
      </w:r>
      <w:r>
        <w:rPr>
          <w:rFonts w:ascii="宋体" w:eastAsia="宋体" w:hAnsi="宋体" w:cs="Times New Roman" w:hint="eastAsia"/>
          <w:szCs w:val="21"/>
        </w:rPr>
        <w:t>。</w:t>
      </w:r>
    </w:p>
    <w:p w:rsidR="007C79AA" w:rsidRDefault="007C79AA">
      <w:pPr>
        <w:jc w:val="center"/>
        <w:rPr>
          <w:rFonts w:ascii="宋体" w:eastAsia="宋体" w:hAnsi="宋体" w:cs="Times New Roman"/>
          <w:szCs w:val="21"/>
        </w:rPr>
      </w:pPr>
    </w:p>
    <w:p w:rsidR="007C79AA" w:rsidRDefault="00E301A9">
      <w:pPr>
        <w:jc w:val="center"/>
        <w:rPr>
          <w:rFonts w:ascii="宋体" w:eastAsia="宋体" w:hAnsi="宋体" w:cs="Times New Roman"/>
          <w:b/>
          <w:bCs/>
          <w:sz w:val="30"/>
          <w:szCs w:val="30"/>
        </w:rPr>
      </w:pPr>
      <w:r>
        <w:rPr>
          <w:rFonts w:ascii="宋体" w:eastAsia="宋体" w:hAnsi="宋体" w:cs="Times New Roman" w:hint="eastAsia"/>
          <w:b/>
          <w:bCs/>
          <w:sz w:val="30"/>
          <w:szCs w:val="30"/>
        </w:rPr>
        <w:t>项目二  犬解剖生理认识</w:t>
      </w:r>
    </w:p>
    <w:p w:rsidR="007C79AA" w:rsidRDefault="007C79AA">
      <w:pPr>
        <w:jc w:val="center"/>
        <w:rPr>
          <w:rFonts w:ascii="宋体" w:eastAsia="宋体" w:hAnsi="宋体" w:cs="Times New Roman"/>
          <w:b/>
          <w:bCs/>
          <w:szCs w:val="21"/>
        </w:rPr>
      </w:pPr>
    </w:p>
    <w:p w:rsidR="007C79AA" w:rsidRDefault="00E301A9">
      <w:pPr>
        <w:ind w:firstLine="480"/>
        <w:rPr>
          <w:rFonts w:ascii="Times New Roman" w:eastAsia="宋体" w:hAnsi="Times New Roman" w:cs="Times New Roman"/>
          <w:szCs w:val="21"/>
        </w:rPr>
      </w:pPr>
      <w:r>
        <w:rPr>
          <w:rFonts w:ascii="宋体" w:eastAsia="宋体" w:hAnsi="宋体" w:cs="Times New Roman" w:hint="eastAsia"/>
          <w:szCs w:val="21"/>
        </w:rPr>
        <w:t>犬属肉食动物，但经人类长期驯养后，变成了以肉食为主的杂食动物。目前世界上有</w:t>
      </w:r>
      <w:r>
        <w:rPr>
          <w:rFonts w:ascii="宋体" w:eastAsia="宋体" w:hAnsi="宋体" w:cs="Times New Roman"/>
          <w:szCs w:val="21"/>
        </w:rPr>
        <w:t>50</w:t>
      </w:r>
      <w:r>
        <w:rPr>
          <w:rFonts w:ascii="宋体" w:eastAsia="宋体" w:hAnsi="宋体" w:cs="Times New Roman" w:hint="eastAsia"/>
          <w:szCs w:val="21"/>
        </w:rPr>
        <w:t>多个品种，</w:t>
      </w:r>
      <w:r>
        <w:rPr>
          <w:rFonts w:ascii="宋体" w:eastAsia="宋体" w:hAnsi="宋体" w:cs="Times New Roman"/>
          <w:szCs w:val="21"/>
        </w:rPr>
        <w:t>850</w:t>
      </w:r>
      <w:r>
        <w:rPr>
          <w:rFonts w:ascii="宋体" w:eastAsia="宋体" w:hAnsi="宋体" w:cs="Times New Roman" w:hint="eastAsia"/>
          <w:szCs w:val="21"/>
        </w:rPr>
        <w:t>多个品系。犬的汗腺很不发达，主要靠呼吸调节散热。犬对环境的适应能力较强，能耐受寒冷的气候。犬具有猛烈攻击与胆怯多疑的双重性，易于驯服。</w:t>
      </w:r>
      <w:r>
        <w:rPr>
          <w:rFonts w:ascii="Times New Roman" w:eastAsia="宋体" w:hAnsi="Times New Roman" w:cs="Times New Roman"/>
          <w:szCs w:val="21"/>
        </w:rPr>
        <w:t xml:space="preserve"> </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犬的神经系统比较发达，聪明，能较快地建立条件反射。犬嗅觉和听觉特别敏锐，比人灵敏</w:t>
      </w:r>
      <w:r>
        <w:rPr>
          <w:rFonts w:ascii="宋体" w:eastAsia="宋体" w:hAnsi="宋体" w:cs="Times New Roman"/>
          <w:szCs w:val="21"/>
        </w:rPr>
        <w:t>16</w:t>
      </w:r>
      <w:r>
        <w:rPr>
          <w:rFonts w:ascii="宋体" w:eastAsia="宋体" w:hAnsi="宋体" w:cs="Times New Roman" w:hint="eastAsia"/>
          <w:szCs w:val="21"/>
        </w:rPr>
        <w:t>倍；视觉不发达，远视能力有限，但对移动物体极灵敏；味觉比较差。犬喜欢与人为伴，对主人非常忠贞，是常见的伴侣和观赏动物。</w:t>
      </w:r>
    </w:p>
    <w:p w:rsidR="007C79AA" w:rsidRDefault="007C79AA">
      <w:pPr>
        <w:ind w:firstLineChars="200" w:firstLine="420"/>
        <w:rPr>
          <w:rFonts w:ascii="宋体" w:eastAsia="宋体" w:hAnsi="宋体" w:cs="Times New Roman"/>
          <w:szCs w:val="21"/>
        </w:rPr>
      </w:pPr>
    </w:p>
    <w:p w:rsidR="007C79AA" w:rsidRDefault="00E301A9">
      <w:pPr>
        <w:ind w:firstLineChars="200" w:firstLine="562"/>
        <w:rPr>
          <w:rFonts w:ascii="宋体" w:eastAsia="宋体" w:hAnsi="宋体" w:cs="Times New Roman"/>
          <w:b/>
          <w:bCs/>
          <w:sz w:val="28"/>
          <w:szCs w:val="28"/>
        </w:rPr>
      </w:pPr>
      <w:r>
        <w:rPr>
          <w:rFonts w:ascii="宋体" w:eastAsia="宋体" w:hAnsi="宋体" w:cs="Times New Roman" w:hint="eastAsia"/>
          <w:b/>
          <w:bCs/>
          <w:sz w:val="28"/>
          <w:szCs w:val="28"/>
        </w:rPr>
        <w:t>任务一  犬的骨骼、肌肉与被皮认识</w:t>
      </w:r>
    </w:p>
    <w:p w:rsidR="007C79AA" w:rsidRDefault="007C79AA">
      <w:pPr>
        <w:rPr>
          <w:rFonts w:ascii="宋体" w:eastAsia="宋体" w:hAnsi="宋体" w:cs="Times New Roman"/>
          <w:b/>
          <w:bCs/>
          <w:szCs w:val="21"/>
        </w:rPr>
      </w:pPr>
    </w:p>
    <w:p w:rsidR="007C79AA" w:rsidRDefault="00E301A9">
      <w:pPr>
        <w:numPr>
          <w:ilvl w:val="0"/>
          <w:numId w:val="90"/>
        </w:numPr>
        <w:ind w:firstLineChars="200" w:firstLine="482"/>
        <w:rPr>
          <w:rFonts w:ascii="宋体" w:eastAsia="宋体" w:hAnsi="宋体" w:cs="Times New Roman"/>
          <w:b/>
          <w:bCs/>
          <w:sz w:val="24"/>
          <w:szCs w:val="24"/>
        </w:rPr>
      </w:pPr>
      <w:r>
        <w:rPr>
          <w:rFonts w:ascii="宋体" w:eastAsia="宋体" w:hAnsi="宋体" w:cs="Times New Roman" w:hint="eastAsia"/>
          <w:b/>
          <w:bCs/>
          <w:sz w:val="24"/>
          <w:szCs w:val="24"/>
        </w:rPr>
        <w:t xml:space="preserve">骨骼  </w:t>
      </w:r>
    </w:p>
    <w:p w:rsidR="007C79AA" w:rsidRDefault="007C79AA">
      <w:pPr>
        <w:ind w:firstLineChars="200" w:firstLine="420"/>
        <w:rPr>
          <w:rFonts w:ascii="宋体" w:eastAsia="宋体" w:hAnsi="宋体" w:cs="Times New Roman"/>
          <w:szCs w:val="21"/>
        </w:rPr>
      </w:pP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犬的全身骨骼分为躯干骨、头骨、前肢骨和后肢骨（图</w:t>
      </w:r>
      <w:r>
        <w:rPr>
          <w:rFonts w:ascii="宋体" w:eastAsia="宋体" w:hAnsi="宋体" w:cs="Times New Roman"/>
          <w:szCs w:val="21"/>
        </w:rPr>
        <w:t>4-2-1</w:t>
      </w:r>
      <w:r>
        <w:rPr>
          <w:rFonts w:ascii="宋体" w:eastAsia="宋体" w:hAnsi="宋体" w:cs="Times New Roman" w:hint="eastAsia"/>
          <w:szCs w:val="21"/>
        </w:rPr>
        <w:t>）。</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 xml:space="preserve">               </w:t>
      </w:r>
      <w:r>
        <w:rPr>
          <w:rFonts w:ascii="宋体" w:eastAsia="宋体" w:hAnsi="宋体" w:cs="Times New Roman" w:hint="eastAsia"/>
          <w:noProof/>
          <w:szCs w:val="21"/>
        </w:rPr>
        <w:drawing>
          <wp:inline distT="0" distB="0" distL="114300" distR="114300">
            <wp:extent cx="2627630" cy="2310130"/>
            <wp:effectExtent l="0" t="0" r="1270" b="13970"/>
            <wp:docPr id="20" name="图片 20" descr="图片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图片5"/>
                    <pic:cNvPicPr>
                      <a:picLocks noChangeAspect="1"/>
                    </pic:cNvPicPr>
                  </pic:nvPicPr>
                  <pic:blipFill>
                    <a:blip r:embed="rId86"/>
                    <a:stretch>
                      <a:fillRect/>
                    </a:stretch>
                  </pic:blipFill>
                  <pic:spPr>
                    <a:xfrm>
                      <a:off x="0" y="0"/>
                      <a:ext cx="2627630" cy="2310130"/>
                    </a:xfrm>
                    <a:prstGeom prst="rect">
                      <a:avLst/>
                    </a:prstGeom>
                  </pic:spPr>
                </pic:pic>
              </a:graphicData>
            </a:graphic>
          </wp:inline>
        </w:drawing>
      </w:r>
    </w:p>
    <w:p w:rsidR="007C79AA" w:rsidRDefault="00E301A9">
      <w:pPr>
        <w:jc w:val="center"/>
        <w:rPr>
          <w:rFonts w:ascii="宋体" w:eastAsia="宋体" w:hAnsi="宋体" w:cs="Times New Roman"/>
          <w:sz w:val="18"/>
          <w:szCs w:val="18"/>
        </w:rPr>
      </w:pPr>
      <w:r>
        <w:rPr>
          <w:rFonts w:ascii="宋体" w:eastAsia="宋体" w:hAnsi="宋体" w:cs="Times New Roman" w:hint="eastAsia"/>
          <w:sz w:val="18"/>
          <w:szCs w:val="18"/>
        </w:rPr>
        <w:t>图</w:t>
      </w:r>
      <w:r>
        <w:rPr>
          <w:rFonts w:ascii="宋体" w:eastAsia="宋体" w:hAnsi="宋体" w:cs="Times New Roman"/>
          <w:sz w:val="18"/>
          <w:szCs w:val="18"/>
        </w:rPr>
        <w:t>4</w:t>
      </w:r>
      <w:r>
        <w:rPr>
          <w:rFonts w:ascii="宋体" w:eastAsia="宋体" w:hAnsi="宋体" w:cs="Times New Roman" w:hint="eastAsia"/>
          <w:sz w:val="18"/>
          <w:szCs w:val="18"/>
        </w:rPr>
        <w:t>-</w:t>
      </w:r>
      <w:r>
        <w:rPr>
          <w:rFonts w:ascii="宋体" w:eastAsia="宋体" w:hAnsi="宋体" w:cs="Times New Roman"/>
          <w:sz w:val="18"/>
          <w:szCs w:val="18"/>
        </w:rPr>
        <w:t>2-1</w:t>
      </w:r>
      <w:r>
        <w:rPr>
          <w:rFonts w:ascii="宋体" w:eastAsia="宋体" w:hAnsi="宋体" w:cs="Times New Roman" w:hint="eastAsia"/>
          <w:sz w:val="18"/>
          <w:szCs w:val="18"/>
        </w:rPr>
        <w:t xml:space="preserve">  犬的全身骨骼</w:t>
      </w:r>
    </w:p>
    <w:p w:rsidR="007C79AA" w:rsidRDefault="00E301A9">
      <w:pPr>
        <w:jc w:val="left"/>
        <w:rPr>
          <w:rFonts w:ascii="宋体" w:eastAsia="宋体" w:hAnsi="宋体" w:cs="Times New Roman"/>
          <w:sz w:val="18"/>
          <w:szCs w:val="18"/>
        </w:rPr>
      </w:pPr>
      <w:r>
        <w:rPr>
          <w:rFonts w:ascii="宋体" w:eastAsia="宋体" w:hAnsi="宋体" w:cs="Times New Roman" w:hint="eastAsia"/>
          <w:sz w:val="18"/>
          <w:szCs w:val="18"/>
        </w:rPr>
        <w:t xml:space="preserve">1.头骨  2.颈椎  3.胸椎  4.腰椎  5.肩胛骨 6.臂骨  7.桡骨 8.尺骨  9.腕骨  10.掌骨11.指骨 12.胸骨  13.肋骨  14.肋软骨  15.髋骨  16.坐骨  17.股骨 18.髌骨  19.小腿骨  20.跟骨21.跖骨22.趾骨  </w:t>
      </w:r>
    </w:p>
    <w:p w:rsidR="007C79AA" w:rsidRDefault="007C79AA">
      <w:pPr>
        <w:jc w:val="center"/>
        <w:rPr>
          <w:rFonts w:ascii="宋体" w:eastAsia="宋体" w:hAnsi="宋体" w:cs="Times New Roman"/>
          <w:szCs w:val="21"/>
        </w:rPr>
      </w:pP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1.躯干骨  颈椎7块，相对长度比牛长，其中寰椎翼宽大，枢椎椎体长。第3～6颈椎的椎体长度依次变短，棘突逐渐增高。胸椎椎体宽，上下扁。腰椎发达，是脊柱中最强大的椎骨。荐骨由3枚荐椎愈合而成，近似短宽的方形，棘突顶端常分离。尾椎椎骨短小。</w:t>
      </w:r>
    </w:p>
    <w:p w:rsidR="007C79AA" w:rsidRDefault="00E301A9">
      <w:pPr>
        <w:ind w:firstLine="480"/>
        <w:rPr>
          <w:rFonts w:ascii="宋体" w:eastAsia="宋体" w:hAnsi="宋体" w:cs="Times New Roman"/>
          <w:szCs w:val="21"/>
        </w:rPr>
      </w:pPr>
      <w:r>
        <w:rPr>
          <w:rFonts w:ascii="宋体" w:eastAsia="宋体" w:hAnsi="宋体" w:cs="Times New Roman" w:hint="eastAsia"/>
          <w:szCs w:val="21"/>
        </w:rPr>
        <w:t>肋有13对，其中9对真肋，4对假肋，最后1对为浮肋。肋骨较牛的窄而弯曲，肋间隙较宽。胸廓呈圆筒状，背腹径稍大于左右径。</w:t>
      </w:r>
    </w:p>
    <w:p w:rsidR="007C79AA" w:rsidRDefault="00E301A9">
      <w:pPr>
        <w:ind w:firstLine="480"/>
        <w:rPr>
          <w:rFonts w:ascii="宋体" w:eastAsia="宋体" w:hAnsi="宋体" w:cs="Times New Roman"/>
          <w:szCs w:val="21"/>
        </w:rPr>
      </w:pPr>
      <w:r>
        <w:rPr>
          <w:rFonts w:ascii="宋体" w:eastAsia="宋体" w:hAnsi="宋体" w:cs="Times New Roman" w:hint="eastAsia"/>
          <w:szCs w:val="21"/>
        </w:rPr>
        <w:t>胸骨有8片，胸骨柄较钝，最后胸骨节的剑状突前宽后窄，后接剑状软骨。</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2.头骨  犬的头骨外形与品种密切相关。长头型品种面骨较长，颅部较窄；短头型品种面骨很短，颅部较宽。</w:t>
      </w:r>
    </w:p>
    <w:p w:rsidR="007C79AA" w:rsidRDefault="00E301A9">
      <w:pPr>
        <w:ind w:firstLine="480"/>
        <w:rPr>
          <w:rFonts w:ascii="宋体" w:eastAsia="宋体" w:hAnsi="宋体" w:cs="Times New Roman"/>
          <w:szCs w:val="21"/>
        </w:rPr>
      </w:pPr>
      <w:r>
        <w:rPr>
          <w:rFonts w:ascii="宋体" w:eastAsia="宋体" w:hAnsi="宋体" w:cs="Times New Roman" w:hint="eastAsia"/>
          <w:szCs w:val="21"/>
        </w:rPr>
        <w:t>3.前肢骨  肩带部除有肩胛骨外，还有埋在肌肉中锁骨，呈规则的三角形薄骨片或软骨片。游离部包括臂骨、前臂骨（桡骨和尺骨）、前脚骨（腕骨、掌骨、指骨和籽骨）。桡骨与尺骨斜行交叉，尺骨较长。腕骨有7块，近列3块，其中桡腕骨已与中央腕骨愈合；远列为第1、2、3、4腕骨。掌骨有5块。犬有5指，第1指由2块指节骨组成，行走时不着地。其余各指均着地，有3块指节骨。远指节骨短，末端有爪突，又称爪骨。</w:t>
      </w:r>
    </w:p>
    <w:p w:rsidR="007C79AA" w:rsidRDefault="00E301A9">
      <w:pPr>
        <w:ind w:firstLine="480"/>
        <w:rPr>
          <w:rFonts w:ascii="宋体" w:eastAsia="宋体" w:hAnsi="宋体" w:cs="Times New Roman"/>
          <w:szCs w:val="21"/>
        </w:rPr>
      </w:pPr>
      <w:r>
        <w:rPr>
          <w:rFonts w:ascii="宋体" w:eastAsia="宋体" w:hAnsi="宋体" w:cs="Times New Roman" w:hint="eastAsia"/>
          <w:szCs w:val="21"/>
        </w:rPr>
        <w:t>4.后肢骨  后肢骨的组成与兔相似。腓骨与胫骨等长。跗骨有7块，分为3列。近列</w:t>
      </w:r>
      <w:r>
        <w:rPr>
          <w:rFonts w:ascii="宋体" w:eastAsia="宋体" w:hAnsi="宋体" w:cs="Times New Roman" w:hint="eastAsia"/>
          <w:szCs w:val="21"/>
        </w:rPr>
        <w:lastRenderedPageBreak/>
        <w:t>为距骨和跟骨，中列为中央跗骨，远列为第1、2、3、4跗骨。跖骨有5块，第1跖骨小。犬有4个趾，第1趾退化。</w:t>
      </w:r>
    </w:p>
    <w:p w:rsidR="007C79AA" w:rsidRDefault="00E301A9">
      <w:pPr>
        <w:ind w:firstLine="480"/>
        <w:rPr>
          <w:rFonts w:ascii="宋体" w:eastAsia="宋体" w:hAnsi="宋体" w:cs="Times New Roman"/>
          <w:b/>
          <w:bCs/>
          <w:szCs w:val="21"/>
        </w:rPr>
      </w:pPr>
      <w:r>
        <w:rPr>
          <w:rFonts w:ascii="宋体" w:eastAsia="宋体" w:hAnsi="宋体" w:cs="Times New Roman" w:hint="eastAsia"/>
          <w:b/>
          <w:bCs/>
          <w:sz w:val="24"/>
          <w:szCs w:val="24"/>
        </w:rPr>
        <w:t>二、肌肉</w:t>
      </w:r>
      <w:r>
        <w:rPr>
          <w:rFonts w:ascii="宋体" w:eastAsia="宋体" w:hAnsi="宋体" w:cs="Times New Roman" w:hint="eastAsia"/>
          <w:b/>
          <w:bCs/>
          <w:szCs w:val="21"/>
        </w:rPr>
        <w:t xml:space="preserve">  </w:t>
      </w:r>
    </w:p>
    <w:p w:rsidR="007C79AA" w:rsidRDefault="00E301A9">
      <w:pPr>
        <w:ind w:firstLine="480"/>
        <w:rPr>
          <w:rFonts w:ascii="宋体" w:eastAsia="宋体" w:hAnsi="宋体" w:cs="Times New Roman"/>
          <w:szCs w:val="21"/>
        </w:rPr>
      </w:pPr>
      <w:r>
        <w:rPr>
          <w:rFonts w:ascii="宋体" w:eastAsia="宋体" w:hAnsi="宋体" w:cs="Times New Roman" w:hint="eastAsia"/>
          <w:szCs w:val="21"/>
        </w:rPr>
        <w:t>犬的皮肌十分发达，几乎覆盖全身。颈皮肌发达又称颈阔肌，可分为浅深两层；肩臂皮肌为膜状，缺肌纤维；躯干皮肌十分发达，几乎覆盖整个胸、腹部，并与后肢筋膜相延续。全身肌肉发达，耐久性好。</w:t>
      </w:r>
    </w:p>
    <w:p w:rsidR="007C79AA" w:rsidRDefault="00E301A9">
      <w:pPr>
        <w:ind w:leftChars="200" w:left="420"/>
        <w:rPr>
          <w:rFonts w:ascii="宋体" w:eastAsia="宋体" w:hAnsi="宋体" w:cs="Times New Roman"/>
          <w:b/>
          <w:bCs/>
          <w:szCs w:val="21"/>
        </w:rPr>
      </w:pPr>
      <w:r>
        <w:rPr>
          <w:rFonts w:ascii="宋体" w:eastAsia="宋体" w:hAnsi="宋体" w:cs="Times New Roman" w:hint="eastAsia"/>
          <w:b/>
          <w:bCs/>
          <w:sz w:val="24"/>
          <w:szCs w:val="24"/>
        </w:rPr>
        <w:t xml:space="preserve">三、皮肤 </w:t>
      </w:r>
      <w:r>
        <w:rPr>
          <w:rFonts w:ascii="宋体" w:eastAsia="宋体" w:hAnsi="宋体" w:cs="Times New Roman" w:hint="eastAsia"/>
          <w:b/>
          <w:bCs/>
          <w:szCs w:val="21"/>
        </w:rPr>
        <w:t xml:space="preserve"> </w:t>
      </w:r>
    </w:p>
    <w:p w:rsidR="007C79AA" w:rsidRDefault="00E301A9">
      <w:pPr>
        <w:ind w:leftChars="200" w:left="420"/>
        <w:rPr>
          <w:rFonts w:ascii="宋体" w:eastAsia="宋体" w:hAnsi="宋体" w:cs="Times New Roman"/>
          <w:szCs w:val="21"/>
        </w:rPr>
      </w:pPr>
      <w:r>
        <w:rPr>
          <w:rFonts w:ascii="宋体" w:eastAsia="宋体" w:hAnsi="宋体" w:cs="Times New Roman" w:hint="eastAsia"/>
          <w:szCs w:val="21"/>
        </w:rPr>
        <w:t>汗腺不发达，只在趾球及趾间的皮肤上有汗腺，故犬通过皮肤散热的能力较差。毛分为被毛和触毛，颜色多种多样。被毛按长短可分为长毛、中毛、短毛、最短毛四种；按毛质度可分为直毛、直立毛、波状毛、刚毛、针毛等。尾毛形状分为卷尾、鼠尾、钓状尾、直立尾、螺旋尾、剑状尾等。</w:t>
      </w:r>
    </w:p>
    <w:p w:rsidR="007C79AA" w:rsidRDefault="007C79AA">
      <w:pPr>
        <w:jc w:val="center"/>
        <w:rPr>
          <w:rFonts w:ascii="宋体" w:eastAsia="宋体" w:hAnsi="宋体" w:cs="Times New Roman"/>
          <w:szCs w:val="21"/>
        </w:rPr>
      </w:pPr>
    </w:p>
    <w:p w:rsidR="007C79AA" w:rsidRDefault="00E301A9">
      <w:pPr>
        <w:tabs>
          <w:tab w:val="left" w:pos="2466"/>
          <w:tab w:val="center" w:pos="4213"/>
        </w:tabs>
        <w:ind w:firstLineChars="100" w:firstLine="281"/>
        <w:jc w:val="left"/>
        <w:rPr>
          <w:rFonts w:ascii="宋体" w:eastAsia="宋体" w:hAnsi="宋体" w:cs="Times New Roman"/>
          <w:b/>
          <w:bCs/>
          <w:sz w:val="28"/>
          <w:szCs w:val="28"/>
        </w:rPr>
      </w:pPr>
      <w:r>
        <w:rPr>
          <w:rFonts w:ascii="宋体" w:eastAsia="宋体" w:hAnsi="宋体" w:cs="Times New Roman" w:hint="eastAsia"/>
          <w:b/>
          <w:bCs/>
          <w:sz w:val="28"/>
          <w:szCs w:val="28"/>
        </w:rPr>
        <w:t>任务二   犬内脏解剖生理的认识</w:t>
      </w:r>
    </w:p>
    <w:p w:rsidR="007C79AA" w:rsidRDefault="007C79AA">
      <w:pPr>
        <w:ind w:firstLine="420"/>
        <w:rPr>
          <w:rFonts w:ascii="宋体" w:eastAsia="宋体" w:hAnsi="宋体" w:cs="Times New Roman"/>
          <w:bCs/>
          <w:szCs w:val="21"/>
        </w:rPr>
      </w:pPr>
    </w:p>
    <w:p w:rsidR="007C79AA" w:rsidRDefault="00E301A9">
      <w:pPr>
        <w:ind w:firstLine="420"/>
        <w:rPr>
          <w:rFonts w:ascii="宋体" w:eastAsia="宋体" w:hAnsi="宋体" w:cs="Times New Roman"/>
          <w:b/>
          <w:szCs w:val="21"/>
        </w:rPr>
      </w:pPr>
      <w:r>
        <w:rPr>
          <w:rFonts w:ascii="宋体" w:eastAsia="宋体" w:hAnsi="宋体" w:cs="Times New Roman" w:hint="eastAsia"/>
          <w:b/>
          <w:sz w:val="24"/>
          <w:szCs w:val="24"/>
        </w:rPr>
        <w:t>一、消化系统</w:t>
      </w:r>
      <w:r>
        <w:rPr>
          <w:rFonts w:ascii="宋体" w:eastAsia="宋体" w:hAnsi="宋体" w:cs="Times New Roman" w:hint="eastAsia"/>
          <w:b/>
          <w:szCs w:val="21"/>
        </w:rPr>
        <w:t>（图</w:t>
      </w:r>
      <w:r>
        <w:rPr>
          <w:rFonts w:ascii="宋体" w:eastAsia="宋体" w:hAnsi="宋体" w:cs="Times New Roman"/>
          <w:b/>
          <w:szCs w:val="21"/>
        </w:rPr>
        <w:t>4-2-2</w:t>
      </w:r>
      <w:r>
        <w:rPr>
          <w:rFonts w:ascii="宋体" w:eastAsia="宋体" w:hAnsi="宋体" w:cs="Times New Roman" w:hint="eastAsia"/>
          <w:b/>
          <w:szCs w:val="21"/>
        </w:rPr>
        <w:t>）</w:t>
      </w:r>
    </w:p>
    <w:p w:rsidR="007C79AA" w:rsidRDefault="00E301A9">
      <w:pPr>
        <w:ind w:firstLine="420"/>
        <w:rPr>
          <w:rFonts w:ascii="宋体" w:eastAsia="宋体" w:hAnsi="宋体" w:cs="Times New Roman"/>
          <w:bCs/>
          <w:szCs w:val="21"/>
        </w:rPr>
      </w:pPr>
      <w:r>
        <w:rPr>
          <w:rFonts w:ascii="宋体" w:eastAsia="宋体" w:hAnsi="宋体" w:cs="Times New Roman"/>
          <w:bCs/>
          <w:szCs w:val="21"/>
        </w:rPr>
        <w:t xml:space="preserve">       </w:t>
      </w:r>
      <w:r>
        <w:rPr>
          <w:rFonts w:ascii="宋体" w:eastAsia="宋体" w:hAnsi="宋体" w:cs="Times New Roman"/>
          <w:bCs/>
          <w:noProof/>
          <w:szCs w:val="21"/>
        </w:rPr>
        <w:drawing>
          <wp:inline distT="0" distB="0" distL="114300" distR="114300">
            <wp:extent cx="3351530" cy="1444625"/>
            <wp:effectExtent l="0" t="0" r="1270" b="3175"/>
            <wp:docPr id="31" name="图片 31" descr="图片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图片10"/>
                    <pic:cNvPicPr>
                      <a:picLocks noChangeAspect="1"/>
                    </pic:cNvPicPr>
                  </pic:nvPicPr>
                  <pic:blipFill>
                    <a:blip r:embed="rId87"/>
                    <a:stretch>
                      <a:fillRect/>
                    </a:stretch>
                  </pic:blipFill>
                  <pic:spPr>
                    <a:xfrm>
                      <a:off x="0" y="0"/>
                      <a:ext cx="3351530" cy="1444625"/>
                    </a:xfrm>
                    <a:prstGeom prst="rect">
                      <a:avLst/>
                    </a:prstGeom>
                  </pic:spPr>
                </pic:pic>
              </a:graphicData>
            </a:graphic>
          </wp:inline>
        </w:drawing>
      </w:r>
    </w:p>
    <w:p w:rsidR="007C79AA" w:rsidRDefault="007C79AA">
      <w:pPr>
        <w:rPr>
          <w:rFonts w:ascii="宋体" w:eastAsia="宋体" w:hAnsi="宋体" w:cs="Times New Roman"/>
          <w:bCs/>
          <w:szCs w:val="21"/>
        </w:rPr>
      </w:pPr>
    </w:p>
    <w:p w:rsidR="007C79AA" w:rsidRDefault="00E301A9">
      <w:pPr>
        <w:jc w:val="center"/>
        <w:rPr>
          <w:rFonts w:ascii="宋体" w:eastAsia="宋体" w:hAnsi="宋体" w:cs="Times New Roman"/>
          <w:sz w:val="18"/>
          <w:szCs w:val="18"/>
        </w:rPr>
      </w:pPr>
      <w:r>
        <w:rPr>
          <w:rFonts w:ascii="宋体" w:eastAsia="宋体" w:hAnsi="宋体" w:cs="Times New Roman" w:hint="eastAsia"/>
          <w:sz w:val="18"/>
          <w:szCs w:val="18"/>
        </w:rPr>
        <w:t>图</w:t>
      </w:r>
      <w:r>
        <w:rPr>
          <w:rFonts w:ascii="宋体" w:eastAsia="宋体" w:hAnsi="宋体" w:cs="Times New Roman"/>
          <w:sz w:val="18"/>
          <w:szCs w:val="18"/>
        </w:rPr>
        <w:t>4-2-2</w:t>
      </w:r>
      <w:r>
        <w:rPr>
          <w:rFonts w:ascii="宋体" w:eastAsia="宋体" w:hAnsi="宋体" w:cs="Times New Roman" w:hint="eastAsia"/>
          <w:sz w:val="18"/>
          <w:szCs w:val="18"/>
        </w:rPr>
        <w:t xml:space="preserve"> 犬舌、肺、胃、肠</w:t>
      </w:r>
    </w:p>
    <w:p w:rsidR="007C79AA" w:rsidRDefault="00E301A9">
      <w:pPr>
        <w:ind w:firstLine="420"/>
        <w:jc w:val="center"/>
        <w:rPr>
          <w:rFonts w:ascii="宋体" w:eastAsia="宋体" w:hAnsi="宋体" w:cs="Times New Roman"/>
          <w:sz w:val="18"/>
          <w:szCs w:val="18"/>
        </w:rPr>
      </w:pPr>
      <w:r>
        <w:rPr>
          <w:rFonts w:ascii="宋体" w:eastAsia="宋体" w:hAnsi="宋体" w:cs="Times New Roman" w:hint="eastAsia"/>
          <w:sz w:val="18"/>
          <w:szCs w:val="18"/>
        </w:rPr>
        <w:t>1．舌2</w:t>
      </w:r>
      <w:r>
        <w:rPr>
          <w:rFonts w:ascii="宋体" w:eastAsia="宋体" w:hAnsi="宋体" w:cs="Times New Roman"/>
          <w:sz w:val="18"/>
          <w:szCs w:val="18"/>
        </w:rPr>
        <w:t>.</w:t>
      </w:r>
      <w:r>
        <w:rPr>
          <w:rFonts w:ascii="宋体" w:eastAsia="宋体" w:hAnsi="宋体" w:cs="Times New Roman" w:hint="eastAsia"/>
          <w:sz w:val="18"/>
          <w:szCs w:val="18"/>
        </w:rPr>
        <w:t>咽 喉3</w:t>
      </w:r>
      <w:r>
        <w:rPr>
          <w:rFonts w:ascii="宋体" w:eastAsia="宋体" w:hAnsi="宋体" w:cs="Times New Roman"/>
          <w:sz w:val="18"/>
          <w:szCs w:val="18"/>
        </w:rPr>
        <w:t>.</w:t>
      </w:r>
      <w:r>
        <w:rPr>
          <w:rFonts w:ascii="宋体" w:eastAsia="宋体" w:hAnsi="宋体" w:cs="Times New Roman" w:hint="eastAsia"/>
          <w:sz w:val="18"/>
          <w:szCs w:val="18"/>
        </w:rPr>
        <w:t>气管 4．肺 5</w:t>
      </w:r>
      <w:r>
        <w:rPr>
          <w:rFonts w:ascii="宋体" w:eastAsia="宋体" w:hAnsi="宋体" w:cs="Times New Roman"/>
          <w:sz w:val="18"/>
          <w:szCs w:val="18"/>
        </w:rPr>
        <w:t>.</w:t>
      </w:r>
      <w:r>
        <w:rPr>
          <w:rFonts w:ascii="宋体" w:eastAsia="宋体" w:hAnsi="宋体" w:cs="Times New Roman" w:hint="eastAsia"/>
          <w:sz w:val="18"/>
          <w:szCs w:val="18"/>
        </w:rPr>
        <w:t>食管 6．胃 7</w:t>
      </w:r>
      <w:r>
        <w:rPr>
          <w:rFonts w:ascii="宋体" w:eastAsia="宋体" w:hAnsi="宋体" w:cs="Times New Roman"/>
          <w:sz w:val="18"/>
          <w:szCs w:val="18"/>
        </w:rPr>
        <w:t>.</w:t>
      </w:r>
      <w:r>
        <w:rPr>
          <w:rFonts w:ascii="宋体" w:eastAsia="宋体" w:hAnsi="宋体" w:cs="Times New Roman" w:hint="eastAsia"/>
          <w:sz w:val="18"/>
          <w:szCs w:val="18"/>
        </w:rPr>
        <w:t>十二指肠 8．胰脏 9．结肠 10．肝11．空肠 12</w:t>
      </w:r>
      <w:r>
        <w:rPr>
          <w:rFonts w:ascii="宋体" w:eastAsia="宋体" w:hAnsi="宋体" w:cs="Times New Roman"/>
          <w:sz w:val="18"/>
          <w:szCs w:val="18"/>
        </w:rPr>
        <w:t>.</w:t>
      </w:r>
      <w:r>
        <w:rPr>
          <w:rFonts w:ascii="宋体" w:eastAsia="宋体" w:hAnsi="宋体" w:cs="Times New Roman" w:hint="eastAsia"/>
          <w:sz w:val="18"/>
          <w:szCs w:val="18"/>
        </w:rPr>
        <w:t>直肠</w:t>
      </w:r>
    </w:p>
    <w:p w:rsidR="007C79AA" w:rsidRDefault="007C79AA">
      <w:pPr>
        <w:ind w:firstLine="420"/>
        <w:jc w:val="center"/>
        <w:rPr>
          <w:rFonts w:ascii="宋体" w:eastAsia="宋体" w:hAnsi="宋体" w:cs="Times New Roman"/>
          <w:bCs/>
          <w:szCs w:val="21"/>
        </w:rPr>
      </w:pP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（一）口腔  犬口裂大，唇薄而灵活，有触毛，下唇常松弛。上唇与鼻端间形成光滑湿润的暗褐色无毛区，称为鼻镜。颊部松弛，颊黏膜光滑并常有色素。硬腭前部有切齿乳头，软腭较厚。舌呈长条状，前部薄而灵活，后部厚，有明显的舌背正中沟。</w:t>
      </w:r>
    </w:p>
    <w:p w:rsidR="007C79AA" w:rsidRDefault="00E301A9">
      <w:pPr>
        <w:ind w:firstLine="420"/>
        <w:rPr>
          <w:rFonts w:ascii="宋体" w:eastAsia="宋体" w:hAnsi="宋体" w:cs="Times New Roman"/>
          <w:szCs w:val="21"/>
        </w:rPr>
      </w:pPr>
      <w:r>
        <w:rPr>
          <w:rFonts w:ascii="宋体" w:eastAsia="宋体" w:hAnsi="宋体" w:cs="Times New Roman"/>
          <w:noProof/>
          <w:szCs w:val="21"/>
        </w:rPr>
        <mc:AlternateContent>
          <mc:Choice Requires="wpg">
            <w:drawing>
              <wp:anchor distT="0" distB="0" distL="114300" distR="114300" simplePos="0" relativeHeight="251701248" behindDoc="0" locked="0" layoutInCell="1" allowOverlap="1">
                <wp:simplePos x="0" y="0"/>
                <wp:positionH relativeFrom="column">
                  <wp:posOffset>3867150</wp:posOffset>
                </wp:positionH>
                <wp:positionV relativeFrom="paragraph">
                  <wp:posOffset>154940</wp:posOffset>
                </wp:positionV>
                <wp:extent cx="466725" cy="396240"/>
                <wp:effectExtent l="4445" t="4445" r="5080" b="18415"/>
                <wp:wrapNone/>
                <wp:docPr id="58" name="组合 58"/>
                <wp:cNvGraphicFramePr/>
                <a:graphic xmlns:a="http://schemas.openxmlformats.org/drawingml/2006/main">
                  <a:graphicData uri="http://schemas.microsoft.com/office/word/2010/wordprocessingGroup">
                    <wpg:wgp>
                      <wpg:cNvGrpSpPr/>
                      <wpg:grpSpPr>
                        <a:xfrm>
                          <a:off x="0" y="0"/>
                          <a:ext cx="466725" cy="396240"/>
                          <a:chOff x="7119" y="1310"/>
                          <a:chExt cx="735" cy="624"/>
                        </a:xfrm>
                      </wpg:grpSpPr>
                      <wps:wsp>
                        <wps:cNvPr id="56" name="文本框 56"/>
                        <wps:cNvSpPr txBox="1"/>
                        <wps:spPr>
                          <a:xfrm>
                            <a:off x="7119" y="1310"/>
                            <a:ext cx="735" cy="624"/>
                          </a:xfrm>
                          <a:prstGeom prst="rect">
                            <a:avLst/>
                          </a:prstGeom>
                          <a:solidFill>
                            <a:srgbClr val="FFFFFF"/>
                          </a:solidFill>
                          <a:ln w="9525" cap="flat" cmpd="sng">
                            <a:solidFill>
                              <a:srgbClr val="FFFFFF"/>
                            </a:solidFill>
                            <a:prstDash val="solid"/>
                            <a:miter/>
                            <a:headEnd type="none" w="med" len="med"/>
                            <a:tailEnd type="none" w="med" len="med"/>
                          </a:ln>
                        </wps:spPr>
                        <wps:txbx>
                          <w:txbxContent>
                            <w:p w:rsidR="00E301A9" w:rsidRDefault="00E301A9">
                              <w:pPr>
                                <w:rPr>
                                  <w:rFonts w:ascii="宋体" w:eastAsia="宋体" w:hAnsi="宋体" w:cs="Times New Roman"/>
                                  <w:sz w:val="24"/>
                                  <w:szCs w:val="24"/>
                                </w:rPr>
                              </w:pPr>
                              <w:r>
                                <w:rPr>
                                  <w:rFonts w:ascii="宋体" w:eastAsia="宋体" w:hAnsi="宋体" w:cs="Times New Roman" w:hint="eastAsia"/>
                                  <w:sz w:val="24"/>
                                  <w:szCs w:val="24"/>
                                </w:rPr>
                                <w:t>3 1 4 1</w:t>
                              </w:r>
                            </w:p>
                            <w:p w:rsidR="00E301A9" w:rsidRDefault="00E301A9">
                              <w:pPr>
                                <w:rPr>
                                  <w:rFonts w:ascii="Times New Roman" w:eastAsia="宋体" w:hAnsi="Times New Roman" w:cs="Times New Roman"/>
                                  <w:sz w:val="24"/>
                                  <w:szCs w:val="24"/>
                                </w:rPr>
                              </w:pPr>
                              <w:r>
                                <w:rPr>
                                  <w:rFonts w:ascii="宋体" w:eastAsia="宋体" w:hAnsi="宋体" w:cs="Times New Roman" w:hint="eastAsia"/>
                                  <w:sz w:val="24"/>
                                  <w:szCs w:val="24"/>
                                </w:rPr>
                                <w:t>3 1 4 2</w:t>
                              </w:r>
                            </w:p>
                          </w:txbxContent>
                        </wps:txbx>
                        <wps:bodyPr lIns="0" tIns="0" rIns="0" bIns="0" upright="1"/>
                      </wps:wsp>
                      <wps:wsp>
                        <wps:cNvPr id="57" name="直接连接符 57"/>
                        <wps:cNvCnPr/>
                        <wps:spPr>
                          <a:xfrm>
                            <a:off x="7119" y="1638"/>
                            <a:ext cx="735" cy="0"/>
                          </a:xfrm>
                          <a:prstGeom prst="line">
                            <a:avLst/>
                          </a:prstGeom>
                          <a:ln w="9525" cap="flat" cmpd="sng">
                            <a:solidFill>
                              <a:srgbClr val="000000"/>
                            </a:solidFill>
                            <a:prstDash val="solid"/>
                            <a:headEnd type="none" w="med" len="med"/>
                            <a:tailEnd type="none" w="med" len="med"/>
                          </a:ln>
                        </wps:spPr>
                        <wps:bodyPr/>
                      </wps:wsp>
                    </wpg:wgp>
                  </a:graphicData>
                </a:graphic>
              </wp:anchor>
            </w:drawing>
          </mc:Choice>
          <mc:Fallback>
            <w:pict>
              <v:group id="组合 58" o:spid="_x0000_s1071" style="position:absolute;left:0;text-align:left;margin-left:304.5pt;margin-top:12.2pt;width:36.75pt;height:31.2pt;z-index:251701248" coordorigin="7119,1310" coordsize="735,6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">
                <v:shape id="文本框 56" o:spid="_x0000_s1072" type="#_x0000_t202" style="position:absolute;left:7119;top:1310;width:735;height:6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" strokecolor="white">
                  <v:textbox inset="0,0,0,0">
                    <w:txbxContent>
                      <w:p w:rsidR="00E301A9" w:rsidRDefault="00E301A9">
                        <w:pPr>
                          <w:rPr>
                            <w:rFonts w:ascii="宋体" w:eastAsia="宋体" w:hAnsi="宋体" w:cs="Times New Roman"/>
                            <w:sz w:val="24"/>
                            <w:szCs w:val="24"/>
                          </w:rPr>
                        </w:pPr>
                        <w:r>
                          <w:rPr>
                            <w:rFonts w:ascii="宋体" w:eastAsia="宋体" w:hAnsi="宋体" w:cs="Times New Roman" w:hint="eastAsia"/>
                            <w:sz w:val="24"/>
                            <w:szCs w:val="24"/>
                          </w:rPr>
                          <w:t>3 1 4 1</w:t>
                        </w:r>
                      </w:p>
                      <w:p w:rsidR="00E301A9" w:rsidRDefault="00E301A9">
                        <w:pPr>
                          <w:rPr>
                            <w:rFonts w:ascii="Times New Roman" w:eastAsia="宋体" w:hAnsi="Times New Roman" w:cs="Times New Roman"/>
                            <w:sz w:val="24"/>
                            <w:szCs w:val="24"/>
                          </w:rPr>
                        </w:pPr>
                        <w:r>
                          <w:rPr>
                            <w:rFonts w:ascii="宋体" w:eastAsia="宋体" w:hAnsi="宋体" w:cs="Times New Roman" w:hint="eastAsia"/>
                            <w:sz w:val="24"/>
                            <w:szCs w:val="24"/>
                          </w:rPr>
                          <w:t>3 1 4 2</w:t>
                        </w:r>
                      </w:p>
                    </w:txbxContent>
                  </v:textbox>
                </v:shape>
                <v:line id="直接连接符 57" o:spid="_x0000_s1073" style="position:absolute;visibility:visible;mso-wrap-style:square" from="7119,1638" to="7854,16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"/>
              </v:group>
            </w:pict>
          </mc:Fallback>
        </mc:AlternateContent>
      </w:r>
      <w:r>
        <w:rPr>
          <w:rFonts w:ascii="宋体" w:eastAsia="宋体" w:hAnsi="宋体" w:cs="Times New Roman"/>
          <w:noProof/>
          <w:szCs w:val="21"/>
        </w:rPr>
        <mc:AlternateContent>
          <mc:Choice Requires="wpg">
            <w:drawing>
              <wp:anchor distT="0" distB="0" distL="114300" distR="114300" simplePos="0" relativeHeight="251700224" behindDoc="0" locked="0" layoutInCell="1" allowOverlap="1">
                <wp:simplePos x="0" y="0"/>
                <wp:positionH relativeFrom="column">
                  <wp:posOffset>2066925</wp:posOffset>
                </wp:positionH>
                <wp:positionV relativeFrom="paragraph">
                  <wp:posOffset>154940</wp:posOffset>
                </wp:positionV>
                <wp:extent cx="466725" cy="396240"/>
                <wp:effectExtent l="4445" t="4445" r="5080" b="18415"/>
                <wp:wrapNone/>
                <wp:docPr id="61" name="组合 61"/>
                <wp:cNvGraphicFramePr/>
                <a:graphic xmlns:a="http://schemas.openxmlformats.org/drawingml/2006/main">
                  <a:graphicData uri="http://schemas.microsoft.com/office/word/2010/wordprocessingGroup">
                    <wpg:wgp>
                      <wpg:cNvGrpSpPr/>
                      <wpg:grpSpPr>
                        <a:xfrm>
                          <a:off x="0" y="0"/>
                          <a:ext cx="466725" cy="396240"/>
                          <a:chOff x="4179" y="1310"/>
                          <a:chExt cx="735" cy="624"/>
                        </a:xfrm>
                      </wpg:grpSpPr>
                      <wps:wsp>
                        <wps:cNvPr id="59" name="文本框 59"/>
                        <wps:cNvSpPr txBox="1"/>
                        <wps:spPr>
                          <a:xfrm>
                            <a:off x="4179" y="1310"/>
                            <a:ext cx="735" cy="624"/>
                          </a:xfrm>
                          <a:prstGeom prst="rect">
                            <a:avLst/>
                          </a:prstGeom>
                          <a:solidFill>
                            <a:srgbClr val="FFFFFF"/>
                          </a:solidFill>
                          <a:ln w="9525" cap="flat" cmpd="sng">
                            <a:solidFill>
                              <a:srgbClr val="FFFFFF"/>
                            </a:solidFill>
                            <a:prstDash val="solid"/>
                            <a:miter/>
                            <a:headEnd type="none" w="med" len="med"/>
                            <a:tailEnd type="none" w="med" len="med"/>
                          </a:ln>
                        </wps:spPr>
                        <wps:txbx>
                          <w:txbxContent>
                            <w:p w:rsidR="00E301A9" w:rsidRDefault="00E301A9">
                              <w:pPr>
                                <w:rPr>
                                  <w:rFonts w:ascii="宋体" w:eastAsia="宋体" w:hAnsi="宋体" w:cs="Times New Roman"/>
                                  <w:sz w:val="24"/>
                                  <w:szCs w:val="24"/>
                                </w:rPr>
                              </w:pPr>
                              <w:r>
                                <w:rPr>
                                  <w:rFonts w:ascii="宋体" w:eastAsia="宋体" w:hAnsi="宋体" w:cs="Times New Roman" w:hint="eastAsia"/>
                                  <w:sz w:val="24"/>
                                  <w:szCs w:val="24"/>
                                </w:rPr>
                                <w:t>3 1 4 2</w:t>
                              </w:r>
                            </w:p>
                            <w:p w:rsidR="00E301A9" w:rsidRDefault="00E301A9">
                              <w:pPr>
                                <w:rPr>
                                  <w:rFonts w:ascii="Times New Roman" w:eastAsia="宋体" w:hAnsi="Times New Roman" w:cs="Times New Roman"/>
                                  <w:sz w:val="24"/>
                                  <w:szCs w:val="24"/>
                                </w:rPr>
                              </w:pPr>
                              <w:r>
                                <w:rPr>
                                  <w:rFonts w:ascii="宋体" w:eastAsia="宋体" w:hAnsi="宋体" w:cs="Times New Roman" w:hint="eastAsia"/>
                                  <w:sz w:val="24"/>
                                  <w:szCs w:val="24"/>
                                </w:rPr>
                                <w:t>3 1 4 3</w:t>
                              </w:r>
                            </w:p>
                          </w:txbxContent>
                        </wps:txbx>
                        <wps:bodyPr lIns="0" tIns="0" rIns="0" bIns="0" upright="1"/>
                      </wps:wsp>
                      <wps:wsp>
                        <wps:cNvPr id="60" name="直接连接符 60"/>
                        <wps:cNvCnPr/>
                        <wps:spPr>
                          <a:xfrm>
                            <a:off x="4179" y="1638"/>
                            <a:ext cx="735" cy="0"/>
                          </a:xfrm>
                          <a:prstGeom prst="line">
                            <a:avLst/>
                          </a:prstGeom>
                          <a:ln w="9525" cap="flat" cmpd="sng">
                            <a:solidFill>
                              <a:srgbClr val="000000"/>
                            </a:solidFill>
                            <a:prstDash val="solid"/>
                            <a:headEnd type="none" w="med" len="med"/>
                            <a:tailEnd type="none" w="med" len="med"/>
                          </a:ln>
                        </wps:spPr>
                        <wps:bodyPr/>
                      </wps:wsp>
                    </wpg:wgp>
                  </a:graphicData>
                </a:graphic>
              </wp:anchor>
            </w:drawing>
          </mc:Choice>
          <mc:Fallback>
            <w:pict>
              <v:group id="组合 61" o:spid="_x0000_s1074" style="position:absolute;left:0;text-align:left;margin-left:162.75pt;margin-top:12.2pt;width:36.75pt;height:31.2pt;z-index:251700224" coordorigin="4179,1310" coordsize="735,6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">
                <v:shape id="文本框 59" o:spid="_x0000_s1075" type="#_x0000_t202" style="position:absolute;left:4179;top:1310;width:735;height:6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" strokecolor="white">
                  <v:textbox inset="0,0,0,0">
                    <w:txbxContent>
                      <w:p w:rsidR="00E301A9" w:rsidRDefault="00E301A9">
                        <w:pPr>
                          <w:rPr>
                            <w:rFonts w:ascii="宋体" w:eastAsia="宋体" w:hAnsi="宋体" w:cs="Times New Roman"/>
                            <w:sz w:val="24"/>
                            <w:szCs w:val="24"/>
                          </w:rPr>
                        </w:pPr>
                        <w:r>
                          <w:rPr>
                            <w:rFonts w:ascii="宋体" w:eastAsia="宋体" w:hAnsi="宋体" w:cs="Times New Roman" w:hint="eastAsia"/>
                            <w:sz w:val="24"/>
                            <w:szCs w:val="24"/>
                          </w:rPr>
                          <w:t>3 1 4 2</w:t>
                        </w:r>
                      </w:p>
                      <w:p w:rsidR="00E301A9" w:rsidRDefault="00E301A9">
                        <w:pPr>
                          <w:rPr>
                            <w:rFonts w:ascii="Times New Roman" w:eastAsia="宋体" w:hAnsi="Times New Roman" w:cs="Times New Roman"/>
                            <w:sz w:val="24"/>
                            <w:szCs w:val="24"/>
                          </w:rPr>
                        </w:pPr>
                        <w:r>
                          <w:rPr>
                            <w:rFonts w:ascii="宋体" w:eastAsia="宋体" w:hAnsi="宋体" w:cs="Times New Roman" w:hint="eastAsia"/>
                            <w:sz w:val="24"/>
                            <w:szCs w:val="24"/>
                          </w:rPr>
                          <w:t>3 1 4 3</w:t>
                        </w:r>
                      </w:p>
                    </w:txbxContent>
                  </v:textbox>
                </v:shape>
                <v:line id="直接连接符 60" o:spid="_x0000_s1076" style="position:absolute;visibility:visible;mso-wrap-style:square" from="4179,1638" to="4914,16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"/>
              </v:group>
            </w:pict>
          </mc:Fallback>
        </mc:AlternateContent>
      </w:r>
    </w:p>
    <w:p w:rsidR="007C79AA" w:rsidRDefault="00E301A9">
      <w:pPr>
        <w:ind w:firstLineChars="400" w:firstLine="840"/>
        <w:rPr>
          <w:rFonts w:ascii="宋体" w:eastAsia="宋体" w:hAnsi="宋体" w:cs="Times New Roman"/>
          <w:szCs w:val="21"/>
        </w:rPr>
      </w:pPr>
      <w:r>
        <w:rPr>
          <w:rFonts w:ascii="宋体" w:eastAsia="宋体" w:hAnsi="宋体" w:cs="Times New Roman" w:hint="eastAsia"/>
          <w:szCs w:val="21"/>
        </w:rPr>
        <w:t>恒齿齿式为：长头犬 2（        ）=42     短头犬 2（       ）=38</w:t>
      </w:r>
    </w:p>
    <w:p w:rsidR="007C79AA" w:rsidRDefault="007C79AA">
      <w:pPr>
        <w:rPr>
          <w:rFonts w:ascii="宋体" w:eastAsia="宋体" w:hAnsi="宋体" w:cs="Times New Roman"/>
          <w:szCs w:val="21"/>
        </w:rPr>
      </w:pP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犬的齿尖而锋利，第4上臼齿与第1下后臼齿特别发达，称为裂齿，具有强有力的撕裂食物的能力。犬齿大而尖锐并弯曲成圆锥形，上犬齿与隅齿间有明显的间隙，正好容受闭嘴时的下犬齿。犬的臼齿数目常有变动。</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唾液腺发达，包括腮腺、颌下腺、舌下腺和眶腺。眶腺又叫颧腺，位于翼腭窝前部。</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（二）咽和食管  咽腔狭窄，咽壁黏膜向咽腔凸出。食管起始端狭窄，称食管峡，该部黏膜隆起，内有黏液腺。颈后段食管偏于气管左侧。食管肌层全部为横纹肌。</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（三）胃  犬胃属于单室有腺胃，容积较大，呈长而弯曲的梨形。左侧胃底部和贲门部大，为圆囊形，位于左季肋部；右侧幽门部比较细，为圆管形，位于右季肋部。两者之间为胃体。犬胃的贲门腺区小，呈环带状，围于贲门稍后的内壁；胃底腺区大，占胃黏膜面积的2/3，黏膜很厚；幽门腺区黏膜较薄。大网膜特别发达，从腹面完全覆盖肠管。</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lastRenderedPageBreak/>
        <w:t>（四）肠  肠管比较短，小肠长约4m，大肠60～75cm，由总肠系膜悬吊于腰、荐椎腹面。十二指肠腺位于幽门附近，后段有胆管和胰腺大管的开口。空肠形成6～8个肠袢。回肠短，末端有较小的回盲瓣。盲肠退化，呈“S”形，位于右髂部，盲尖向后。结肠呈“U”型袢，可分为升结肠、横结肠和降结肠。升结肠位于右髂部，横结肠接近胃幽门部，降结肠位于左髂部和左腹股沟部。直肠壶腹宽大，肛管两侧有肛门囊，内有肛门腺，分泌物有难闻的异味。</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（五）肝和胰  肝体积较大，明显分为六叶，即左外叶、左内叶、右内叶、右外叶、方叶和尾叶，尾叶除尾状突外，有明显的乳头突。胆囊隐藏在脏面的左外叶和右内叶之间。</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胰位于十二指肠、胃和横结肠之间，呈“V”形。胰通常有大小两个腺管，分别开口于十二指肠。</w:t>
      </w:r>
    </w:p>
    <w:p w:rsidR="007C79AA" w:rsidRDefault="00E301A9">
      <w:pPr>
        <w:ind w:firstLine="420"/>
        <w:rPr>
          <w:rFonts w:ascii="宋体" w:eastAsia="宋体" w:hAnsi="宋体" w:cs="Times New Roman"/>
          <w:b/>
          <w:sz w:val="24"/>
          <w:szCs w:val="24"/>
        </w:rPr>
      </w:pPr>
      <w:r>
        <w:rPr>
          <w:rFonts w:ascii="宋体" w:eastAsia="宋体" w:hAnsi="宋体" w:cs="Times New Roman" w:hint="eastAsia"/>
          <w:b/>
          <w:sz w:val="24"/>
          <w:szCs w:val="24"/>
        </w:rPr>
        <w:t>二、呼吸系统</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（一）鼻  鼻孔呈逗点状，鼻镜部无腺体，其分泌物来源于鼻腔内的鼻外侧腺。鼻腔宽广部接近鼻中隔，狭窄部向后外侧弯曲。鼻腔后部由一横行板隔成上、下两部，上部为嗅觉部，下部为呼吸部。嗅区黏膜富含大量嗅细胞，嗅觉极灵敏。</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（二）咽和喉  喉较短，喉口较大，声带大而隆凸。喉侧室较大，喉小囊较广阔，喉肌较发达。喉软骨中甲状软骨短而高，喉结发达，环状软骨极宽广，杓状软骨小。左右杓状软骨间有小的杓间软骨。会厌软骨呈四边形，下部狭窄。</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（三）气管和支气管  气管由40～45个不闭合的气管软骨环连成圆筒状，末端在心基上方分为左、右支气管。</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（四）肺  犬肺很发达，分为7叶。右肺显著大于左肺，分前叶、中叶、后叶和副叶；左肺分前叶和后叶，其前叶又分前、后两部。</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犬在夏季炎热的天气或运动后，伸舌流涎，张口呼吸，以加快散热。</w:t>
      </w:r>
    </w:p>
    <w:p w:rsidR="007C79AA" w:rsidRDefault="00E301A9">
      <w:pPr>
        <w:ind w:firstLine="420"/>
        <w:rPr>
          <w:rFonts w:ascii="宋体" w:eastAsia="宋体" w:hAnsi="宋体" w:cs="Times New Roman"/>
          <w:b/>
          <w:sz w:val="24"/>
          <w:szCs w:val="24"/>
        </w:rPr>
      </w:pPr>
      <w:r>
        <w:rPr>
          <w:rFonts w:ascii="宋体" w:eastAsia="宋体" w:hAnsi="宋体" w:cs="Times New Roman" w:hint="eastAsia"/>
          <w:b/>
          <w:sz w:val="24"/>
          <w:szCs w:val="24"/>
        </w:rPr>
        <w:t>三、泌尿系统</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（一）肾  犬肾属于光滑单乳头肾，呈豆形，较大。右肾位于前3个腰椎横突的下方，左肾系膜松弛，受胃充满程度的影响其位置常有变动。</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（二）输尿管、膀胱和尿道 右输尿管略长于左输尿管。犬膀胱较大，尿充盈时顶端可达脐部，空虚时全部退入骨盆腔内。雄性犬尿道细长，雌性犬尿道较短。</w:t>
      </w:r>
    </w:p>
    <w:p w:rsidR="007C79AA" w:rsidRDefault="00E301A9">
      <w:pPr>
        <w:ind w:firstLine="420"/>
        <w:rPr>
          <w:rFonts w:ascii="宋体" w:eastAsia="宋体" w:hAnsi="宋体" w:cs="Times New Roman"/>
          <w:b/>
          <w:sz w:val="24"/>
          <w:szCs w:val="24"/>
        </w:rPr>
      </w:pPr>
      <w:r>
        <w:rPr>
          <w:rFonts w:ascii="宋体" w:eastAsia="宋体" w:hAnsi="宋体" w:cs="Times New Roman" w:hint="eastAsia"/>
          <w:b/>
          <w:sz w:val="24"/>
          <w:szCs w:val="24"/>
        </w:rPr>
        <w:t>四、生殖系统</w:t>
      </w:r>
    </w:p>
    <w:p w:rsidR="007C79AA" w:rsidRDefault="00E301A9">
      <w:pPr>
        <w:ind w:firstLineChars="218" w:firstLine="458"/>
        <w:rPr>
          <w:rFonts w:ascii="宋体" w:eastAsia="宋体" w:hAnsi="宋体" w:cs="Times New Roman"/>
          <w:szCs w:val="21"/>
        </w:rPr>
      </w:pPr>
      <w:r>
        <w:rPr>
          <w:rFonts w:ascii="宋体" w:eastAsia="宋体" w:hAnsi="宋体" w:cs="Times New Roman" w:hint="eastAsia"/>
          <w:szCs w:val="21"/>
        </w:rPr>
        <w:t>（一）公犬生殖器官（图</w:t>
      </w:r>
      <w:r>
        <w:rPr>
          <w:rFonts w:ascii="宋体" w:eastAsia="宋体" w:hAnsi="宋体" w:cs="Times New Roman"/>
          <w:szCs w:val="21"/>
        </w:rPr>
        <w:t>4-2-</w:t>
      </w:r>
      <w:r>
        <w:rPr>
          <w:rFonts w:ascii="宋体" w:eastAsia="宋体" w:hAnsi="宋体" w:cs="Times New Roman" w:hint="eastAsia"/>
          <w:szCs w:val="21"/>
        </w:rPr>
        <w:t>3）</w:t>
      </w:r>
    </w:p>
    <w:p w:rsidR="007C79AA" w:rsidRDefault="00E301A9">
      <w:pPr>
        <w:rPr>
          <w:rFonts w:ascii="宋体" w:eastAsia="宋体" w:hAnsi="宋体" w:cs="Times New Roman"/>
          <w:szCs w:val="21"/>
        </w:rPr>
      </w:pPr>
      <w:r>
        <w:rPr>
          <w:rFonts w:ascii="宋体" w:eastAsia="宋体" w:hAnsi="宋体" w:cs="Times New Roman"/>
          <w:szCs w:val="21"/>
        </w:rPr>
        <w:t xml:space="preserve">          </w:t>
      </w:r>
      <w:r>
        <w:rPr>
          <w:rFonts w:ascii="宋体" w:eastAsia="宋体" w:hAnsi="宋体" w:cs="Times New Roman"/>
          <w:noProof/>
          <w:szCs w:val="21"/>
        </w:rPr>
        <w:drawing>
          <wp:inline distT="0" distB="0" distL="114300" distR="114300">
            <wp:extent cx="3535680" cy="1135380"/>
            <wp:effectExtent l="0" t="0" r="7620" b="7620"/>
            <wp:docPr id="21" name="图片 21" descr="图片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图片6"/>
                    <pic:cNvPicPr>
                      <a:picLocks noChangeAspect="1"/>
                    </pic:cNvPicPr>
                  </pic:nvPicPr>
                  <pic:blipFill>
                    <a:blip r:embed="rId88"/>
                    <a:stretch>
                      <a:fillRect/>
                    </a:stretch>
                  </pic:blipFill>
                  <pic:spPr>
                    <a:xfrm>
                      <a:off x="0" y="0"/>
                      <a:ext cx="3535680" cy="1135380"/>
                    </a:xfrm>
                    <a:prstGeom prst="rect">
                      <a:avLst/>
                    </a:prstGeom>
                  </pic:spPr>
                </pic:pic>
              </a:graphicData>
            </a:graphic>
          </wp:inline>
        </w:drawing>
      </w:r>
    </w:p>
    <w:p w:rsidR="007C79AA" w:rsidRDefault="007C79AA">
      <w:pPr>
        <w:rPr>
          <w:rFonts w:ascii="宋体" w:eastAsia="宋体" w:hAnsi="宋体" w:cs="Times New Roman"/>
          <w:szCs w:val="21"/>
        </w:rPr>
      </w:pPr>
    </w:p>
    <w:p w:rsidR="007C79AA" w:rsidRDefault="00E301A9">
      <w:pPr>
        <w:jc w:val="center"/>
        <w:rPr>
          <w:rFonts w:ascii="宋体" w:eastAsia="宋体" w:hAnsi="宋体" w:cs="Times New Roman"/>
          <w:sz w:val="18"/>
          <w:szCs w:val="18"/>
        </w:rPr>
      </w:pPr>
      <w:r>
        <w:rPr>
          <w:rFonts w:ascii="宋体" w:eastAsia="宋体" w:hAnsi="宋体" w:cs="Times New Roman" w:hint="eastAsia"/>
          <w:sz w:val="18"/>
          <w:szCs w:val="18"/>
        </w:rPr>
        <w:t>图</w:t>
      </w:r>
      <w:r>
        <w:rPr>
          <w:rFonts w:ascii="宋体" w:eastAsia="宋体" w:hAnsi="宋体" w:cs="Times New Roman"/>
          <w:sz w:val="18"/>
          <w:szCs w:val="18"/>
        </w:rPr>
        <w:t>4-2-</w:t>
      </w:r>
      <w:r>
        <w:rPr>
          <w:rFonts w:ascii="宋体" w:eastAsia="宋体" w:hAnsi="宋体" w:cs="Times New Roman" w:hint="eastAsia"/>
          <w:sz w:val="18"/>
          <w:szCs w:val="18"/>
        </w:rPr>
        <w:t>3 公犬的生殖器</w:t>
      </w:r>
    </w:p>
    <w:p w:rsidR="007C79AA" w:rsidRDefault="00E301A9">
      <w:pPr>
        <w:ind w:firstLineChars="100" w:firstLine="180"/>
        <w:rPr>
          <w:rFonts w:ascii="宋体" w:eastAsia="宋体" w:hAnsi="宋体" w:cs="Times New Roman"/>
          <w:sz w:val="18"/>
          <w:szCs w:val="18"/>
        </w:rPr>
      </w:pPr>
      <w:r>
        <w:rPr>
          <w:rFonts w:ascii="宋体" w:eastAsia="宋体" w:hAnsi="宋体" w:cs="Times New Roman" w:hint="eastAsia"/>
          <w:sz w:val="18"/>
          <w:szCs w:val="18"/>
        </w:rPr>
        <w:t>1. 肾上腺 2.肾3．输尿管  4.膀胱 5.输精管 6.精索尿道 7.睾丸8.前列腺 9.尿道海绵体</w:t>
      </w:r>
    </w:p>
    <w:p w:rsidR="007C79AA" w:rsidRDefault="00E301A9">
      <w:pPr>
        <w:ind w:firstLineChars="100" w:firstLine="180"/>
        <w:rPr>
          <w:rFonts w:ascii="宋体" w:eastAsia="宋体" w:hAnsi="宋体" w:cs="Times New Roman"/>
          <w:sz w:val="18"/>
          <w:szCs w:val="18"/>
        </w:rPr>
      </w:pPr>
      <w:r>
        <w:rPr>
          <w:rFonts w:ascii="宋体" w:eastAsia="宋体" w:hAnsi="宋体" w:cs="Times New Roman" w:hint="eastAsia"/>
          <w:sz w:val="18"/>
          <w:szCs w:val="18"/>
        </w:rPr>
        <w:t xml:space="preserve">10.阴茎 11.包皮 </w:t>
      </w:r>
    </w:p>
    <w:p w:rsidR="007C79AA" w:rsidRDefault="007C79AA">
      <w:pPr>
        <w:rPr>
          <w:rFonts w:ascii="宋体" w:eastAsia="宋体" w:hAnsi="宋体" w:cs="Times New Roman"/>
          <w:sz w:val="18"/>
          <w:szCs w:val="18"/>
        </w:rPr>
      </w:pPr>
    </w:p>
    <w:p w:rsidR="007C79AA" w:rsidRDefault="00E301A9">
      <w:pPr>
        <w:ind w:firstLineChars="175" w:firstLine="368"/>
        <w:rPr>
          <w:rFonts w:ascii="宋体" w:eastAsia="宋体" w:hAnsi="宋体" w:cs="Times New Roman"/>
          <w:szCs w:val="21"/>
        </w:rPr>
      </w:pPr>
      <w:r>
        <w:rPr>
          <w:rFonts w:ascii="宋体" w:eastAsia="宋体" w:hAnsi="宋体" w:cs="Times New Roman" w:hint="eastAsia"/>
          <w:szCs w:val="21"/>
        </w:rPr>
        <w:t>1.睾丸和附睾  睾丸体积较小，呈卵圆形，睾丸纵隔很发达。附睾较大，紧附于睾丸背外侧。</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2.输精管和精索  输精管起始端在附睾外侧下方，先沿附睾体伸至附睾头部，又穿行于精索中，进入腹腔后形成较细的壶腹，末端开口于尿道起始部背侧。精索较长，斜行于阴茎</w:t>
      </w:r>
      <w:r>
        <w:rPr>
          <w:rFonts w:ascii="宋体" w:eastAsia="宋体" w:hAnsi="宋体" w:cs="Times New Roman" w:hint="eastAsia"/>
          <w:szCs w:val="21"/>
        </w:rPr>
        <w:lastRenderedPageBreak/>
        <w:t>两侧，呈扁圆锥形，精索上端无鞘膜环。</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3.副性腺  犬无精囊腺和尿道球腺，有发达的前列腺。前列腺位于耻骨前缘，呈黄色的坚实球状，环绕在膀胱颈及尿道起始部。老龄犬的前列腺常增大。</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4.尿生殖道  尿生殖道骨盆部比较长，其前部包藏于前列腺中（当前列腺膨大时会影响排尿）。坐骨弓处的尿生殖道特别发达，称尿道球。该部有发达的尿道海绵体和尿道肌。</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5.阴茎  阴茎后部有一对海绵体，正中由阴茎中隔隔开，中隔前方有棒状的阴茎骨。阴茎头很长，包在整个阴茎骨的表面，其前端有龟头球和龟头突。龟头球在交配时迅速勃起，但交配后需很长时间才能萎缩。包皮呈圆筒状，内有淋巴小结。</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6.阴囊  位于两股间的后部，常有色素并生有细毛，阴囊缝不甚明显。</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（二）母犬生殖器官（图</w:t>
      </w:r>
      <w:r>
        <w:rPr>
          <w:rFonts w:ascii="宋体" w:eastAsia="宋体" w:hAnsi="宋体" w:cs="Times New Roman"/>
          <w:szCs w:val="21"/>
        </w:rPr>
        <w:t>4-2-</w:t>
      </w:r>
      <w:r>
        <w:rPr>
          <w:rFonts w:ascii="宋体" w:eastAsia="宋体" w:hAnsi="宋体" w:cs="Times New Roman" w:hint="eastAsia"/>
          <w:szCs w:val="21"/>
        </w:rPr>
        <w:t>4）</w:t>
      </w:r>
    </w:p>
    <w:p w:rsidR="007C79AA" w:rsidRDefault="00E301A9">
      <w:pPr>
        <w:ind w:firstLine="420"/>
        <w:rPr>
          <w:rFonts w:ascii="宋体" w:eastAsia="宋体" w:hAnsi="宋体" w:cs="Times New Roman"/>
          <w:szCs w:val="21"/>
        </w:rPr>
      </w:pPr>
      <w:r>
        <w:rPr>
          <w:rFonts w:ascii="宋体" w:eastAsia="宋体" w:hAnsi="宋体" w:cs="Times New Roman"/>
          <w:szCs w:val="21"/>
        </w:rPr>
        <w:t xml:space="preserve">         </w:t>
      </w:r>
      <w:r>
        <w:rPr>
          <w:rFonts w:ascii="宋体" w:eastAsia="宋体" w:hAnsi="宋体" w:cs="Times New Roman"/>
          <w:noProof/>
          <w:szCs w:val="21"/>
        </w:rPr>
        <w:drawing>
          <wp:inline distT="0" distB="0" distL="114300" distR="114300">
            <wp:extent cx="3517265" cy="1603375"/>
            <wp:effectExtent l="0" t="0" r="6985" b="15875"/>
            <wp:docPr id="22" name="图片 22" descr="图片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图片7"/>
                    <pic:cNvPicPr>
                      <a:picLocks noChangeAspect="1"/>
                    </pic:cNvPicPr>
                  </pic:nvPicPr>
                  <pic:blipFill>
                    <a:blip r:embed="rId89"/>
                    <a:stretch>
                      <a:fillRect/>
                    </a:stretch>
                  </pic:blipFill>
                  <pic:spPr>
                    <a:xfrm>
                      <a:off x="0" y="0"/>
                      <a:ext cx="3517265" cy="1603375"/>
                    </a:xfrm>
                    <a:prstGeom prst="rect">
                      <a:avLst/>
                    </a:prstGeom>
                  </pic:spPr>
                </pic:pic>
              </a:graphicData>
            </a:graphic>
          </wp:inline>
        </w:drawing>
      </w:r>
    </w:p>
    <w:p w:rsidR="007C79AA" w:rsidRDefault="00E301A9">
      <w:pPr>
        <w:jc w:val="center"/>
        <w:rPr>
          <w:rFonts w:ascii="宋体" w:eastAsia="宋体" w:hAnsi="宋体" w:cs="Times New Roman"/>
          <w:sz w:val="18"/>
          <w:szCs w:val="18"/>
        </w:rPr>
      </w:pPr>
      <w:r>
        <w:rPr>
          <w:rFonts w:ascii="宋体" w:eastAsia="宋体" w:hAnsi="宋体" w:cs="Times New Roman" w:hint="eastAsia"/>
          <w:sz w:val="18"/>
          <w:szCs w:val="18"/>
        </w:rPr>
        <w:t>图</w:t>
      </w:r>
      <w:r>
        <w:rPr>
          <w:rFonts w:ascii="宋体" w:eastAsia="宋体" w:hAnsi="宋体" w:cs="Times New Roman"/>
          <w:sz w:val="18"/>
          <w:szCs w:val="18"/>
        </w:rPr>
        <w:t>4-2-</w:t>
      </w:r>
      <w:r>
        <w:rPr>
          <w:rFonts w:ascii="宋体" w:eastAsia="宋体" w:hAnsi="宋体" w:cs="Times New Roman" w:hint="eastAsia"/>
          <w:sz w:val="18"/>
          <w:szCs w:val="18"/>
        </w:rPr>
        <w:t>4母犬的生殖器</w:t>
      </w:r>
    </w:p>
    <w:p w:rsidR="007C79AA" w:rsidRDefault="00E301A9">
      <w:pPr>
        <w:jc w:val="center"/>
        <w:rPr>
          <w:rFonts w:ascii="宋体" w:eastAsia="宋体" w:hAnsi="宋体" w:cs="Times New Roman"/>
          <w:sz w:val="18"/>
          <w:szCs w:val="18"/>
        </w:rPr>
      </w:pPr>
      <w:r>
        <w:rPr>
          <w:rFonts w:ascii="宋体" w:eastAsia="宋体" w:hAnsi="宋体" w:cs="Times New Roman" w:hint="eastAsia"/>
          <w:sz w:val="18"/>
          <w:szCs w:val="18"/>
        </w:rPr>
        <w:t>1.肾 2.卵巢 3.输尿管 4.子宫角 5.腹主静脉 6.腹主动脉 7.膀胱 8.子宫颈 9.尿道 10.会阴</w:t>
      </w:r>
    </w:p>
    <w:p w:rsidR="007C79AA" w:rsidRDefault="007C79AA">
      <w:pPr>
        <w:rPr>
          <w:rFonts w:ascii="宋体" w:eastAsia="宋体" w:hAnsi="宋体" w:cs="Times New Roman"/>
          <w:b/>
          <w:bCs/>
          <w:sz w:val="18"/>
          <w:szCs w:val="18"/>
        </w:rPr>
      </w:pPr>
    </w:p>
    <w:p w:rsidR="007C79AA" w:rsidRDefault="00E301A9">
      <w:pPr>
        <w:ind w:firstLine="420"/>
        <w:rPr>
          <w:rFonts w:ascii="宋体" w:eastAsia="宋体" w:hAnsi="宋体" w:cs="Times New Roman"/>
          <w:szCs w:val="21"/>
        </w:rPr>
      </w:pPr>
      <w:r>
        <w:rPr>
          <w:rFonts w:ascii="宋体" w:eastAsia="宋体" w:hAnsi="宋体" w:cs="Times New Roman" w:hint="eastAsia"/>
          <w:szCs w:val="21"/>
        </w:rPr>
        <w:t>1.卵巢  较小，呈扁平的长卵圆形，位于肾后，在第3～4腰椎横突的下方。在非发情期，卵巢隐藏于发达的卵巢囊中。卵巢表面常有突出的卵泡。</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2.输卵管  细小，伞端大部分在卵巢囊内。其腹腔口较大，子宫口很小。</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3.子宫  属双角子宫，子宫体很短，子宫角细而长，无弯曲。子宫颈很短且与子宫体界限不清。子宫黏膜内有子宫腺，表面有短管状陷窝。</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4.阴道  较长，前端稍细，无明显的穹窿。黏膜表面有纵行皱襞。</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 xml:space="preserve">5.尿生殖前庭  前庭较宽，前腹壁有尿道外口。侧壁黏膜有前庭小腺。  </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雌犬8月龄成熟，一般每年发情两次，属季节性一次发情动物。多在春秋两季发情，持续时间一般为4～12d。妊娠期59～65d。</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犬的正常生理值：体温</w:t>
      </w:r>
      <w:r>
        <w:rPr>
          <w:rFonts w:ascii="宋体" w:eastAsia="宋体" w:hAnsi="宋体" w:cs="Times New Roman"/>
          <w:szCs w:val="21"/>
        </w:rPr>
        <w:t>3</w:t>
      </w:r>
      <w:r>
        <w:rPr>
          <w:rFonts w:ascii="宋体" w:eastAsia="宋体" w:hAnsi="宋体" w:cs="Times New Roman" w:hint="eastAsia"/>
          <w:szCs w:val="21"/>
        </w:rPr>
        <w:t>7</w:t>
      </w:r>
      <w:r>
        <w:rPr>
          <w:rFonts w:ascii="宋体" w:eastAsia="宋体" w:hAnsi="宋体" w:cs="Times New Roman"/>
          <w:szCs w:val="21"/>
        </w:rPr>
        <w:t>.5</w:t>
      </w:r>
      <w:r>
        <w:rPr>
          <w:rFonts w:ascii="宋体" w:eastAsia="宋体" w:hAnsi="宋体" w:cs="Times New Roman" w:hint="eastAsia"/>
          <w:szCs w:val="21"/>
        </w:rPr>
        <w:t>～</w:t>
      </w:r>
      <w:r>
        <w:rPr>
          <w:rFonts w:ascii="宋体" w:eastAsia="宋体" w:hAnsi="宋体" w:cs="Times New Roman"/>
          <w:szCs w:val="21"/>
        </w:rPr>
        <w:t>39</w:t>
      </w:r>
      <w:r>
        <w:rPr>
          <w:rFonts w:ascii="宋体" w:eastAsia="宋体" w:hAnsi="宋体" w:cs="Times New Roman" w:hint="eastAsia"/>
          <w:szCs w:val="21"/>
        </w:rPr>
        <w:t>.</w:t>
      </w:r>
      <w:r>
        <w:rPr>
          <w:rFonts w:ascii="宋体" w:eastAsia="宋体" w:hAnsi="宋体" w:cs="Times New Roman"/>
          <w:szCs w:val="21"/>
        </w:rPr>
        <w:t>5</w:t>
      </w:r>
      <w:r>
        <w:rPr>
          <w:rFonts w:ascii="宋体" w:eastAsia="宋体" w:hAnsi="宋体" w:cs="Times New Roman" w:hint="eastAsia"/>
          <w:szCs w:val="21"/>
        </w:rPr>
        <w:t>℃，心率</w:t>
      </w:r>
      <w:r>
        <w:rPr>
          <w:rFonts w:ascii="宋体" w:eastAsia="宋体" w:hAnsi="宋体" w:cs="Times New Roman"/>
          <w:szCs w:val="21"/>
        </w:rPr>
        <w:t>80～120</w:t>
      </w:r>
      <w:r>
        <w:rPr>
          <w:rFonts w:ascii="宋体" w:eastAsia="宋体" w:hAnsi="宋体" w:cs="Times New Roman" w:hint="eastAsia"/>
          <w:szCs w:val="21"/>
        </w:rPr>
        <w:t>次</w:t>
      </w:r>
      <w:r>
        <w:rPr>
          <w:rFonts w:ascii="宋体" w:eastAsia="宋体" w:hAnsi="宋体" w:cs="Times New Roman"/>
          <w:szCs w:val="21"/>
        </w:rPr>
        <w:t>/min</w:t>
      </w:r>
      <w:r>
        <w:rPr>
          <w:rFonts w:ascii="宋体" w:eastAsia="宋体" w:hAnsi="宋体" w:cs="Times New Roman" w:hint="eastAsia"/>
          <w:szCs w:val="21"/>
        </w:rPr>
        <w:t>，呼吸数</w:t>
      </w:r>
      <w:r>
        <w:rPr>
          <w:rFonts w:ascii="宋体" w:eastAsia="宋体" w:hAnsi="宋体" w:cs="Times New Roman"/>
          <w:szCs w:val="21"/>
        </w:rPr>
        <w:t>15～30</w:t>
      </w:r>
      <w:r>
        <w:rPr>
          <w:rFonts w:ascii="宋体" w:eastAsia="宋体" w:hAnsi="宋体" w:cs="Times New Roman" w:hint="eastAsia"/>
          <w:szCs w:val="21"/>
        </w:rPr>
        <w:t>次</w:t>
      </w:r>
      <w:r>
        <w:rPr>
          <w:rFonts w:ascii="宋体" w:eastAsia="宋体" w:hAnsi="宋体" w:cs="Times New Roman"/>
          <w:szCs w:val="21"/>
        </w:rPr>
        <w:t>/min</w:t>
      </w:r>
      <w:r>
        <w:rPr>
          <w:rFonts w:ascii="宋体" w:eastAsia="宋体" w:hAnsi="宋体" w:cs="Times New Roman" w:hint="eastAsia"/>
          <w:szCs w:val="21"/>
        </w:rPr>
        <w:t>。</w:t>
      </w:r>
    </w:p>
    <w:p w:rsidR="007C79AA" w:rsidRDefault="007C79AA">
      <w:pPr>
        <w:ind w:firstLineChars="200" w:firstLine="420"/>
        <w:rPr>
          <w:rFonts w:ascii="宋体" w:eastAsia="宋体" w:hAnsi="宋体" w:cs="Times New Roman"/>
          <w:szCs w:val="21"/>
        </w:rPr>
      </w:pPr>
    </w:p>
    <w:p w:rsidR="007C79AA" w:rsidRDefault="00E301A9">
      <w:pPr>
        <w:jc w:val="center"/>
        <w:rPr>
          <w:rFonts w:ascii="宋体" w:eastAsia="宋体" w:hAnsi="宋体" w:cs="Times New Roman"/>
          <w:b/>
          <w:bCs/>
          <w:sz w:val="30"/>
          <w:szCs w:val="30"/>
        </w:rPr>
      </w:pPr>
      <w:r>
        <w:rPr>
          <w:rFonts w:ascii="宋体" w:eastAsia="宋体" w:hAnsi="宋体" w:cs="Times New Roman" w:hint="eastAsia"/>
          <w:b/>
          <w:bCs/>
          <w:sz w:val="30"/>
          <w:szCs w:val="30"/>
        </w:rPr>
        <w:t>项目三  猫解剖生理认知</w:t>
      </w:r>
    </w:p>
    <w:p w:rsidR="007C79AA" w:rsidRDefault="007C79AA">
      <w:pPr>
        <w:ind w:firstLineChars="200" w:firstLine="420"/>
        <w:rPr>
          <w:rFonts w:ascii="宋体" w:eastAsia="宋体" w:hAnsi="宋体" w:cs="Times New Roman"/>
          <w:szCs w:val="21"/>
        </w:rPr>
      </w:pP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猫是肉食动物，喜孤独而自由的生活，除在发情交配和哺乳期外很少群栖，且以食物来源而居，基本上无特定的主人和永久栖息地。喜爱明亮干燥的环境，有较强的适应性。</w:t>
      </w:r>
    </w:p>
    <w:p w:rsidR="007C79AA" w:rsidRDefault="007C79AA">
      <w:pPr>
        <w:tabs>
          <w:tab w:val="center" w:pos="4819"/>
          <w:tab w:val="left" w:pos="6780"/>
        </w:tabs>
        <w:jc w:val="left"/>
        <w:rPr>
          <w:rFonts w:ascii="宋体" w:eastAsia="宋体" w:hAnsi="宋体" w:cs="Times New Roman"/>
          <w:szCs w:val="21"/>
        </w:rPr>
      </w:pPr>
    </w:p>
    <w:p w:rsidR="007C79AA" w:rsidRDefault="00E301A9">
      <w:pPr>
        <w:tabs>
          <w:tab w:val="center" w:pos="4819"/>
          <w:tab w:val="left" w:pos="6780"/>
        </w:tabs>
        <w:ind w:firstLineChars="200" w:firstLine="562"/>
        <w:jc w:val="left"/>
        <w:rPr>
          <w:rFonts w:ascii="宋体" w:eastAsia="宋体" w:hAnsi="宋体" w:cs="Times New Roman"/>
          <w:b/>
          <w:bCs/>
          <w:sz w:val="28"/>
          <w:szCs w:val="28"/>
        </w:rPr>
      </w:pPr>
      <w:r>
        <w:rPr>
          <w:rFonts w:ascii="宋体" w:eastAsia="宋体" w:hAnsi="宋体" w:cs="Times New Roman" w:hint="eastAsia"/>
          <w:b/>
          <w:bCs/>
          <w:sz w:val="28"/>
          <w:szCs w:val="28"/>
        </w:rPr>
        <w:t>任务一   猫运动系统和被皮系统认识</w:t>
      </w:r>
    </w:p>
    <w:p w:rsidR="007C79AA" w:rsidRDefault="007C79AA">
      <w:pPr>
        <w:tabs>
          <w:tab w:val="center" w:pos="4819"/>
          <w:tab w:val="left" w:pos="6780"/>
        </w:tabs>
        <w:jc w:val="left"/>
        <w:rPr>
          <w:rFonts w:ascii="宋体" w:eastAsia="宋体" w:hAnsi="宋体" w:cs="Times New Roman"/>
          <w:b/>
          <w:bCs/>
          <w:szCs w:val="21"/>
        </w:rPr>
      </w:pPr>
    </w:p>
    <w:p w:rsidR="007C79AA" w:rsidRDefault="00E301A9">
      <w:pPr>
        <w:numPr>
          <w:ilvl w:val="0"/>
          <w:numId w:val="91"/>
        </w:numPr>
        <w:tabs>
          <w:tab w:val="center" w:pos="4819"/>
          <w:tab w:val="left" w:pos="6780"/>
        </w:tabs>
        <w:ind w:firstLineChars="200" w:firstLine="482"/>
        <w:jc w:val="left"/>
        <w:rPr>
          <w:rFonts w:ascii="宋体" w:eastAsia="宋体" w:hAnsi="宋体" w:cs="Times New Roman"/>
          <w:b/>
          <w:bCs/>
          <w:szCs w:val="21"/>
        </w:rPr>
      </w:pPr>
      <w:r>
        <w:rPr>
          <w:rFonts w:ascii="宋体" w:eastAsia="宋体" w:hAnsi="宋体" w:cs="Times New Roman" w:hint="eastAsia"/>
          <w:b/>
          <w:bCs/>
          <w:sz w:val="24"/>
          <w:szCs w:val="24"/>
        </w:rPr>
        <w:t>骨骼</w:t>
      </w:r>
    </w:p>
    <w:p w:rsidR="007C79AA" w:rsidRDefault="00E301A9">
      <w:pPr>
        <w:tabs>
          <w:tab w:val="center" w:pos="4819"/>
          <w:tab w:val="left" w:pos="6780"/>
        </w:tabs>
        <w:jc w:val="left"/>
        <w:rPr>
          <w:rFonts w:ascii="宋体" w:eastAsia="宋体" w:hAnsi="宋体" w:cs="Times New Roman"/>
          <w:b/>
          <w:bCs/>
          <w:szCs w:val="21"/>
        </w:rPr>
      </w:pPr>
      <w:r>
        <w:rPr>
          <w:rFonts w:ascii="宋体" w:eastAsia="宋体" w:hAnsi="宋体" w:cs="Times New Roman"/>
          <w:b/>
          <w:bCs/>
          <w:szCs w:val="21"/>
        </w:rPr>
        <w:tab/>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lastRenderedPageBreak/>
        <w:t xml:space="preserve"> 猫的全身骨骼分为躯干骨、头骨、前肢骨和后肢骨。</w:t>
      </w:r>
    </w:p>
    <w:p w:rsidR="007C79AA" w:rsidRDefault="00E301A9">
      <w:pPr>
        <w:ind w:firstLine="435"/>
        <w:rPr>
          <w:rFonts w:ascii="宋体" w:eastAsia="宋体" w:hAnsi="宋体" w:cs="Times New Roman"/>
          <w:szCs w:val="21"/>
        </w:rPr>
      </w:pPr>
      <w:r>
        <w:rPr>
          <w:rFonts w:ascii="宋体" w:eastAsia="宋体" w:hAnsi="宋体" w:cs="Times New Roman" w:hint="eastAsia"/>
          <w:szCs w:val="21"/>
        </w:rPr>
        <w:t>（一）躯干骨  颈椎7块。寰椎的寰椎翼宽大，前有翼切迹；枢椎较长，椎体的前端形成一尖锥，形如三角，叫做齿突或牙状突。胸椎13块。腰椎7块，椎体较大。荐椎有3块，愈合为荐骨。尾椎有21～23块，由前向后逐渐变小，失去了椎体的特征结构。</w:t>
      </w:r>
    </w:p>
    <w:p w:rsidR="007C79AA" w:rsidRDefault="00E301A9">
      <w:pPr>
        <w:ind w:firstLine="435"/>
        <w:rPr>
          <w:rFonts w:ascii="宋体" w:eastAsia="宋体" w:hAnsi="宋体" w:cs="Times New Roman"/>
          <w:szCs w:val="21"/>
        </w:rPr>
      </w:pPr>
      <w:r>
        <w:rPr>
          <w:rFonts w:ascii="宋体" w:eastAsia="宋体" w:hAnsi="宋体" w:cs="Times New Roman" w:hint="eastAsia"/>
          <w:szCs w:val="21"/>
        </w:rPr>
        <w:t>肋骨共有13对，前9对为真肋，后4对为假肋，其中最后一对为浮肋。肋骨从前向后长度逐渐增长，第9、10对肋最长，以后又逐渐缩短。</w:t>
      </w:r>
    </w:p>
    <w:p w:rsidR="007C79AA" w:rsidRDefault="00E301A9">
      <w:pPr>
        <w:ind w:firstLine="435"/>
        <w:rPr>
          <w:rFonts w:ascii="宋体" w:eastAsia="宋体" w:hAnsi="宋体" w:cs="Times New Roman"/>
          <w:szCs w:val="21"/>
        </w:rPr>
      </w:pPr>
      <w:r>
        <w:rPr>
          <w:rFonts w:ascii="宋体" w:eastAsia="宋体" w:hAnsi="宋体" w:cs="Times New Roman" w:hint="eastAsia"/>
          <w:szCs w:val="21"/>
        </w:rPr>
        <w:t>胸骨有8块骨片，由前向后分为胸骨柄、胸骨体和剑突三部分。</w:t>
      </w:r>
    </w:p>
    <w:p w:rsidR="007C79AA" w:rsidRDefault="00E301A9">
      <w:pPr>
        <w:ind w:firstLine="435"/>
        <w:rPr>
          <w:rFonts w:ascii="宋体" w:eastAsia="宋体" w:hAnsi="宋体" w:cs="Times New Roman"/>
          <w:szCs w:val="21"/>
        </w:rPr>
      </w:pPr>
      <w:r>
        <w:rPr>
          <w:rFonts w:ascii="宋体" w:eastAsia="宋体" w:hAnsi="宋体" w:cs="Times New Roman" w:hint="eastAsia"/>
          <w:szCs w:val="21"/>
        </w:rPr>
        <w:t>（二）头骨  由颅骨和面骨组成。头骨背面光滑而凸，后边最宽，眶缘不完整。</w:t>
      </w:r>
    </w:p>
    <w:p w:rsidR="007C79AA" w:rsidRDefault="00E301A9">
      <w:pPr>
        <w:ind w:firstLine="435"/>
        <w:rPr>
          <w:rFonts w:ascii="宋体" w:eastAsia="宋体" w:hAnsi="宋体" w:cs="Times New Roman"/>
          <w:szCs w:val="21"/>
        </w:rPr>
      </w:pPr>
      <w:r>
        <w:rPr>
          <w:rFonts w:ascii="宋体" w:eastAsia="宋体" w:hAnsi="宋体" w:cs="Times New Roman" w:hint="eastAsia"/>
          <w:szCs w:val="21"/>
        </w:rPr>
        <w:t>（三)前肢骨  猫的前肢骨包括肩胛骨、锁骨、臂骨、前臂骨、腕骨、掌骨和指骨。其中锁骨仅是一条弧形的骨棒，埋在肩部肌肉内。前臂骨包括桡骨和尺骨，尺骨是一细长的骨，两骨斜行交叉。腕骨有7块，排成两列。猫有5指，第一指有2节，其余各指有3节。</w:t>
      </w:r>
    </w:p>
    <w:p w:rsidR="007C79AA" w:rsidRDefault="00E301A9">
      <w:pPr>
        <w:ind w:firstLine="435"/>
        <w:rPr>
          <w:rFonts w:ascii="宋体" w:eastAsia="宋体" w:hAnsi="宋体" w:cs="Times New Roman"/>
          <w:szCs w:val="21"/>
        </w:rPr>
      </w:pPr>
      <w:r>
        <w:rPr>
          <w:rFonts w:ascii="宋体" w:eastAsia="宋体" w:hAnsi="宋体" w:cs="Times New Roman" w:hint="eastAsia"/>
          <w:szCs w:val="21"/>
        </w:rPr>
        <w:t>(四)后肢骨  猫的后肢较长，由髋骨、股骨、膝盖骨、小腿骨、跗骨、跖骨和趾骨组成。跗骨7块。跖骨5块，与掌骨相似。有4趾，每趾有3节。</w:t>
      </w:r>
    </w:p>
    <w:p w:rsidR="007C79AA" w:rsidRDefault="00E301A9">
      <w:pPr>
        <w:ind w:firstLine="435"/>
        <w:rPr>
          <w:rFonts w:ascii="宋体" w:eastAsia="宋体" w:hAnsi="宋体" w:cs="Times New Roman"/>
          <w:szCs w:val="21"/>
        </w:rPr>
      </w:pPr>
      <w:r>
        <w:rPr>
          <w:rFonts w:ascii="宋体" w:eastAsia="宋体" w:hAnsi="宋体" w:cs="Times New Roman" w:hint="eastAsia"/>
          <w:szCs w:val="21"/>
        </w:rPr>
        <w:t>猫的每只脚掌下生有很厚的肉垫，每个脚趾又有小的趾垫，它起着极好缓冲作用。每个脚趾上长有锋利的三角型尖爪，尖爪平时蜷缩隐藏在球套及趾毛中，只有在摄取食物、捕捉猎物、博斗、刨土、攀登时才伸出来。猫爪生长较快，为保持爪的锋利，防止爪过长影响行走和刺伤肉垫，常进行磨爪。</w:t>
      </w:r>
    </w:p>
    <w:p w:rsidR="007C79AA" w:rsidRDefault="00E301A9">
      <w:pPr>
        <w:numPr>
          <w:ilvl w:val="0"/>
          <w:numId w:val="91"/>
        </w:numPr>
        <w:ind w:firstLineChars="200" w:firstLine="482"/>
        <w:rPr>
          <w:rFonts w:ascii="宋体" w:eastAsia="宋体" w:hAnsi="宋体" w:cs="Times New Roman"/>
          <w:szCs w:val="21"/>
        </w:rPr>
      </w:pPr>
      <w:r>
        <w:rPr>
          <w:rFonts w:ascii="宋体" w:eastAsia="宋体" w:hAnsi="宋体" w:cs="Times New Roman" w:hint="eastAsia"/>
          <w:b/>
          <w:bCs/>
          <w:sz w:val="24"/>
          <w:szCs w:val="24"/>
        </w:rPr>
        <w:t>肌肉</w:t>
      </w:r>
      <w:r>
        <w:rPr>
          <w:rFonts w:ascii="宋体" w:eastAsia="宋体" w:hAnsi="宋体" w:cs="Times New Roman" w:hint="eastAsia"/>
          <w:szCs w:val="21"/>
        </w:rPr>
        <w:t xml:space="preserve"> </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猫的皮肌发达，几乎覆盖全身。全身肌肉共有500多块，收缩力很强，尤其是后肢和颈部肌肉。所以猫行动快速，灵活敏捷。</w:t>
      </w:r>
    </w:p>
    <w:p w:rsidR="007C79AA" w:rsidRDefault="00E301A9">
      <w:pPr>
        <w:numPr>
          <w:ilvl w:val="0"/>
          <w:numId w:val="91"/>
        </w:numPr>
        <w:ind w:firstLineChars="200" w:firstLine="482"/>
        <w:rPr>
          <w:rFonts w:ascii="Times New Roman" w:eastAsia="宋体" w:hAnsi="Times New Roman" w:cs="Times New Roman"/>
          <w:szCs w:val="21"/>
        </w:rPr>
      </w:pPr>
      <w:r>
        <w:rPr>
          <w:rFonts w:ascii="Times New Roman" w:eastAsia="宋体" w:hAnsi="Times New Roman" w:cs="Times New Roman" w:hint="eastAsia"/>
          <w:b/>
          <w:bCs/>
          <w:sz w:val="24"/>
          <w:szCs w:val="24"/>
        </w:rPr>
        <w:t>被皮</w:t>
      </w:r>
      <w:r>
        <w:rPr>
          <w:rFonts w:ascii="Times New Roman" w:eastAsia="宋体" w:hAnsi="Times New Roman" w:cs="Times New Roman" w:hint="eastAsia"/>
          <w:szCs w:val="21"/>
        </w:rPr>
        <w:t xml:space="preserve">  </w:t>
      </w:r>
    </w:p>
    <w:p w:rsidR="007C79AA" w:rsidRDefault="00E301A9">
      <w:pPr>
        <w:ind w:firstLineChars="200" w:firstLine="420"/>
        <w:rPr>
          <w:rFonts w:ascii="Times New Roman" w:eastAsia="宋体" w:hAnsi="Times New Roman" w:cs="Times New Roman"/>
          <w:szCs w:val="21"/>
        </w:rPr>
      </w:pPr>
      <w:r>
        <w:rPr>
          <w:rFonts w:ascii="Times New Roman" w:eastAsia="宋体" w:hAnsi="Times New Roman" w:cs="Times New Roman" w:hint="eastAsia"/>
          <w:szCs w:val="21"/>
        </w:rPr>
        <w:t>皮肤和被毛不仅构成了猫漂亮的外貌，还有十分重要的生理功能。皮肤和被毛是猫的一道坚固的屏障，保护机体免受有害因素的损伤。在寒冷的冬天，具有良好的保温性能；在夏天，又是一个大散热器，起到降低体温的作用。猫的被毛很稠密，可分为针毛和绒毛两种。</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猫皮脂腺发达，其分泌物能润泽皮肤，使被毛变得光亮。猫汗腺不发达，只分布于鼻尖和脚垫。猫散热主要通过皮肤辐射散热或呼吸散热。所以，猫虽喜暖，但又怕热。</w:t>
      </w:r>
    </w:p>
    <w:p w:rsidR="007C79AA" w:rsidRDefault="007C79AA">
      <w:pPr>
        <w:ind w:firstLine="435"/>
        <w:jc w:val="center"/>
        <w:rPr>
          <w:rFonts w:ascii="宋体" w:eastAsia="宋体" w:hAnsi="宋体" w:cs="Times New Roman"/>
          <w:b/>
          <w:bCs/>
          <w:szCs w:val="21"/>
        </w:rPr>
      </w:pPr>
    </w:p>
    <w:p w:rsidR="007C79AA" w:rsidRDefault="007C79AA">
      <w:pPr>
        <w:ind w:firstLine="435"/>
        <w:rPr>
          <w:rFonts w:ascii="宋体" w:eastAsia="宋体" w:hAnsi="宋体" w:cs="Times New Roman"/>
          <w:b/>
          <w:bCs/>
          <w:szCs w:val="21"/>
        </w:rPr>
      </w:pPr>
    </w:p>
    <w:p w:rsidR="007C79AA" w:rsidRDefault="007C79AA">
      <w:pPr>
        <w:ind w:firstLine="435"/>
        <w:rPr>
          <w:rFonts w:ascii="宋体" w:eastAsia="宋体" w:hAnsi="宋体" w:cs="Times New Roman"/>
          <w:b/>
          <w:bCs/>
          <w:szCs w:val="21"/>
        </w:rPr>
      </w:pPr>
    </w:p>
    <w:p w:rsidR="007C79AA" w:rsidRDefault="00E301A9">
      <w:pPr>
        <w:ind w:firstLine="435"/>
        <w:rPr>
          <w:rFonts w:ascii="宋体" w:eastAsia="宋体" w:hAnsi="宋体" w:cs="Times New Roman"/>
          <w:b/>
          <w:bCs/>
          <w:sz w:val="28"/>
          <w:szCs w:val="28"/>
        </w:rPr>
      </w:pPr>
      <w:r>
        <w:rPr>
          <w:rFonts w:ascii="宋体" w:eastAsia="宋体" w:hAnsi="宋体" w:cs="Times New Roman" w:hint="eastAsia"/>
          <w:b/>
          <w:bCs/>
          <w:sz w:val="28"/>
          <w:szCs w:val="28"/>
        </w:rPr>
        <w:t>任务二   猫内脏解剖生理的认识</w:t>
      </w:r>
    </w:p>
    <w:p w:rsidR="007C79AA" w:rsidRDefault="007C79AA">
      <w:pPr>
        <w:ind w:firstLine="435"/>
        <w:rPr>
          <w:rFonts w:ascii="宋体" w:eastAsia="宋体" w:hAnsi="宋体" w:cs="Times New Roman"/>
          <w:szCs w:val="21"/>
        </w:rPr>
      </w:pPr>
    </w:p>
    <w:p w:rsidR="007C79AA" w:rsidRDefault="00E301A9">
      <w:pPr>
        <w:ind w:firstLineChars="200" w:firstLine="482"/>
        <w:rPr>
          <w:rFonts w:ascii="宋体" w:eastAsia="宋体" w:hAnsi="宋体" w:cs="Times New Roman"/>
          <w:b/>
          <w:bCs/>
          <w:sz w:val="24"/>
          <w:szCs w:val="24"/>
        </w:rPr>
      </w:pPr>
      <w:r>
        <w:rPr>
          <w:rFonts w:ascii="宋体" w:eastAsia="宋体" w:hAnsi="宋体" w:cs="Times New Roman" w:hint="eastAsia"/>
          <w:b/>
          <w:bCs/>
          <w:sz w:val="24"/>
          <w:szCs w:val="24"/>
        </w:rPr>
        <w:t>一、消化系统</w:t>
      </w:r>
    </w:p>
    <w:p w:rsidR="007C79AA" w:rsidRDefault="007C79AA">
      <w:pPr>
        <w:ind w:firstLine="435"/>
        <w:rPr>
          <w:rFonts w:ascii="宋体" w:eastAsia="宋体" w:hAnsi="宋体" w:cs="Times New Roman"/>
          <w:szCs w:val="21"/>
        </w:rPr>
      </w:pPr>
    </w:p>
    <w:p w:rsidR="007C79AA" w:rsidRDefault="00E301A9">
      <w:pPr>
        <w:ind w:firstLine="435"/>
        <w:rPr>
          <w:rFonts w:ascii="宋体" w:eastAsia="宋体" w:hAnsi="宋体" w:cs="Times New Roman"/>
          <w:szCs w:val="21"/>
        </w:rPr>
      </w:pPr>
      <w:r>
        <w:rPr>
          <w:rFonts w:ascii="宋体" w:eastAsia="宋体" w:hAnsi="宋体" w:cs="Times New Roman" w:hint="eastAsia"/>
          <w:szCs w:val="21"/>
        </w:rPr>
        <w:t>（一）口腔  猫的口腔较窄，上唇中央有一条深沟直至鼻中隔，沟内有一系带连着上颌。下唇中央也有一系带连着下颌。上唇两侧有长的触毛，是猫特殊的感觉器官，其长度与身体的宽度一致。</w:t>
      </w:r>
    </w:p>
    <w:p w:rsidR="007C79AA" w:rsidRDefault="00E301A9">
      <w:pPr>
        <w:ind w:firstLine="435"/>
        <w:rPr>
          <w:rFonts w:ascii="宋体" w:eastAsia="宋体" w:hAnsi="宋体" w:cs="Times New Roman"/>
          <w:szCs w:val="21"/>
        </w:rPr>
      </w:pPr>
      <w:r>
        <w:rPr>
          <w:rFonts w:ascii="宋体" w:eastAsia="宋体" w:hAnsi="宋体" w:cs="Times New Roman" w:hint="eastAsia"/>
          <w:szCs w:val="21"/>
        </w:rPr>
        <w:t>猫舌薄而灵活，中间有一条纵向浅沟，表面有许多粗糙的乳头，尖端向后，主要分布在舌中部。乳头非常坚固，似锉刀样，可舔食附着在骨上的肌肉。</w:t>
      </w:r>
    </w:p>
    <w:p w:rsidR="007C79AA" w:rsidRDefault="00E301A9">
      <w:pPr>
        <w:ind w:firstLineChars="900" w:firstLine="1890"/>
        <w:rPr>
          <w:rFonts w:ascii="宋体" w:eastAsia="宋体" w:hAnsi="宋体" w:cs="Times New Roman"/>
          <w:szCs w:val="21"/>
        </w:rPr>
      </w:pPr>
      <w:r>
        <w:rPr>
          <w:rFonts w:ascii="宋体" w:eastAsia="宋体" w:hAnsi="宋体" w:cs="Times New Roman" w:hint="eastAsia"/>
          <w:szCs w:val="21"/>
        </w:rPr>
        <w:t xml:space="preserve">                      </w:t>
      </w:r>
    </w:p>
    <w:p w:rsidR="007C79AA" w:rsidRDefault="00E301A9">
      <w:pPr>
        <w:ind w:firstLineChars="300" w:firstLine="630"/>
        <w:rPr>
          <w:rFonts w:ascii="宋体" w:eastAsia="宋体" w:hAnsi="宋体" w:cs="Times New Roman"/>
          <w:szCs w:val="21"/>
        </w:rPr>
      </w:pPr>
      <w:r>
        <w:rPr>
          <w:rFonts w:ascii="宋体" w:eastAsia="宋体" w:hAnsi="宋体" w:cs="Times New Roman"/>
          <w:noProof/>
          <w:szCs w:val="21"/>
        </w:rPr>
        <mc:AlternateContent>
          <mc:Choice Requires="wpg">
            <w:drawing>
              <wp:anchor distT="0" distB="0" distL="114300" distR="114300" simplePos="0" relativeHeight="251705344" behindDoc="0" locked="0" layoutInCell="1" allowOverlap="1">
                <wp:simplePos x="0" y="0"/>
                <wp:positionH relativeFrom="column">
                  <wp:posOffset>3733800</wp:posOffset>
                </wp:positionH>
                <wp:positionV relativeFrom="paragraph">
                  <wp:posOffset>-104140</wp:posOffset>
                </wp:positionV>
                <wp:extent cx="466725" cy="396240"/>
                <wp:effectExtent l="4445" t="4445" r="5080" b="18415"/>
                <wp:wrapNone/>
                <wp:docPr id="64" name="组合 64"/>
                <wp:cNvGraphicFramePr/>
                <a:graphic xmlns:a="http://schemas.openxmlformats.org/drawingml/2006/main">
                  <a:graphicData uri="http://schemas.microsoft.com/office/word/2010/wordprocessingGroup">
                    <wpg:wgp>
                      <wpg:cNvGrpSpPr/>
                      <wpg:grpSpPr>
                        <a:xfrm>
                          <a:off x="0" y="0"/>
                          <a:ext cx="466725" cy="396240"/>
                          <a:chOff x="3549" y="2130"/>
                          <a:chExt cx="735" cy="624"/>
                        </a:xfrm>
                      </wpg:grpSpPr>
                      <wps:wsp>
                        <wps:cNvPr id="62" name="文本框 62"/>
                        <wps:cNvSpPr txBox="1"/>
                        <wps:spPr>
                          <a:xfrm>
                            <a:off x="3549" y="2130"/>
                            <a:ext cx="735" cy="624"/>
                          </a:xfrm>
                          <a:prstGeom prst="rect">
                            <a:avLst/>
                          </a:prstGeom>
                          <a:solidFill>
                            <a:srgbClr val="FFFFFF"/>
                          </a:solidFill>
                          <a:ln w="9525" cap="flat" cmpd="sng">
                            <a:solidFill>
                              <a:srgbClr val="FFFFFF"/>
                            </a:solidFill>
                            <a:prstDash val="solid"/>
                            <a:miter/>
                            <a:headEnd type="none" w="med" len="med"/>
                            <a:tailEnd type="none" w="med" len="med"/>
                          </a:ln>
                        </wps:spPr>
                        <wps:txbx>
                          <w:txbxContent>
                            <w:p w:rsidR="00E301A9" w:rsidRDefault="00E301A9">
                              <w:pPr>
                                <w:rPr>
                                  <w:rFonts w:ascii="宋体" w:eastAsia="宋体" w:hAnsi="宋体" w:cs="Times New Roman"/>
                                  <w:sz w:val="24"/>
                                  <w:szCs w:val="24"/>
                                </w:rPr>
                              </w:pPr>
                              <w:r>
                                <w:rPr>
                                  <w:rFonts w:ascii="宋体" w:eastAsia="宋体" w:hAnsi="宋体" w:cs="Times New Roman" w:hint="eastAsia"/>
                                  <w:sz w:val="24"/>
                                  <w:szCs w:val="24"/>
                                </w:rPr>
                                <w:t>3 1 3 0</w:t>
                              </w:r>
                            </w:p>
                            <w:p w:rsidR="00E301A9" w:rsidRDefault="00E301A9">
                              <w:pPr>
                                <w:rPr>
                                  <w:rFonts w:ascii="Times New Roman" w:eastAsia="宋体" w:hAnsi="Times New Roman" w:cs="Times New Roman"/>
                                  <w:sz w:val="24"/>
                                  <w:szCs w:val="24"/>
                                </w:rPr>
                              </w:pPr>
                              <w:r>
                                <w:rPr>
                                  <w:rFonts w:ascii="宋体" w:eastAsia="宋体" w:hAnsi="宋体" w:cs="Times New Roman" w:hint="eastAsia"/>
                                  <w:sz w:val="24"/>
                                  <w:szCs w:val="24"/>
                                </w:rPr>
                                <w:t>3 1 2 0</w:t>
                              </w:r>
                            </w:p>
                          </w:txbxContent>
                        </wps:txbx>
                        <wps:bodyPr lIns="0" tIns="0" rIns="0" bIns="0" upright="1"/>
                      </wps:wsp>
                      <wps:wsp>
                        <wps:cNvPr id="63" name="直接连接符 63"/>
                        <wps:cNvCnPr/>
                        <wps:spPr>
                          <a:xfrm>
                            <a:off x="3549" y="2458"/>
                            <a:ext cx="735" cy="0"/>
                          </a:xfrm>
                          <a:prstGeom prst="line">
                            <a:avLst/>
                          </a:prstGeom>
                          <a:ln w="9525" cap="flat" cmpd="sng">
                            <a:solidFill>
                              <a:srgbClr val="000000"/>
                            </a:solidFill>
                            <a:prstDash val="solid"/>
                            <a:headEnd type="none" w="med" len="med"/>
                            <a:tailEnd type="none" w="med" len="med"/>
                          </a:ln>
                        </wps:spPr>
                        <wps:bodyPr/>
                      </wps:wsp>
                    </wpg:wgp>
                  </a:graphicData>
                </a:graphic>
              </wp:anchor>
            </w:drawing>
          </mc:Choice>
          <mc:Fallback>
            <w:pict>
              <v:group id="组合 64" o:spid="_x0000_s1077" style="position:absolute;left:0;text-align:left;margin-left:294pt;margin-top:-8.2pt;width:36.75pt;height:31.2pt;z-index:251705344" coordorigin="3549,2130" coordsize="735,6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">
                <v:shape id="文本框 62" o:spid="_x0000_s1078" type="#_x0000_t202" style="position:absolute;left:3549;top:2130;width:735;height:6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" strokecolor="white">
                  <v:textbox inset="0,0,0,0">
                    <w:txbxContent>
                      <w:p w:rsidR="00E301A9" w:rsidRDefault="00E301A9">
                        <w:pPr>
                          <w:rPr>
                            <w:rFonts w:ascii="宋体" w:eastAsia="宋体" w:hAnsi="宋体" w:cs="Times New Roman"/>
                            <w:sz w:val="24"/>
                            <w:szCs w:val="24"/>
                          </w:rPr>
                        </w:pPr>
                        <w:r>
                          <w:rPr>
                            <w:rFonts w:ascii="宋体" w:eastAsia="宋体" w:hAnsi="宋体" w:cs="Times New Roman" w:hint="eastAsia"/>
                            <w:sz w:val="24"/>
                            <w:szCs w:val="24"/>
                          </w:rPr>
                          <w:t>3 1 3 0</w:t>
                        </w:r>
                      </w:p>
                      <w:p w:rsidR="00E301A9" w:rsidRDefault="00E301A9">
                        <w:pPr>
                          <w:rPr>
                            <w:rFonts w:ascii="Times New Roman" w:eastAsia="宋体" w:hAnsi="Times New Roman" w:cs="Times New Roman"/>
                            <w:sz w:val="24"/>
                            <w:szCs w:val="24"/>
                          </w:rPr>
                        </w:pPr>
                        <w:r>
                          <w:rPr>
                            <w:rFonts w:ascii="宋体" w:eastAsia="宋体" w:hAnsi="宋体" w:cs="Times New Roman" w:hint="eastAsia"/>
                            <w:sz w:val="24"/>
                            <w:szCs w:val="24"/>
                          </w:rPr>
                          <w:t>3 1 2 0</w:t>
                        </w:r>
                      </w:p>
                    </w:txbxContent>
                  </v:textbox>
                </v:shape>
                <v:line id="直接连接符 63" o:spid="_x0000_s1079" style="position:absolute;visibility:visible;mso-wrap-style:square" from="3549,2458" to="4284,24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"/>
              </v:group>
            </w:pict>
          </mc:Fallback>
        </mc:AlternateContent>
      </w:r>
      <w:r>
        <w:rPr>
          <w:rFonts w:ascii="宋体" w:eastAsia="宋体" w:hAnsi="宋体" w:cs="Times New Roman"/>
          <w:noProof/>
          <w:szCs w:val="21"/>
        </w:rPr>
        <mc:AlternateContent>
          <mc:Choice Requires="wpg">
            <w:drawing>
              <wp:anchor distT="0" distB="0" distL="114300" distR="114300" simplePos="0" relativeHeight="251704320" behindDoc="0" locked="0" layoutInCell="1" allowOverlap="1">
                <wp:simplePos x="0" y="0"/>
                <wp:positionH relativeFrom="column">
                  <wp:posOffset>1466850</wp:posOffset>
                </wp:positionH>
                <wp:positionV relativeFrom="paragraph">
                  <wp:posOffset>-104140</wp:posOffset>
                </wp:positionV>
                <wp:extent cx="466725" cy="396240"/>
                <wp:effectExtent l="4445" t="4445" r="5080" b="18415"/>
                <wp:wrapNone/>
                <wp:docPr id="67" name="组合 67"/>
                <wp:cNvGraphicFramePr/>
                <a:graphic xmlns:a="http://schemas.openxmlformats.org/drawingml/2006/main">
                  <a:graphicData uri="http://schemas.microsoft.com/office/word/2010/wordprocessingGroup">
                    <wpg:wgp>
                      <wpg:cNvGrpSpPr/>
                      <wpg:grpSpPr>
                        <a:xfrm>
                          <a:off x="0" y="0"/>
                          <a:ext cx="466725" cy="396240"/>
                          <a:chOff x="3549" y="2130"/>
                          <a:chExt cx="735" cy="624"/>
                        </a:xfrm>
                      </wpg:grpSpPr>
                      <wps:wsp>
                        <wps:cNvPr id="65" name="文本框 65"/>
                        <wps:cNvSpPr txBox="1"/>
                        <wps:spPr>
                          <a:xfrm>
                            <a:off x="3549" y="2130"/>
                            <a:ext cx="735" cy="624"/>
                          </a:xfrm>
                          <a:prstGeom prst="rect">
                            <a:avLst/>
                          </a:prstGeom>
                          <a:solidFill>
                            <a:srgbClr val="FFFFFF"/>
                          </a:solidFill>
                          <a:ln w="9525" cap="flat" cmpd="sng">
                            <a:solidFill>
                              <a:srgbClr val="FFFFFF"/>
                            </a:solidFill>
                            <a:prstDash val="solid"/>
                            <a:miter/>
                            <a:headEnd type="none" w="med" len="med"/>
                            <a:tailEnd type="none" w="med" len="med"/>
                          </a:ln>
                        </wps:spPr>
                        <wps:txbx>
                          <w:txbxContent>
                            <w:p w:rsidR="00E301A9" w:rsidRDefault="00E301A9">
                              <w:pPr>
                                <w:rPr>
                                  <w:rFonts w:ascii="宋体" w:eastAsia="宋体" w:hAnsi="宋体" w:cs="Times New Roman"/>
                                  <w:sz w:val="24"/>
                                  <w:szCs w:val="24"/>
                                </w:rPr>
                              </w:pPr>
                              <w:r>
                                <w:rPr>
                                  <w:rFonts w:ascii="宋体" w:eastAsia="宋体" w:hAnsi="宋体" w:cs="Times New Roman" w:hint="eastAsia"/>
                                  <w:sz w:val="24"/>
                                  <w:szCs w:val="24"/>
                                </w:rPr>
                                <w:t>3 1 3 1</w:t>
                              </w:r>
                            </w:p>
                            <w:p w:rsidR="00E301A9" w:rsidRDefault="00E301A9">
                              <w:pPr>
                                <w:rPr>
                                  <w:rFonts w:ascii="Times New Roman" w:eastAsia="宋体" w:hAnsi="Times New Roman" w:cs="Times New Roman"/>
                                  <w:sz w:val="24"/>
                                  <w:szCs w:val="24"/>
                                </w:rPr>
                              </w:pPr>
                              <w:r>
                                <w:rPr>
                                  <w:rFonts w:ascii="宋体" w:eastAsia="宋体" w:hAnsi="宋体" w:cs="Times New Roman" w:hint="eastAsia"/>
                                  <w:sz w:val="24"/>
                                  <w:szCs w:val="24"/>
                                </w:rPr>
                                <w:t>3 1 2 1</w:t>
                              </w:r>
                            </w:p>
                          </w:txbxContent>
                        </wps:txbx>
                        <wps:bodyPr lIns="0" tIns="0" rIns="0" bIns="0" upright="1"/>
                      </wps:wsp>
                      <wps:wsp>
                        <wps:cNvPr id="66" name="直接连接符 66"/>
                        <wps:cNvCnPr/>
                        <wps:spPr>
                          <a:xfrm>
                            <a:off x="3549" y="2458"/>
                            <a:ext cx="735" cy="0"/>
                          </a:xfrm>
                          <a:prstGeom prst="line">
                            <a:avLst/>
                          </a:prstGeom>
                          <a:ln w="9525" cap="flat" cmpd="sng">
                            <a:solidFill>
                              <a:srgbClr val="000000"/>
                            </a:solidFill>
                            <a:prstDash val="solid"/>
                            <a:headEnd type="none" w="med" len="med"/>
                            <a:tailEnd type="none" w="med" len="med"/>
                          </a:ln>
                        </wps:spPr>
                        <wps:bodyPr/>
                      </wps:wsp>
                    </wpg:wgp>
                  </a:graphicData>
                </a:graphic>
              </wp:anchor>
            </w:drawing>
          </mc:Choice>
          <mc:Fallback>
            <w:pict>
              <v:group id="组合 67" o:spid="_x0000_s1080" style="position:absolute;left:0;text-align:left;margin-left:115.5pt;margin-top:-8.2pt;width:36.75pt;height:31.2pt;z-index:251704320" coordorigin="3549,2130" coordsize="735,6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">
                <v:shape id="文本框 65" o:spid="_x0000_s1081" type="#_x0000_t202" style="position:absolute;left:3549;top:2130;width:735;height:6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" strokecolor="white">
                  <v:textbox inset="0,0,0,0">
                    <w:txbxContent>
                      <w:p w:rsidR="00E301A9" w:rsidRDefault="00E301A9">
                        <w:pPr>
                          <w:rPr>
                            <w:rFonts w:ascii="宋体" w:eastAsia="宋体" w:hAnsi="宋体" w:cs="Times New Roman"/>
                            <w:sz w:val="24"/>
                            <w:szCs w:val="24"/>
                          </w:rPr>
                        </w:pPr>
                        <w:r>
                          <w:rPr>
                            <w:rFonts w:ascii="宋体" w:eastAsia="宋体" w:hAnsi="宋体" w:cs="Times New Roman" w:hint="eastAsia"/>
                            <w:sz w:val="24"/>
                            <w:szCs w:val="24"/>
                          </w:rPr>
                          <w:t>3 1 3 1</w:t>
                        </w:r>
                      </w:p>
                      <w:p w:rsidR="00E301A9" w:rsidRDefault="00E301A9">
                        <w:pPr>
                          <w:rPr>
                            <w:rFonts w:ascii="Times New Roman" w:eastAsia="宋体" w:hAnsi="Times New Roman" w:cs="Times New Roman"/>
                            <w:sz w:val="24"/>
                            <w:szCs w:val="24"/>
                          </w:rPr>
                        </w:pPr>
                        <w:r>
                          <w:rPr>
                            <w:rFonts w:ascii="宋体" w:eastAsia="宋体" w:hAnsi="宋体" w:cs="Times New Roman" w:hint="eastAsia"/>
                            <w:sz w:val="24"/>
                            <w:szCs w:val="24"/>
                          </w:rPr>
                          <w:t>3 1 2 1</w:t>
                        </w:r>
                      </w:p>
                    </w:txbxContent>
                  </v:textbox>
                </v:shape>
                <v:line id="直接连接符 66" o:spid="_x0000_s1082" style="position:absolute;visibility:visible;mso-wrap-style:square" from="3549,2458" to="4284,24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"/>
              </v:group>
            </w:pict>
          </mc:Fallback>
        </mc:AlternateContent>
      </w:r>
      <w:r>
        <w:rPr>
          <w:rFonts w:ascii="宋体" w:eastAsia="宋体" w:hAnsi="宋体" w:cs="Times New Roman" w:hint="eastAsia"/>
          <w:szCs w:val="21"/>
        </w:rPr>
        <w:t>恒齿齿式为：2（        ）=30       乳齿齿式为：2（       ）=26</w:t>
      </w:r>
    </w:p>
    <w:p w:rsidR="007C79AA" w:rsidRDefault="00E301A9">
      <w:pPr>
        <w:ind w:firstLineChars="892" w:firstLine="1873"/>
        <w:rPr>
          <w:rFonts w:ascii="宋体" w:eastAsia="宋体" w:hAnsi="宋体" w:cs="Times New Roman"/>
          <w:szCs w:val="21"/>
        </w:rPr>
      </w:pPr>
      <w:r>
        <w:rPr>
          <w:rFonts w:ascii="宋体" w:eastAsia="宋体" w:hAnsi="宋体" w:cs="Times New Roman" w:hint="eastAsia"/>
          <w:szCs w:val="21"/>
        </w:rPr>
        <w:t xml:space="preserve">                      </w:t>
      </w:r>
    </w:p>
    <w:p w:rsidR="007C79AA" w:rsidRDefault="00E301A9">
      <w:pPr>
        <w:ind w:firstLine="435"/>
        <w:rPr>
          <w:rFonts w:ascii="宋体" w:eastAsia="宋体" w:hAnsi="宋体" w:cs="Times New Roman"/>
          <w:szCs w:val="21"/>
        </w:rPr>
      </w:pPr>
      <w:r>
        <w:rPr>
          <w:rFonts w:ascii="宋体" w:eastAsia="宋体" w:hAnsi="宋体" w:cs="Times New Roman" w:hint="eastAsia"/>
          <w:szCs w:val="21"/>
        </w:rPr>
        <w:t>猫齿齿冠很尖锐，特别是前臼齿，其齿磨面上有四个齿尖，有撕裂食物的作用。其中上颌第2和下颌第1前臼齿齿尖较大而尖锐，可撕裂猎物皮肉，又称裂齿。猫的牙齿没有磨</w:t>
      </w:r>
      <w:r>
        <w:rPr>
          <w:rFonts w:ascii="宋体" w:eastAsia="宋体" w:hAnsi="宋体" w:cs="Times New Roman" w:hint="eastAsia"/>
          <w:szCs w:val="21"/>
        </w:rPr>
        <w:lastRenderedPageBreak/>
        <w:t>碎功能，因此对付骨类食物较困难，它只能将食物切割成小碎块。唾液腺特别发达，有腮腺、颌下腺、舌下腺、臼齿腺和眶下腺。</w:t>
      </w:r>
    </w:p>
    <w:p w:rsidR="007C79AA" w:rsidRDefault="00E301A9">
      <w:pPr>
        <w:ind w:firstLine="435"/>
        <w:rPr>
          <w:rFonts w:ascii="宋体" w:eastAsia="宋体" w:hAnsi="宋体" w:cs="Times New Roman"/>
          <w:szCs w:val="21"/>
        </w:rPr>
      </w:pPr>
      <w:r>
        <w:rPr>
          <w:rFonts w:ascii="宋体" w:eastAsia="宋体" w:hAnsi="宋体" w:cs="Times New Roman" w:hint="eastAsia"/>
          <w:szCs w:val="21"/>
        </w:rPr>
        <w:t>（二）食管  为一肌性直管，位于气管的背侧。猫食管可反向蠕动，能将囫囵吞下的大块骨头和有害物呕吐出来。</w:t>
      </w:r>
    </w:p>
    <w:p w:rsidR="007C79AA" w:rsidRDefault="00E301A9">
      <w:pPr>
        <w:ind w:firstLine="435"/>
        <w:rPr>
          <w:rFonts w:ascii="宋体" w:eastAsia="宋体" w:hAnsi="宋体" w:cs="Times New Roman"/>
          <w:szCs w:val="21"/>
        </w:rPr>
      </w:pPr>
      <w:r>
        <w:rPr>
          <w:rFonts w:ascii="宋体" w:eastAsia="宋体" w:hAnsi="宋体" w:cs="Times New Roman" w:hint="eastAsia"/>
          <w:szCs w:val="21"/>
        </w:rPr>
        <w:t>（三）胃  胃呈弯曲的囊状，左端大，右端窄。位于腹前部，大部分偏于左侧，在肝和膈之后。胃以贲门与食管相接，以幽门与十二指肠相通。幽门处黏膜突入肠腔形成幽门瓣，它是环形肌增厚形成的括约肌。猫胃为单室有腺胃，胃腺十分发达，分泌盐酸和胃蛋白酶，能消化吞食的肉和骨头。</w:t>
      </w:r>
    </w:p>
    <w:p w:rsidR="007C79AA" w:rsidRDefault="00E301A9">
      <w:pPr>
        <w:ind w:firstLine="435"/>
        <w:rPr>
          <w:rFonts w:ascii="宋体" w:eastAsia="宋体" w:hAnsi="宋体" w:cs="Times New Roman"/>
          <w:szCs w:val="21"/>
        </w:rPr>
      </w:pPr>
      <w:r>
        <w:rPr>
          <w:rFonts w:ascii="宋体" w:eastAsia="宋体" w:hAnsi="宋体" w:cs="Times New Roman" w:hint="eastAsia"/>
          <w:szCs w:val="21"/>
        </w:rPr>
        <w:t>（四）肠  小肠较短，约100cm，总长度是体长的3倍。小肠分为十二指肠，空肠和回肠。十二指肠形成“U”形肠袢，中间夹有胰腺。</w:t>
      </w:r>
    </w:p>
    <w:p w:rsidR="007C79AA" w:rsidRDefault="00E301A9">
      <w:pPr>
        <w:ind w:firstLine="435"/>
        <w:rPr>
          <w:rFonts w:ascii="宋体" w:eastAsia="宋体" w:hAnsi="宋体" w:cs="Times New Roman"/>
          <w:szCs w:val="21"/>
        </w:rPr>
      </w:pPr>
      <w:r>
        <w:rPr>
          <w:rFonts w:ascii="宋体" w:eastAsia="宋体" w:hAnsi="宋体" w:cs="Times New Roman" w:hint="eastAsia"/>
          <w:szCs w:val="21"/>
        </w:rPr>
        <w:t>大肠分为盲肠、结肠和直肠，长度是体长的一半。猫盲肠不发达，长约1.5cm～1.8cm，突出于结肠前端，上有一锥形的突出，是阑尾的遗迹。结肠可分为升结肠、横结肠和降结肠，后端接直肠，之间无明显的分界。</w:t>
      </w:r>
    </w:p>
    <w:p w:rsidR="007C79AA" w:rsidRDefault="00E301A9">
      <w:pPr>
        <w:ind w:firstLine="435"/>
        <w:rPr>
          <w:rFonts w:ascii="宋体" w:eastAsia="宋体" w:hAnsi="宋体" w:cs="Times New Roman"/>
          <w:szCs w:val="21"/>
        </w:rPr>
      </w:pPr>
      <w:r>
        <w:rPr>
          <w:rFonts w:ascii="宋体" w:eastAsia="宋体" w:hAnsi="宋体" w:cs="Times New Roman" w:hint="eastAsia"/>
          <w:szCs w:val="21"/>
        </w:rPr>
        <w:t>在肛门两边有两个大的肛门腺，开口于肛门。</w:t>
      </w:r>
    </w:p>
    <w:p w:rsidR="007C79AA" w:rsidRDefault="00E301A9">
      <w:pPr>
        <w:ind w:firstLine="435"/>
        <w:rPr>
          <w:rFonts w:ascii="宋体" w:eastAsia="宋体" w:hAnsi="宋体" w:cs="Times New Roman"/>
          <w:szCs w:val="21"/>
        </w:rPr>
      </w:pPr>
      <w:r>
        <w:rPr>
          <w:rFonts w:ascii="宋体" w:eastAsia="宋体" w:hAnsi="宋体" w:cs="Times New Roman" w:hint="eastAsia"/>
          <w:szCs w:val="21"/>
        </w:rPr>
        <w:t>（五）肝和胰  肝较大，呈红棕色，有胆囊，位于腹腔的前部，紧贴于膈的后方。</w:t>
      </w:r>
    </w:p>
    <w:p w:rsidR="007C79AA" w:rsidRDefault="00E301A9">
      <w:pPr>
        <w:ind w:firstLine="435"/>
        <w:rPr>
          <w:rFonts w:ascii="宋体" w:eastAsia="宋体" w:hAnsi="宋体" w:cs="Times New Roman"/>
          <w:szCs w:val="21"/>
        </w:rPr>
      </w:pPr>
      <w:r>
        <w:rPr>
          <w:rFonts w:ascii="宋体" w:eastAsia="宋体" w:hAnsi="宋体" w:cs="Times New Roman" w:hint="eastAsia"/>
          <w:szCs w:val="21"/>
        </w:rPr>
        <w:t>胰腺是扁平、不规则分叶的腺体，浅粉色。位于十二指肠“U”形弯曲之间，有大胰管和副胰管开口于十二指肠。</w:t>
      </w:r>
    </w:p>
    <w:p w:rsidR="007C79AA" w:rsidRDefault="00E301A9">
      <w:pPr>
        <w:ind w:firstLine="435"/>
        <w:rPr>
          <w:rFonts w:ascii="宋体" w:eastAsia="宋体" w:hAnsi="宋体" w:cs="Times New Roman"/>
          <w:szCs w:val="21"/>
        </w:rPr>
      </w:pPr>
      <w:r>
        <w:rPr>
          <w:rFonts w:ascii="宋体" w:eastAsia="宋体" w:hAnsi="宋体" w:cs="Times New Roman" w:hint="eastAsia"/>
          <w:szCs w:val="21"/>
        </w:rPr>
        <w:t>（六）网膜  猫的网膜非常发达，从胃大弯连到十二指肠，脾、胰均连在大网膜上。大网膜如被套一样覆盖在大、小肠上，并将小肠包裹，起固定和保护内脏的作用。</w:t>
      </w:r>
    </w:p>
    <w:p w:rsidR="007C79AA" w:rsidRDefault="00E301A9">
      <w:pPr>
        <w:ind w:firstLine="435"/>
        <w:rPr>
          <w:rFonts w:ascii="宋体" w:eastAsia="宋体" w:hAnsi="宋体" w:cs="Times New Roman"/>
          <w:szCs w:val="21"/>
        </w:rPr>
      </w:pPr>
      <w:r>
        <w:rPr>
          <w:rFonts w:ascii="宋体" w:eastAsia="宋体" w:hAnsi="宋体" w:cs="Times New Roman" w:hint="eastAsia"/>
          <w:szCs w:val="21"/>
        </w:rPr>
        <w:t>猫的消化完全同犬，具有肉食动物的消化特征。猫具有定时定点排粪的习性，其排粪次数、粪便形状、数量、气味、色泽都是很稳定的。</w:t>
      </w:r>
    </w:p>
    <w:p w:rsidR="007C79AA" w:rsidRDefault="00E301A9">
      <w:pPr>
        <w:ind w:firstLine="435"/>
        <w:rPr>
          <w:rFonts w:ascii="宋体" w:eastAsia="宋体" w:hAnsi="宋体" w:cs="Times New Roman"/>
          <w:b/>
          <w:bCs/>
          <w:sz w:val="24"/>
          <w:szCs w:val="24"/>
        </w:rPr>
      </w:pPr>
      <w:r>
        <w:rPr>
          <w:rFonts w:ascii="宋体" w:eastAsia="宋体" w:hAnsi="宋体" w:cs="Times New Roman" w:hint="eastAsia"/>
          <w:b/>
          <w:bCs/>
          <w:sz w:val="24"/>
          <w:szCs w:val="24"/>
        </w:rPr>
        <w:t>二、呼吸系统</w:t>
      </w:r>
    </w:p>
    <w:p w:rsidR="007C79AA" w:rsidRDefault="00E301A9">
      <w:pPr>
        <w:ind w:firstLine="435"/>
        <w:rPr>
          <w:rFonts w:ascii="宋体" w:eastAsia="宋体" w:hAnsi="宋体" w:cs="Times New Roman"/>
          <w:szCs w:val="21"/>
        </w:rPr>
      </w:pPr>
      <w:r>
        <w:rPr>
          <w:rFonts w:ascii="宋体" w:eastAsia="宋体" w:hAnsi="宋体" w:cs="Times New Roman" w:hint="eastAsia"/>
          <w:szCs w:val="21"/>
        </w:rPr>
        <w:t>（一）鼻腔  由中隔分成两部分，鼻甲和筛骨迷路充满了鼻腔。鼻中隔的前端有一条沟，将上唇分为两半。鼻粘膜内有大量的嗅细胞，嗅觉灵敏。</w:t>
      </w:r>
    </w:p>
    <w:p w:rsidR="007C79AA" w:rsidRDefault="00E301A9">
      <w:pPr>
        <w:ind w:firstLine="435"/>
        <w:rPr>
          <w:rFonts w:ascii="宋体" w:eastAsia="宋体" w:hAnsi="宋体" w:cs="Times New Roman"/>
          <w:szCs w:val="21"/>
        </w:rPr>
      </w:pPr>
      <w:r>
        <w:rPr>
          <w:rFonts w:ascii="宋体" w:eastAsia="宋体" w:hAnsi="宋体" w:cs="Times New Roman" w:hint="eastAsia"/>
          <w:szCs w:val="21"/>
        </w:rPr>
        <w:t>（二）喉  喉腔内有前后两对皱褶，前面一对即前庭褶，较犬等动物宽松，又称假声带。空气进出时振动假声带，使猫不断地发出低沉的“呼噜呼噜”的声音；后一对为声褶，与声韧带、声带肌共同构成真正的声带，是猫的发音器官。</w:t>
      </w:r>
    </w:p>
    <w:p w:rsidR="007C79AA" w:rsidRDefault="00E301A9">
      <w:pPr>
        <w:ind w:firstLine="435"/>
        <w:rPr>
          <w:rFonts w:ascii="宋体" w:eastAsia="宋体" w:hAnsi="宋体" w:cs="Times New Roman"/>
          <w:szCs w:val="21"/>
        </w:rPr>
      </w:pPr>
      <w:r>
        <w:rPr>
          <w:rFonts w:ascii="宋体" w:eastAsia="宋体" w:hAnsi="宋体" w:cs="Times New Roman" w:hint="eastAsia"/>
          <w:szCs w:val="21"/>
        </w:rPr>
        <w:t>（三）气管和支气管  是呼吸的通道，气管由不完全的软骨环组成，末端分为左、右支气管。</w:t>
      </w:r>
    </w:p>
    <w:p w:rsidR="007C79AA" w:rsidRDefault="00E301A9">
      <w:pPr>
        <w:ind w:firstLine="435"/>
        <w:rPr>
          <w:rFonts w:ascii="宋体" w:eastAsia="宋体" w:hAnsi="宋体" w:cs="Times New Roman"/>
          <w:szCs w:val="21"/>
        </w:rPr>
      </w:pPr>
      <w:r>
        <w:rPr>
          <w:rFonts w:ascii="宋体" w:eastAsia="宋体" w:hAnsi="宋体" w:cs="Times New Roman" w:hint="eastAsia"/>
          <w:szCs w:val="21"/>
        </w:rPr>
        <w:t>（四）肺  右肺较大，分4叶；左肺较小，分3叶，其中前两叶基部部分地连在一起，所以左肺只有完全分开的两叶。猫肺体积较小，不适宜长时间剧烈运动。</w:t>
      </w:r>
    </w:p>
    <w:p w:rsidR="007C79AA" w:rsidRDefault="00E301A9">
      <w:pPr>
        <w:ind w:firstLine="435"/>
        <w:rPr>
          <w:rFonts w:ascii="宋体" w:eastAsia="宋体" w:hAnsi="宋体" w:cs="Times New Roman"/>
          <w:b/>
          <w:bCs/>
          <w:szCs w:val="21"/>
        </w:rPr>
      </w:pPr>
      <w:r>
        <w:rPr>
          <w:rFonts w:ascii="宋体" w:eastAsia="宋体" w:hAnsi="宋体" w:cs="Times New Roman" w:hint="eastAsia"/>
          <w:b/>
          <w:bCs/>
          <w:sz w:val="24"/>
          <w:szCs w:val="24"/>
        </w:rPr>
        <w:t xml:space="preserve">三、泌尿系统 </w:t>
      </w:r>
      <w:r>
        <w:rPr>
          <w:rFonts w:ascii="宋体" w:eastAsia="宋体" w:hAnsi="宋体" w:cs="Times New Roman" w:hint="eastAsia"/>
          <w:b/>
          <w:bCs/>
          <w:szCs w:val="21"/>
        </w:rPr>
        <w:t xml:space="preserve"> </w:t>
      </w:r>
    </w:p>
    <w:p w:rsidR="007C79AA" w:rsidRDefault="00E301A9">
      <w:pPr>
        <w:ind w:firstLine="435"/>
        <w:rPr>
          <w:rFonts w:ascii="宋体" w:eastAsia="宋体" w:hAnsi="宋体" w:cs="Times New Roman"/>
          <w:szCs w:val="21"/>
        </w:rPr>
      </w:pPr>
      <w:r>
        <w:rPr>
          <w:rFonts w:ascii="宋体" w:eastAsia="宋体" w:hAnsi="宋体" w:cs="Times New Roman" w:hint="eastAsia"/>
          <w:szCs w:val="21"/>
        </w:rPr>
        <w:t>猫肾脏呈豆形，为平滑单乳头肾。位于腰椎横突下方，在第3～5腰椎腹侧，右肾靠前，左肾靠后。肾被膜上有丰富的被膜静脉，这是猫肾所独有的特点。猫一昼夜排尿量约为100～200ml。</w:t>
      </w:r>
    </w:p>
    <w:p w:rsidR="007C79AA" w:rsidRDefault="00E301A9">
      <w:pPr>
        <w:ind w:firstLine="435"/>
        <w:rPr>
          <w:rFonts w:ascii="宋体" w:eastAsia="宋体" w:hAnsi="宋体" w:cs="Times New Roman"/>
          <w:b/>
          <w:bCs/>
          <w:sz w:val="24"/>
          <w:szCs w:val="24"/>
        </w:rPr>
      </w:pPr>
      <w:r>
        <w:rPr>
          <w:rFonts w:ascii="宋体" w:eastAsia="宋体" w:hAnsi="宋体" w:cs="Times New Roman" w:hint="eastAsia"/>
          <w:b/>
          <w:bCs/>
          <w:sz w:val="24"/>
          <w:szCs w:val="24"/>
        </w:rPr>
        <w:t>四、生殖系统</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（一）公猫生殖器官  包插睾丸、附睾、副性腺、输精管、、尿道、阴囊和阴茎。猫的副性腺只有前列腺和尿道球腺，无精囊腺。猫的阴囊位于肛门的腹面，中间有一条沟，为阴囊中隔的位置。猫的阴茎呈圆柱形，远端有一块阴茎骨图（4-3-1）。</w:t>
      </w:r>
    </w:p>
    <w:p w:rsidR="007C79AA" w:rsidRDefault="007C79AA">
      <w:pPr>
        <w:rPr>
          <w:rFonts w:ascii="宋体" w:eastAsia="宋体" w:hAnsi="宋体" w:cs="Times New Roman"/>
          <w:szCs w:val="21"/>
        </w:rPr>
      </w:pPr>
    </w:p>
    <w:p w:rsidR="007C79AA" w:rsidRDefault="00E301A9">
      <w:pPr>
        <w:ind w:firstLine="435"/>
        <w:rPr>
          <w:rFonts w:ascii="宋体" w:eastAsia="宋体" w:hAnsi="宋体" w:cs="Times New Roman"/>
          <w:szCs w:val="21"/>
        </w:rPr>
      </w:pPr>
      <w:r>
        <w:rPr>
          <w:rFonts w:ascii="宋体" w:eastAsia="宋体" w:hAnsi="宋体" w:cs="Times New Roman" w:hint="eastAsia"/>
          <w:szCs w:val="21"/>
        </w:rPr>
        <w:lastRenderedPageBreak/>
        <w:t xml:space="preserve">   </w:t>
      </w:r>
      <w:r>
        <w:rPr>
          <w:rFonts w:ascii="宋体" w:eastAsia="宋体" w:hAnsi="宋体" w:cs="Times New Roman" w:hint="eastAsia"/>
          <w:noProof/>
          <w:szCs w:val="21"/>
        </w:rPr>
        <w:drawing>
          <wp:inline distT="0" distB="0" distL="114300" distR="114300">
            <wp:extent cx="4117975" cy="1672590"/>
            <wp:effectExtent l="0" t="0" r="15875" b="3810"/>
            <wp:docPr id="23" name="图片 23" descr="图片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图片8"/>
                    <pic:cNvPicPr>
                      <a:picLocks noChangeAspect="1"/>
                    </pic:cNvPicPr>
                  </pic:nvPicPr>
                  <pic:blipFill>
                    <a:blip r:embed="rId90"/>
                    <a:stretch>
                      <a:fillRect/>
                    </a:stretch>
                  </pic:blipFill>
                  <pic:spPr>
                    <a:xfrm>
                      <a:off x="0" y="0"/>
                      <a:ext cx="4117975" cy="1672590"/>
                    </a:xfrm>
                    <a:prstGeom prst="rect">
                      <a:avLst/>
                    </a:prstGeom>
                  </pic:spPr>
                </pic:pic>
              </a:graphicData>
            </a:graphic>
          </wp:inline>
        </w:drawing>
      </w:r>
    </w:p>
    <w:p w:rsidR="007C79AA" w:rsidRDefault="00E301A9">
      <w:pPr>
        <w:ind w:firstLineChars="1400" w:firstLine="2520"/>
        <w:rPr>
          <w:rFonts w:ascii="宋体" w:eastAsia="宋体" w:hAnsi="宋体" w:cs="Times New Roman"/>
          <w:sz w:val="18"/>
          <w:szCs w:val="18"/>
        </w:rPr>
      </w:pPr>
      <w:r>
        <w:rPr>
          <w:rFonts w:ascii="宋体" w:eastAsia="宋体" w:hAnsi="宋体" w:cs="Times New Roman" w:hint="eastAsia"/>
          <w:sz w:val="18"/>
          <w:szCs w:val="18"/>
        </w:rPr>
        <w:t>图4-3-1公猫泌尿生殖器官</w:t>
      </w:r>
    </w:p>
    <w:p w:rsidR="007C79AA" w:rsidRDefault="00E301A9">
      <w:pPr>
        <w:ind w:leftChars="192" w:left="403"/>
        <w:rPr>
          <w:rFonts w:ascii="宋体" w:eastAsia="宋体" w:hAnsi="宋体" w:cs="Times New Roman"/>
          <w:sz w:val="18"/>
          <w:szCs w:val="18"/>
        </w:rPr>
      </w:pPr>
      <w:r>
        <w:rPr>
          <w:rFonts w:ascii="宋体" w:eastAsia="宋体" w:hAnsi="宋体" w:cs="Times New Roman" w:hint="eastAsia"/>
          <w:sz w:val="18"/>
          <w:szCs w:val="18"/>
        </w:rPr>
        <w:t>1.肾上腺 2.肾3．输尿管  4.膀胱颈 5.前列腺 6.尿道盆部 7.睾丸8.附睾 9.阴茎10. 输精管</w:t>
      </w:r>
    </w:p>
    <w:p w:rsidR="007C79AA" w:rsidRDefault="00E301A9">
      <w:pPr>
        <w:ind w:leftChars="192" w:left="403" w:firstLineChars="200" w:firstLine="360"/>
        <w:rPr>
          <w:rFonts w:ascii="宋体" w:eastAsia="宋体" w:hAnsi="宋体" w:cs="Times New Roman"/>
          <w:sz w:val="18"/>
          <w:szCs w:val="18"/>
        </w:rPr>
      </w:pPr>
      <w:r>
        <w:rPr>
          <w:rFonts w:ascii="宋体" w:eastAsia="宋体" w:hAnsi="宋体" w:cs="Times New Roman" w:hint="eastAsia"/>
          <w:sz w:val="18"/>
          <w:szCs w:val="18"/>
        </w:rPr>
        <w:t>11. 膀胱体12.膀胱颈顶</w:t>
      </w:r>
    </w:p>
    <w:p w:rsidR="007C79AA" w:rsidRDefault="007C79AA">
      <w:pPr>
        <w:rPr>
          <w:rFonts w:ascii="宋体" w:eastAsia="宋体" w:hAnsi="宋体" w:cs="Times New Roman"/>
          <w:szCs w:val="21"/>
        </w:rPr>
      </w:pPr>
    </w:p>
    <w:p w:rsidR="007C79AA" w:rsidRDefault="00E301A9">
      <w:pPr>
        <w:ind w:left="420"/>
        <w:rPr>
          <w:rFonts w:ascii="宋体" w:eastAsia="宋体" w:hAnsi="宋体" w:cs="Times New Roman"/>
          <w:szCs w:val="21"/>
        </w:rPr>
      </w:pPr>
      <w:r>
        <w:rPr>
          <w:rFonts w:ascii="宋体" w:eastAsia="宋体" w:hAnsi="宋体" w:cs="Times New Roman" w:hint="eastAsia"/>
          <w:szCs w:val="21"/>
        </w:rPr>
        <w:t>（二）母猫生殖器官  包括卵巢、输卵管、子宫和阴道。子宫属双角子宫，呈“Y”形（图4-3-2）。</w:t>
      </w:r>
    </w:p>
    <w:p w:rsidR="007C79AA" w:rsidRDefault="007C79AA">
      <w:pPr>
        <w:rPr>
          <w:rFonts w:ascii="宋体" w:eastAsia="宋体" w:hAnsi="宋体" w:cs="Times New Roman"/>
          <w:szCs w:val="21"/>
        </w:rPr>
      </w:pPr>
    </w:p>
    <w:p w:rsidR="007C79AA" w:rsidRDefault="00E301A9">
      <w:pPr>
        <w:rPr>
          <w:rFonts w:ascii="宋体" w:eastAsia="宋体" w:hAnsi="宋体" w:cs="Times New Roman"/>
          <w:szCs w:val="21"/>
        </w:rPr>
      </w:pPr>
      <w:r>
        <w:rPr>
          <w:rFonts w:ascii="宋体" w:eastAsia="宋体" w:hAnsi="宋体" w:cs="Times New Roman" w:hint="eastAsia"/>
          <w:szCs w:val="21"/>
        </w:rPr>
        <w:t xml:space="preserve">              </w:t>
      </w:r>
      <w:r>
        <w:rPr>
          <w:rFonts w:ascii="宋体" w:eastAsia="宋体" w:hAnsi="宋体" w:cs="Times New Roman" w:hint="eastAsia"/>
          <w:noProof/>
          <w:szCs w:val="21"/>
        </w:rPr>
        <w:drawing>
          <wp:inline distT="0" distB="0" distL="114300" distR="114300">
            <wp:extent cx="2658110" cy="1153795"/>
            <wp:effectExtent l="0" t="0" r="8890" b="8255"/>
            <wp:docPr id="30" name="图片 30" descr="图片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图片9"/>
                    <pic:cNvPicPr>
                      <a:picLocks noChangeAspect="1"/>
                    </pic:cNvPicPr>
                  </pic:nvPicPr>
                  <pic:blipFill>
                    <a:blip r:embed="rId91"/>
                    <a:stretch>
                      <a:fillRect/>
                    </a:stretch>
                  </pic:blipFill>
                  <pic:spPr>
                    <a:xfrm>
                      <a:off x="0" y="0"/>
                      <a:ext cx="2658110" cy="1153795"/>
                    </a:xfrm>
                    <a:prstGeom prst="rect">
                      <a:avLst/>
                    </a:prstGeom>
                  </pic:spPr>
                </pic:pic>
              </a:graphicData>
            </a:graphic>
          </wp:inline>
        </w:drawing>
      </w:r>
    </w:p>
    <w:p w:rsidR="007C79AA" w:rsidRDefault="007C79AA">
      <w:pPr>
        <w:rPr>
          <w:rFonts w:ascii="宋体" w:eastAsia="宋体" w:hAnsi="宋体" w:cs="Times New Roman"/>
          <w:szCs w:val="21"/>
        </w:rPr>
      </w:pPr>
    </w:p>
    <w:p w:rsidR="007C79AA" w:rsidRDefault="00E301A9">
      <w:pPr>
        <w:ind w:firstLineChars="1300" w:firstLine="2340"/>
        <w:rPr>
          <w:rFonts w:ascii="宋体" w:eastAsia="宋体" w:hAnsi="宋体" w:cs="Times New Roman"/>
          <w:sz w:val="18"/>
          <w:szCs w:val="18"/>
        </w:rPr>
      </w:pPr>
      <w:r>
        <w:rPr>
          <w:rFonts w:ascii="宋体" w:eastAsia="宋体" w:hAnsi="宋体" w:cs="Times New Roman" w:hint="eastAsia"/>
          <w:sz w:val="18"/>
          <w:szCs w:val="18"/>
        </w:rPr>
        <w:t>图4-3-2  母猫泌尿生殖器官</w:t>
      </w:r>
    </w:p>
    <w:p w:rsidR="007C79AA" w:rsidRDefault="00E301A9">
      <w:pPr>
        <w:pStyle w:val="ad"/>
        <w:ind w:firstLineChars="700" w:firstLine="1260"/>
        <w:rPr>
          <w:sz w:val="18"/>
          <w:szCs w:val="18"/>
        </w:rPr>
      </w:pPr>
      <w:r>
        <w:rPr>
          <w:rFonts w:eastAsia="宋体" w:hAnsi="Times New Roman"/>
          <w:color w:val="000000" w:themeColor="text1"/>
          <w:kern w:val="24"/>
          <w:sz w:val="18"/>
          <w:szCs w:val="18"/>
        </w:rPr>
        <w:t>1.</w:t>
      </w:r>
      <w:r>
        <w:rPr>
          <w:rFonts w:eastAsia="宋体" w:hAnsi="Times New Roman"/>
          <w:color w:val="000000" w:themeColor="text1"/>
          <w:kern w:val="24"/>
          <w:sz w:val="18"/>
          <w:szCs w:val="18"/>
        </w:rPr>
        <w:t>卵巢</w:t>
      </w:r>
      <w:r>
        <w:rPr>
          <w:rFonts w:eastAsia="宋体" w:hAnsi="Times New Roman"/>
          <w:color w:val="000000" w:themeColor="text1"/>
          <w:kern w:val="24"/>
          <w:sz w:val="18"/>
          <w:szCs w:val="18"/>
        </w:rPr>
        <w:t xml:space="preserve">2. </w:t>
      </w:r>
      <w:r>
        <w:rPr>
          <w:rFonts w:eastAsia="宋体" w:hAnsi="Times New Roman"/>
          <w:color w:val="000000" w:themeColor="text1"/>
          <w:kern w:val="24"/>
          <w:sz w:val="18"/>
          <w:szCs w:val="18"/>
        </w:rPr>
        <w:t>子宫角</w:t>
      </w:r>
      <w:r>
        <w:rPr>
          <w:rFonts w:eastAsia="宋体" w:hAnsi="Times New Roman"/>
          <w:color w:val="000000" w:themeColor="text1"/>
          <w:kern w:val="24"/>
          <w:sz w:val="18"/>
          <w:szCs w:val="18"/>
        </w:rPr>
        <w:t xml:space="preserve">3. </w:t>
      </w:r>
      <w:r>
        <w:rPr>
          <w:rFonts w:eastAsia="宋体" w:hAnsi="Times New Roman"/>
          <w:color w:val="000000" w:themeColor="text1"/>
          <w:kern w:val="24"/>
          <w:sz w:val="18"/>
          <w:szCs w:val="18"/>
        </w:rPr>
        <w:t>子宫体</w:t>
      </w:r>
      <w:r>
        <w:rPr>
          <w:rFonts w:eastAsia="宋体" w:hAnsi="Times New Roman"/>
          <w:color w:val="000000" w:themeColor="text1"/>
          <w:kern w:val="24"/>
          <w:sz w:val="18"/>
          <w:szCs w:val="18"/>
        </w:rPr>
        <w:t>4.</w:t>
      </w:r>
      <w:r>
        <w:rPr>
          <w:rFonts w:eastAsia="宋体" w:hAnsi="Times New Roman"/>
          <w:color w:val="000000" w:themeColor="text1"/>
          <w:kern w:val="24"/>
          <w:sz w:val="18"/>
          <w:szCs w:val="18"/>
        </w:rPr>
        <w:t>子宫阔韧带</w:t>
      </w:r>
      <w:r>
        <w:rPr>
          <w:rFonts w:eastAsia="宋体" w:hAnsi="Times New Roman"/>
          <w:color w:val="000000" w:themeColor="text1"/>
          <w:kern w:val="24"/>
          <w:sz w:val="18"/>
          <w:szCs w:val="18"/>
        </w:rPr>
        <w:t xml:space="preserve"> 5.</w:t>
      </w:r>
      <w:r>
        <w:rPr>
          <w:rFonts w:eastAsia="宋体" w:hAnsi="Times New Roman"/>
          <w:color w:val="000000" w:themeColor="text1"/>
          <w:kern w:val="24"/>
          <w:sz w:val="18"/>
          <w:szCs w:val="18"/>
        </w:rPr>
        <w:t>膀胱</w:t>
      </w:r>
      <w:r>
        <w:rPr>
          <w:rFonts w:eastAsia="宋体" w:hAnsi="Times New Roman"/>
          <w:color w:val="000000" w:themeColor="text1"/>
          <w:kern w:val="24"/>
          <w:sz w:val="18"/>
          <w:szCs w:val="18"/>
        </w:rPr>
        <w:t xml:space="preserve"> 6.</w:t>
      </w:r>
      <w:r>
        <w:rPr>
          <w:rFonts w:eastAsia="宋体" w:hAnsi="Times New Roman"/>
          <w:color w:val="000000" w:themeColor="text1"/>
          <w:kern w:val="24"/>
          <w:sz w:val="18"/>
          <w:szCs w:val="18"/>
        </w:rPr>
        <w:t>阴道</w:t>
      </w:r>
      <w:r>
        <w:rPr>
          <w:rFonts w:eastAsia="宋体" w:hAnsi="Times New Roman"/>
          <w:color w:val="000000" w:themeColor="text1"/>
          <w:kern w:val="24"/>
          <w:sz w:val="18"/>
          <w:szCs w:val="18"/>
        </w:rPr>
        <w:t xml:space="preserve"> </w:t>
      </w:r>
    </w:p>
    <w:p w:rsidR="007C79AA" w:rsidRDefault="007C79AA">
      <w:pPr>
        <w:rPr>
          <w:rFonts w:ascii="宋体" w:eastAsia="宋体" w:hAnsi="宋体" w:cs="Times New Roman"/>
          <w:szCs w:val="21"/>
        </w:rPr>
      </w:pPr>
    </w:p>
    <w:p w:rsidR="007C79AA" w:rsidRDefault="00E301A9">
      <w:pPr>
        <w:ind w:firstLine="435"/>
        <w:rPr>
          <w:rFonts w:ascii="宋体" w:eastAsia="宋体" w:hAnsi="宋体" w:cs="Times New Roman"/>
          <w:szCs w:val="21"/>
        </w:rPr>
      </w:pPr>
      <w:r>
        <w:rPr>
          <w:rFonts w:ascii="宋体" w:eastAsia="宋体" w:hAnsi="宋体" w:cs="Times New Roman" w:hint="eastAsia"/>
          <w:szCs w:val="21"/>
        </w:rPr>
        <w:t>猫是著名的多产动物，在最适条件下，母猫在6～8个月就能达到性成熟。母猫的发情表现为发出连续不断的叫声，声大而粗。猫一般一年四季均可发情，但在我国的大部分地区，气候较热季节发情少或不发情。猫的性周期一般是14d，发情期可持续3～7d。猫为刺激性排卵动物，受到交配刺激后约24h排卵。母猫妊娠期60～63d。</w:t>
      </w:r>
    </w:p>
    <w:p w:rsidR="007C79AA" w:rsidRDefault="00E301A9">
      <w:pPr>
        <w:ind w:firstLine="435"/>
        <w:jc w:val="left"/>
        <w:rPr>
          <w:rFonts w:ascii="宋体" w:eastAsia="宋体" w:hAnsi="宋体" w:cs="Times New Roman"/>
          <w:szCs w:val="21"/>
        </w:rPr>
      </w:pPr>
      <w:r>
        <w:rPr>
          <w:rFonts w:ascii="宋体" w:eastAsia="宋体" w:hAnsi="宋体" w:cs="Times New Roman" w:hint="eastAsia"/>
          <w:szCs w:val="21"/>
        </w:rPr>
        <w:t>猫的正常生理值：体温</w:t>
      </w:r>
      <w:r>
        <w:rPr>
          <w:rFonts w:ascii="宋体" w:eastAsia="宋体" w:hAnsi="宋体" w:cs="Times New Roman"/>
          <w:szCs w:val="21"/>
        </w:rPr>
        <w:t>38.0～39</w:t>
      </w:r>
      <w:r>
        <w:rPr>
          <w:rFonts w:ascii="宋体" w:eastAsia="宋体" w:hAnsi="宋体" w:cs="Times New Roman" w:hint="eastAsia"/>
          <w:szCs w:val="21"/>
        </w:rPr>
        <w:t>.</w:t>
      </w:r>
      <w:r>
        <w:rPr>
          <w:rFonts w:ascii="宋体" w:eastAsia="宋体" w:hAnsi="宋体" w:cs="Times New Roman"/>
          <w:szCs w:val="21"/>
        </w:rPr>
        <w:t>5</w:t>
      </w:r>
      <w:r>
        <w:rPr>
          <w:rFonts w:ascii="宋体" w:eastAsia="宋体" w:hAnsi="宋体" w:cs="Times New Roman" w:hint="eastAsia"/>
          <w:szCs w:val="21"/>
        </w:rPr>
        <w:t>℃，心率</w:t>
      </w:r>
      <w:r>
        <w:rPr>
          <w:rFonts w:ascii="宋体" w:eastAsia="宋体" w:hAnsi="宋体" w:cs="Times New Roman"/>
          <w:szCs w:val="21"/>
        </w:rPr>
        <w:t>120～140</w:t>
      </w:r>
      <w:r>
        <w:rPr>
          <w:rFonts w:ascii="宋体" w:eastAsia="宋体" w:hAnsi="宋体" w:cs="Times New Roman" w:hint="eastAsia"/>
          <w:szCs w:val="21"/>
        </w:rPr>
        <w:t>次</w:t>
      </w:r>
      <w:r>
        <w:rPr>
          <w:rFonts w:ascii="宋体" w:eastAsia="宋体" w:hAnsi="宋体" w:cs="Times New Roman"/>
          <w:szCs w:val="21"/>
        </w:rPr>
        <w:t>/min</w:t>
      </w:r>
      <w:r>
        <w:rPr>
          <w:rFonts w:ascii="宋体" w:eastAsia="宋体" w:hAnsi="宋体" w:cs="Times New Roman" w:hint="eastAsia"/>
          <w:szCs w:val="21"/>
        </w:rPr>
        <w:t>，呼吸数</w:t>
      </w:r>
      <w:r>
        <w:rPr>
          <w:rFonts w:ascii="宋体" w:eastAsia="宋体" w:hAnsi="宋体" w:cs="Times New Roman"/>
          <w:szCs w:val="21"/>
        </w:rPr>
        <w:t>24～42</w:t>
      </w:r>
      <w:r>
        <w:rPr>
          <w:rFonts w:ascii="宋体" w:eastAsia="宋体" w:hAnsi="宋体" w:cs="Times New Roman" w:hint="eastAsia"/>
          <w:szCs w:val="21"/>
        </w:rPr>
        <w:t>次</w:t>
      </w:r>
      <w:r>
        <w:rPr>
          <w:rFonts w:ascii="宋体" w:eastAsia="宋体" w:hAnsi="宋体" w:cs="Times New Roman"/>
          <w:szCs w:val="21"/>
        </w:rPr>
        <w:t>/min</w:t>
      </w:r>
      <w:r>
        <w:rPr>
          <w:rFonts w:ascii="宋体" w:eastAsia="宋体" w:hAnsi="宋体" w:cs="Times New Roman" w:hint="eastAsia"/>
          <w:szCs w:val="21"/>
        </w:rPr>
        <w:t>。</w:t>
      </w:r>
    </w:p>
    <w:p w:rsidR="007C79AA" w:rsidRDefault="007C79AA">
      <w:pPr>
        <w:ind w:firstLine="435"/>
        <w:jc w:val="center"/>
        <w:rPr>
          <w:rFonts w:ascii="宋体" w:eastAsia="宋体" w:hAnsi="宋体" w:cs="Times New Roman"/>
          <w:szCs w:val="21"/>
        </w:rPr>
      </w:pPr>
    </w:p>
    <w:p w:rsidR="007C79AA" w:rsidRDefault="00E301A9">
      <w:pPr>
        <w:ind w:firstLineChars="600" w:firstLine="1687"/>
        <w:rPr>
          <w:rFonts w:ascii="宋体" w:eastAsia="宋体" w:hAnsi="宋体" w:cs="Times New Roman"/>
          <w:b/>
          <w:bCs/>
          <w:sz w:val="28"/>
          <w:szCs w:val="28"/>
        </w:rPr>
      </w:pPr>
      <w:r>
        <w:rPr>
          <w:rFonts w:ascii="宋体" w:eastAsia="宋体" w:hAnsi="宋体" w:cs="Times New Roman" w:hint="eastAsia"/>
          <w:b/>
          <w:bCs/>
          <w:sz w:val="28"/>
          <w:szCs w:val="28"/>
        </w:rPr>
        <w:t>项目四  鹿解剖生理的认识</w:t>
      </w:r>
    </w:p>
    <w:p w:rsidR="007C79AA" w:rsidRDefault="007C79AA">
      <w:pPr>
        <w:ind w:firstLineChars="200" w:firstLine="420"/>
        <w:rPr>
          <w:rFonts w:ascii="宋体" w:eastAsia="宋体" w:hAnsi="宋体" w:cs="Times New Roman"/>
          <w:szCs w:val="21"/>
        </w:rPr>
      </w:pP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鹿属反刍兽，现已驯养的茸用鹿有梅花鹿、马鹿、水鹿、海南坡鹿和白唇鹿等。鹿的体型特征为耳大直立、颈细长、尾短、四肢长，后肢肌肉发达，蹬力大，善弹跳，公鹿有角，母鹿无角等。鹿胆怯易惊，警惕性高，常一呼共鸣立即奔逃，行动敏捷。喜群居，怕热耐寒。</w:t>
      </w:r>
    </w:p>
    <w:p w:rsidR="007C79AA" w:rsidRDefault="007C79AA">
      <w:pPr>
        <w:ind w:firstLineChars="200" w:firstLine="422"/>
        <w:rPr>
          <w:rFonts w:ascii="宋体" w:eastAsia="宋体" w:hAnsi="宋体" w:cs="Times New Roman"/>
          <w:b/>
          <w:bCs/>
          <w:szCs w:val="21"/>
        </w:rPr>
      </w:pPr>
    </w:p>
    <w:p w:rsidR="007C79AA" w:rsidRDefault="00E301A9">
      <w:pPr>
        <w:ind w:firstLineChars="200" w:firstLine="562"/>
        <w:rPr>
          <w:rFonts w:ascii="宋体" w:eastAsia="宋体" w:hAnsi="宋体" w:cs="Times New Roman"/>
          <w:b/>
          <w:bCs/>
          <w:sz w:val="28"/>
          <w:szCs w:val="28"/>
        </w:rPr>
      </w:pPr>
      <w:r>
        <w:rPr>
          <w:rFonts w:ascii="宋体" w:eastAsia="宋体" w:hAnsi="宋体" w:cs="Times New Roman" w:hint="eastAsia"/>
          <w:b/>
          <w:bCs/>
          <w:sz w:val="28"/>
          <w:szCs w:val="28"/>
        </w:rPr>
        <w:t>任务一  鹿运动系统和被皮系统的认识</w:t>
      </w:r>
    </w:p>
    <w:p w:rsidR="007C79AA" w:rsidRDefault="007C79AA">
      <w:pPr>
        <w:ind w:firstLineChars="200" w:firstLine="422"/>
        <w:rPr>
          <w:rFonts w:ascii="宋体" w:eastAsia="宋体" w:hAnsi="宋体" w:cs="Times New Roman"/>
          <w:b/>
          <w:bCs/>
          <w:szCs w:val="21"/>
        </w:rPr>
      </w:pPr>
    </w:p>
    <w:p w:rsidR="007C79AA" w:rsidRDefault="00E301A9">
      <w:pPr>
        <w:ind w:firstLineChars="200" w:firstLine="482"/>
        <w:rPr>
          <w:rFonts w:ascii="宋体" w:eastAsia="宋体" w:hAnsi="宋体" w:cs="Times New Roman"/>
          <w:b/>
          <w:bCs/>
          <w:sz w:val="24"/>
          <w:szCs w:val="24"/>
        </w:rPr>
      </w:pPr>
      <w:r>
        <w:rPr>
          <w:rFonts w:ascii="宋体" w:eastAsia="宋体" w:hAnsi="宋体" w:cs="Times New Roman" w:hint="eastAsia"/>
          <w:b/>
          <w:bCs/>
          <w:sz w:val="24"/>
          <w:szCs w:val="24"/>
        </w:rPr>
        <w:t>一、骨骼</w:t>
      </w:r>
    </w:p>
    <w:p w:rsidR="007C79AA" w:rsidRDefault="00E301A9">
      <w:pPr>
        <w:ind w:firstLine="435"/>
        <w:rPr>
          <w:rFonts w:ascii="宋体" w:eastAsia="宋体" w:hAnsi="宋体" w:cs="Times New Roman"/>
          <w:szCs w:val="21"/>
        </w:rPr>
      </w:pPr>
      <w:r>
        <w:rPr>
          <w:rFonts w:ascii="宋体" w:eastAsia="宋体" w:hAnsi="宋体" w:cs="Times New Roman" w:hint="eastAsia"/>
          <w:szCs w:val="21"/>
        </w:rPr>
        <w:t>鹿全身骨骼分为头骨、躯干骨、前肢骨和后肢骨</w:t>
      </w:r>
    </w:p>
    <w:p w:rsidR="007C79AA" w:rsidRDefault="00E301A9">
      <w:pPr>
        <w:ind w:firstLine="435"/>
        <w:rPr>
          <w:rFonts w:ascii="宋体" w:eastAsia="宋体" w:hAnsi="宋体" w:cs="Times New Roman"/>
          <w:szCs w:val="21"/>
        </w:rPr>
      </w:pPr>
      <w:r>
        <w:rPr>
          <w:rFonts w:ascii="宋体" w:eastAsia="宋体" w:hAnsi="宋体" w:cs="Times New Roman" w:hint="eastAsia"/>
          <w:szCs w:val="21"/>
        </w:rPr>
        <w:lastRenderedPageBreak/>
        <w:t>（一）头骨  由颅骨和面骨组成。鹿额骨发达，额骨上有角突，由此生产鹿茸。额骨内无额窦。上颌骨是面骨中最大的一块，内有发达的上颌窦。</w:t>
      </w:r>
    </w:p>
    <w:p w:rsidR="007C79AA" w:rsidRDefault="00E301A9">
      <w:pPr>
        <w:ind w:firstLine="435"/>
        <w:rPr>
          <w:rFonts w:ascii="宋体" w:eastAsia="宋体" w:hAnsi="宋体" w:cs="Times New Roman"/>
          <w:szCs w:val="21"/>
        </w:rPr>
      </w:pPr>
      <w:r>
        <w:rPr>
          <w:rFonts w:ascii="宋体" w:eastAsia="宋体" w:hAnsi="宋体" w:cs="Times New Roman" w:hint="eastAsia"/>
          <w:szCs w:val="21"/>
        </w:rPr>
        <w:t>(二）躯干骨  颈椎7块，胸椎13块，腰椎6块，荐椎有4块，尾椎有9块。肋有13对，前8对为真肋，后5对为假肋。胸骨有7块骨片构成。</w:t>
      </w:r>
    </w:p>
    <w:p w:rsidR="007C79AA" w:rsidRDefault="00E301A9">
      <w:pPr>
        <w:ind w:firstLine="435"/>
        <w:rPr>
          <w:rFonts w:ascii="宋体" w:eastAsia="宋体" w:hAnsi="宋体" w:cs="Times New Roman"/>
          <w:szCs w:val="21"/>
        </w:rPr>
      </w:pPr>
      <w:r>
        <w:rPr>
          <w:rFonts w:ascii="宋体" w:eastAsia="宋体" w:hAnsi="宋体" w:cs="Times New Roman" w:hint="eastAsia"/>
          <w:szCs w:val="21"/>
        </w:rPr>
        <w:t>（三）四肢骨  鹿的四肢骨发达，比牛细长，肌腱也发达，因此奔跑迅速，弹跳力强。第3、4掌骨愈合在一起构成一块长骨，称为“炮骨”。驯鹿蹄大而圆，蹄周生有许多特殊的刚毛，这些刚毛虽细，但硬度、弹力极强，在蹄周围形成毛刷，在雪地、沼泽地行走时能触及地面，增加了蹄的着地面积，减轻单位面积的负重量。</w:t>
      </w:r>
    </w:p>
    <w:p w:rsidR="007C79AA" w:rsidRDefault="00E301A9">
      <w:pPr>
        <w:ind w:firstLine="435"/>
        <w:rPr>
          <w:rFonts w:ascii="宋体" w:eastAsia="宋体" w:hAnsi="宋体" w:cs="Times New Roman"/>
          <w:szCs w:val="21"/>
        </w:rPr>
      </w:pPr>
      <w:r>
        <w:rPr>
          <w:rFonts w:ascii="宋体" w:eastAsia="宋体" w:hAnsi="宋体" w:cs="Times New Roman" w:hint="eastAsia"/>
          <w:b/>
          <w:bCs/>
          <w:sz w:val="24"/>
          <w:szCs w:val="24"/>
        </w:rPr>
        <w:t>二、肌肉</w:t>
      </w:r>
      <w:r>
        <w:rPr>
          <w:rFonts w:ascii="宋体" w:eastAsia="宋体" w:hAnsi="宋体" w:cs="Times New Roman" w:hint="eastAsia"/>
          <w:szCs w:val="21"/>
        </w:rPr>
        <w:t xml:space="preserve">  与牛相似。</w:t>
      </w:r>
    </w:p>
    <w:p w:rsidR="007C79AA" w:rsidRDefault="00E301A9">
      <w:pPr>
        <w:ind w:firstLineChars="200" w:firstLine="482"/>
        <w:rPr>
          <w:rFonts w:ascii="宋体" w:eastAsia="宋体" w:hAnsi="宋体" w:cs="Times New Roman"/>
          <w:bCs/>
          <w:szCs w:val="21"/>
        </w:rPr>
      </w:pPr>
      <w:r>
        <w:rPr>
          <w:rFonts w:ascii="宋体" w:eastAsia="宋体" w:hAnsi="宋体" w:cs="Times New Roman" w:hint="eastAsia"/>
          <w:b/>
          <w:sz w:val="24"/>
          <w:szCs w:val="24"/>
        </w:rPr>
        <w:t>三、被皮</w:t>
      </w:r>
      <w:r>
        <w:rPr>
          <w:rFonts w:ascii="宋体" w:eastAsia="宋体" w:hAnsi="宋体" w:cs="Times New Roman" w:hint="eastAsia"/>
          <w:bCs/>
          <w:szCs w:val="21"/>
        </w:rPr>
        <w:t xml:space="preserve">  </w:t>
      </w:r>
    </w:p>
    <w:p w:rsidR="007C79AA" w:rsidRDefault="00E301A9">
      <w:pPr>
        <w:ind w:firstLineChars="200" w:firstLine="420"/>
        <w:rPr>
          <w:rFonts w:ascii="宋体" w:eastAsia="宋体" w:hAnsi="宋体" w:cs="Times New Roman"/>
          <w:bCs/>
          <w:szCs w:val="21"/>
        </w:rPr>
      </w:pPr>
      <w:r>
        <w:rPr>
          <w:rFonts w:ascii="宋体" w:eastAsia="宋体" w:hAnsi="宋体" w:cs="Times New Roman" w:hint="eastAsia"/>
          <w:bCs/>
          <w:szCs w:val="21"/>
        </w:rPr>
        <w:t>公鹿有角，母鹿没有角。角位于头部的额骨和顶骨边缘上的骨突出部。从未骨化的鹿角纵断面观察，角质致密，角内无腔洞。鹿角周期性脱落，</w:t>
      </w:r>
      <w:r>
        <w:rPr>
          <w:rFonts w:ascii="宋体" w:eastAsia="宋体" w:hAnsi="宋体" w:cs="Times New Roman" w:hint="eastAsia"/>
          <w:szCs w:val="21"/>
        </w:rPr>
        <w:t>一般每年脱一次。角的叉数随着年龄的增长而增多</w:t>
      </w:r>
      <w:r>
        <w:rPr>
          <w:rFonts w:ascii="宋体" w:eastAsia="宋体" w:hAnsi="宋体" w:cs="Times New Roman" w:hint="eastAsia"/>
          <w:bCs/>
          <w:szCs w:val="21"/>
        </w:rPr>
        <w:t>。未骨化的鹿角称为鹿茸，柔软，被覆皮肤和被毛，富含血管。角逐渐骨化后，皮肤剥落。</w:t>
      </w:r>
    </w:p>
    <w:p w:rsidR="007C79AA" w:rsidRDefault="007C79AA">
      <w:pPr>
        <w:rPr>
          <w:rFonts w:ascii="宋体" w:eastAsia="宋体" w:hAnsi="宋体" w:cs="Times New Roman"/>
          <w:b/>
          <w:bCs/>
          <w:szCs w:val="21"/>
        </w:rPr>
      </w:pPr>
    </w:p>
    <w:p w:rsidR="007C79AA" w:rsidRDefault="00E301A9">
      <w:pPr>
        <w:rPr>
          <w:rFonts w:ascii="宋体" w:eastAsia="宋体" w:hAnsi="宋体" w:cs="Times New Roman"/>
          <w:b/>
          <w:bCs/>
          <w:sz w:val="28"/>
          <w:szCs w:val="28"/>
        </w:rPr>
      </w:pPr>
      <w:r>
        <w:rPr>
          <w:rFonts w:ascii="宋体" w:eastAsia="宋体" w:hAnsi="宋体" w:cs="Times New Roman" w:hint="eastAsia"/>
          <w:b/>
          <w:bCs/>
          <w:sz w:val="28"/>
          <w:szCs w:val="28"/>
        </w:rPr>
        <w:t>任务二   鹿内脏解剖生理的认识</w:t>
      </w:r>
    </w:p>
    <w:p w:rsidR="007C79AA" w:rsidRDefault="007C79AA">
      <w:pPr>
        <w:rPr>
          <w:rFonts w:ascii="宋体" w:eastAsia="宋体" w:hAnsi="宋体" w:cs="Times New Roman"/>
          <w:b/>
          <w:bCs/>
          <w:szCs w:val="21"/>
        </w:rPr>
      </w:pPr>
    </w:p>
    <w:p w:rsidR="007C79AA" w:rsidRDefault="00E301A9">
      <w:pPr>
        <w:numPr>
          <w:ilvl w:val="0"/>
          <w:numId w:val="92"/>
        </w:numPr>
        <w:ind w:firstLine="420"/>
        <w:rPr>
          <w:rFonts w:ascii="宋体" w:eastAsia="宋体" w:hAnsi="宋体" w:cs="Times New Roman"/>
          <w:b/>
          <w:sz w:val="24"/>
          <w:szCs w:val="24"/>
        </w:rPr>
      </w:pPr>
      <w:r>
        <w:rPr>
          <w:rFonts w:ascii="宋体" w:eastAsia="宋体" w:hAnsi="宋体" w:cs="Times New Roman" w:hint="eastAsia"/>
          <w:b/>
          <w:sz w:val="24"/>
          <w:szCs w:val="24"/>
        </w:rPr>
        <w:t xml:space="preserve">消化系统  </w:t>
      </w:r>
    </w:p>
    <w:p w:rsidR="007C79AA" w:rsidRDefault="00E301A9">
      <w:pPr>
        <w:ind w:firstLineChars="200" w:firstLine="420"/>
        <w:rPr>
          <w:rFonts w:ascii="宋体" w:eastAsia="宋体" w:hAnsi="宋体" w:cs="Times New Roman"/>
          <w:bCs/>
          <w:szCs w:val="21"/>
        </w:rPr>
      </w:pPr>
      <w:r>
        <w:rPr>
          <w:rFonts w:ascii="宋体" w:eastAsia="宋体" w:hAnsi="宋体" w:cs="Times New Roman" w:hint="eastAsia"/>
          <w:szCs w:val="21"/>
        </w:rPr>
        <w:t>鹿是反刍动物，其消化系统的解剖构造与生理特征与牛相似。</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（一）口腔  鹿唇灵活，是采食的主要器官。唇部皮肤除有被毛外，还生有长的触毛，下唇比较短，触毛较多。上唇与鼻孔间有暗褐色光滑湿润的鼻唇镜。颊黏膜呈淡红色或暗褐色，在靠近口角处有许多呈倒刺状的锥状乳头。舌狭长，舌体背面有明显的舌圆枕，常带有色素。上颌无切齿，下颌每侧各有4个切齿。犬齿多位于上颌齿槽间缘的前部，公鹿较发达，母鹿仅露出齿龈。下颌无犬齿。</w:t>
      </w:r>
    </w:p>
    <w:p w:rsidR="007C79AA" w:rsidRDefault="007C79AA">
      <w:pPr>
        <w:ind w:firstLine="420"/>
        <w:rPr>
          <w:rFonts w:ascii="宋体" w:eastAsia="宋体" w:hAnsi="宋体" w:cs="Times New Roman"/>
          <w:szCs w:val="21"/>
        </w:rPr>
      </w:pPr>
    </w:p>
    <w:p w:rsidR="007C79AA" w:rsidRDefault="00E301A9">
      <w:pPr>
        <w:ind w:firstLineChars="300" w:firstLine="630"/>
        <w:rPr>
          <w:rFonts w:ascii="宋体" w:eastAsia="宋体" w:hAnsi="宋体" w:cs="Times New Roman"/>
          <w:szCs w:val="21"/>
        </w:rPr>
      </w:pPr>
      <w:r>
        <w:rPr>
          <w:rFonts w:ascii="宋体" w:eastAsia="宋体" w:hAnsi="宋体" w:cs="Times New Roman"/>
          <w:noProof/>
          <w:szCs w:val="21"/>
        </w:rPr>
        <mc:AlternateContent>
          <mc:Choice Requires="wpg">
            <w:drawing>
              <wp:anchor distT="0" distB="0" distL="114300" distR="114300" simplePos="0" relativeHeight="251702272" behindDoc="0" locked="0" layoutInCell="1" allowOverlap="1">
                <wp:simplePos x="0" y="0"/>
                <wp:positionH relativeFrom="column">
                  <wp:posOffset>1466850</wp:posOffset>
                </wp:positionH>
                <wp:positionV relativeFrom="paragraph">
                  <wp:posOffset>-104140</wp:posOffset>
                </wp:positionV>
                <wp:extent cx="466725" cy="396240"/>
                <wp:effectExtent l="4445" t="4445" r="5080" b="18415"/>
                <wp:wrapNone/>
                <wp:docPr id="70" name="组合 70"/>
                <wp:cNvGraphicFramePr/>
                <a:graphic xmlns:a="http://schemas.openxmlformats.org/drawingml/2006/main">
                  <a:graphicData uri="http://schemas.microsoft.com/office/word/2010/wordprocessingGroup">
                    <wpg:wgp>
                      <wpg:cNvGrpSpPr/>
                      <wpg:grpSpPr>
                        <a:xfrm>
                          <a:off x="0" y="0"/>
                          <a:ext cx="466725" cy="396240"/>
                          <a:chOff x="4179" y="1310"/>
                          <a:chExt cx="735" cy="624"/>
                        </a:xfrm>
                      </wpg:grpSpPr>
                      <wps:wsp>
                        <wps:cNvPr id="68" name="文本框 68"/>
                        <wps:cNvSpPr txBox="1"/>
                        <wps:spPr>
                          <a:xfrm>
                            <a:off x="4179" y="1310"/>
                            <a:ext cx="735" cy="624"/>
                          </a:xfrm>
                          <a:prstGeom prst="rect">
                            <a:avLst/>
                          </a:prstGeom>
                          <a:solidFill>
                            <a:srgbClr val="FFFFFF"/>
                          </a:solidFill>
                          <a:ln w="9525" cap="flat" cmpd="sng">
                            <a:solidFill>
                              <a:srgbClr val="FFFFFF"/>
                            </a:solidFill>
                            <a:prstDash val="solid"/>
                            <a:miter/>
                            <a:headEnd type="none" w="med" len="med"/>
                            <a:tailEnd type="none" w="med" len="med"/>
                          </a:ln>
                        </wps:spPr>
                        <wps:txbx>
                          <w:txbxContent>
                            <w:p w:rsidR="00E301A9" w:rsidRDefault="00E301A9">
                              <w:pPr>
                                <w:rPr>
                                  <w:rFonts w:ascii="宋体" w:eastAsia="宋体" w:hAnsi="宋体" w:cs="Times New Roman"/>
                                  <w:sz w:val="24"/>
                                  <w:szCs w:val="24"/>
                                </w:rPr>
                              </w:pPr>
                              <w:r>
                                <w:rPr>
                                  <w:rFonts w:ascii="宋体" w:eastAsia="宋体" w:hAnsi="宋体" w:cs="Times New Roman" w:hint="eastAsia"/>
                                  <w:sz w:val="24"/>
                                  <w:szCs w:val="24"/>
                                </w:rPr>
                                <w:t>0 1 3 3</w:t>
                              </w:r>
                            </w:p>
                            <w:p w:rsidR="00E301A9" w:rsidRDefault="00E301A9">
                              <w:pPr>
                                <w:rPr>
                                  <w:rFonts w:ascii="Times New Roman" w:eastAsia="宋体" w:hAnsi="Times New Roman" w:cs="Times New Roman"/>
                                  <w:sz w:val="24"/>
                                  <w:szCs w:val="24"/>
                                </w:rPr>
                              </w:pPr>
                              <w:r>
                                <w:rPr>
                                  <w:rFonts w:ascii="宋体" w:eastAsia="宋体" w:hAnsi="宋体" w:cs="Times New Roman" w:hint="eastAsia"/>
                                  <w:sz w:val="24"/>
                                  <w:szCs w:val="24"/>
                                </w:rPr>
                                <w:t>4 0 3 3</w:t>
                              </w:r>
                            </w:p>
                          </w:txbxContent>
                        </wps:txbx>
                        <wps:bodyPr lIns="0" tIns="0" rIns="0" bIns="0" upright="1"/>
                      </wps:wsp>
                      <wps:wsp>
                        <wps:cNvPr id="69" name="直接连接符 69"/>
                        <wps:cNvCnPr/>
                        <wps:spPr>
                          <a:xfrm>
                            <a:off x="4179" y="1638"/>
                            <a:ext cx="735" cy="0"/>
                          </a:xfrm>
                          <a:prstGeom prst="line">
                            <a:avLst/>
                          </a:prstGeom>
                          <a:ln w="9525" cap="flat" cmpd="sng">
                            <a:solidFill>
                              <a:srgbClr val="000000"/>
                            </a:solidFill>
                            <a:prstDash val="solid"/>
                            <a:headEnd type="none" w="med" len="med"/>
                            <a:tailEnd type="none" w="med" len="med"/>
                          </a:ln>
                        </wps:spPr>
                        <wps:bodyPr/>
                      </wps:wsp>
                    </wpg:wgp>
                  </a:graphicData>
                </a:graphic>
              </wp:anchor>
            </w:drawing>
          </mc:Choice>
          <mc:Fallback>
            <w:pict>
              <v:group id="组合 70" o:spid="_x0000_s1083" style="position:absolute;left:0;text-align:left;margin-left:115.5pt;margin-top:-8.2pt;width:36.75pt;height:31.2pt;z-index:251702272" coordorigin="4179,1310" coordsize="735,6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">
                <v:shape id="文本框 68" o:spid="_x0000_s1084" type="#_x0000_t202" style="position:absolute;left:4179;top:1310;width:735;height:6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" strokecolor="white">
                  <v:textbox inset="0,0,0,0">
                    <w:txbxContent>
                      <w:p w:rsidR="00E301A9" w:rsidRDefault="00E301A9">
                        <w:pPr>
                          <w:rPr>
                            <w:rFonts w:ascii="宋体" w:eastAsia="宋体" w:hAnsi="宋体" w:cs="Times New Roman"/>
                            <w:sz w:val="24"/>
                            <w:szCs w:val="24"/>
                          </w:rPr>
                        </w:pPr>
                        <w:r>
                          <w:rPr>
                            <w:rFonts w:ascii="宋体" w:eastAsia="宋体" w:hAnsi="宋体" w:cs="Times New Roman" w:hint="eastAsia"/>
                            <w:sz w:val="24"/>
                            <w:szCs w:val="24"/>
                          </w:rPr>
                          <w:t>0 1 3 3</w:t>
                        </w:r>
                      </w:p>
                      <w:p w:rsidR="00E301A9" w:rsidRDefault="00E301A9">
                        <w:pPr>
                          <w:rPr>
                            <w:rFonts w:ascii="Times New Roman" w:eastAsia="宋体" w:hAnsi="Times New Roman" w:cs="Times New Roman"/>
                            <w:sz w:val="24"/>
                            <w:szCs w:val="24"/>
                          </w:rPr>
                        </w:pPr>
                        <w:r>
                          <w:rPr>
                            <w:rFonts w:ascii="宋体" w:eastAsia="宋体" w:hAnsi="宋体" w:cs="Times New Roman" w:hint="eastAsia"/>
                            <w:sz w:val="24"/>
                            <w:szCs w:val="24"/>
                          </w:rPr>
                          <w:t>4 0 3 3</w:t>
                        </w:r>
                      </w:p>
                    </w:txbxContent>
                  </v:textbox>
                </v:shape>
                <v:line id="直接连接符 69" o:spid="_x0000_s1085" style="position:absolute;visibility:visible;mso-wrap-style:square" from="4179,1638" to="4914,16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"/>
              </v:group>
            </w:pict>
          </mc:Fallback>
        </mc:AlternateContent>
      </w:r>
      <w:r>
        <w:rPr>
          <w:rFonts w:ascii="宋体" w:eastAsia="宋体" w:hAnsi="宋体" w:cs="Times New Roman" w:hint="eastAsia"/>
          <w:szCs w:val="21"/>
        </w:rPr>
        <w:t>恒齿齿式为：2（        ）=34</w:t>
      </w:r>
    </w:p>
    <w:p w:rsidR="007C79AA" w:rsidRDefault="007C79AA">
      <w:pPr>
        <w:ind w:firstLine="420"/>
        <w:rPr>
          <w:rFonts w:ascii="宋体" w:eastAsia="宋体" w:hAnsi="宋体" w:cs="Times New Roman"/>
          <w:szCs w:val="21"/>
        </w:rPr>
      </w:pPr>
    </w:p>
    <w:p w:rsidR="007C79AA" w:rsidRDefault="00E301A9">
      <w:pPr>
        <w:ind w:firstLine="420"/>
        <w:rPr>
          <w:rFonts w:ascii="宋体" w:eastAsia="宋体" w:hAnsi="宋体" w:cs="Times New Roman"/>
          <w:szCs w:val="21"/>
        </w:rPr>
      </w:pPr>
      <w:r>
        <w:rPr>
          <w:rFonts w:ascii="宋体" w:eastAsia="宋体" w:hAnsi="宋体" w:cs="Times New Roman" w:hint="eastAsia"/>
          <w:szCs w:val="21"/>
        </w:rPr>
        <w:t>（二）咽  较宽短，与其相通的鼻后孔较小，食管口较大。</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（三）食管  在颈前部位于气管背侧，到颈后部，稍偏于气管左侧。胸部食管位于纵隔内，沿气管背侧延伸，向后通过膈的食管裂孔入腹腔，连于胃的贲门。</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（四）胃  也分为瘤胃、网胃、瓣胃和皱胃。前三个胃为无腺胃，而皱胃黏膜含有消化腺，为有腺胃。</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1.瘤胃  体积庞大，呈前后隆突、左右稍扁的椭圆形囊，结构与牛瘤胃相似，唯多一个后腹副囊。</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2.网胃  呈长椭圆形，在肝、隔后面，瘤胃前下方，由左背侧斜向右腹侧，占左右季肋部各一部分，约与第6～7肋骨中下部相对。食管沟幼鹿很发达，可闭合成管，成年鹿则闭合不严。</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3.瓣胃  呈椭圆形，体积最小，位于右季肋部，约与第8～9肋骨中下部相对。</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4.皱胃  呈前粗后细的弯曲囊状，位于瘤胃前部右侧，其腹侧紧贴剑状软骨部的腹底壁。平滑的黏膜形成13～14道前后纵走的螺旋状黏膜褶，内含丰富的胃腺。</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（五）肠  肠管较长，分小肠和大肠。</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1.小肠  分为十二指肠、空肠和回肠。十二指肠长约40cm，其末端有肝管和胰管的开口。空肠约13m左右，位于右季助部、右髂部和右腹股沟部，有较短的系膜连于结肠圆锥的</w:t>
      </w:r>
      <w:r>
        <w:rPr>
          <w:rFonts w:ascii="宋体" w:eastAsia="宋体" w:hAnsi="宋体" w:cs="Times New Roman" w:hint="eastAsia"/>
          <w:szCs w:val="21"/>
        </w:rPr>
        <w:lastRenderedPageBreak/>
        <w:t>周边。回肠很短，以回盲韧带与盲肠相连，末端有回盲瓣突入盲肠。</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2.大肠  分为盲肠、结肠和直肠。盲肠长约15cm，管径较粗大。盲肠体位于右髂部，盲肠尖向后可伸达右腹股沟部。结肠位于右季肋部和右髂部，长约5m，分为初袢、旋袢和终袢。旋袢盘曲成结肠圆锥，锥顶向内后方突出，达瘤胃后背盲囊的下部，锥底向外侧，位于右肾下方。直肠位于子宫、阴道（母鹿）或膀胱（公鹿）的背侧，直肠末段形成直肠壶腹6．肝和胰  肝位于右季肋部，其膈面隆凸，脏面凹陷，分叶不明显，没有胆囊。胰位于右季肋部，呈灰黄色。</w:t>
      </w:r>
    </w:p>
    <w:p w:rsidR="007C79AA" w:rsidRDefault="00E301A9">
      <w:pPr>
        <w:ind w:firstLine="420"/>
        <w:rPr>
          <w:rFonts w:ascii="宋体" w:eastAsia="宋体" w:hAnsi="宋体" w:cs="Times New Roman"/>
          <w:b/>
          <w:sz w:val="24"/>
          <w:szCs w:val="24"/>
        </w:rPr>
      </w:pPr>
      <w:r>
        <w:rPr>
          <w:rFonts w:ascii="宋体" w:eastAsia="宋体" w:hAnsi="宋体" w:cs="Times New Roman" w:hint="eastAsia"/>
          <w:b/>
          <w:sz w:val="24"/>
          <w:szCs w:val="24"/>
        </w:rPr>
        <w:t>二、呼吸系统</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（一）鼻腔  鹿的鼻腔较长，鼻孔呈裂缝状长孔。鼻前庭腹侧与黏膜之间有鼻泪管口。左右鼻腔在后部互通，鼻后孔较细小。</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（二）咽和喉  咽是呼吸道与消化管的交叉道。喉呈长筒状，纵径较大，横径较小，会厌软骨游离缘呈半圆形。声门裂较狭窄，鸣叫时音频较高。</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（三）气管和支气管  气管由50～70个不完整的软骨环串联而成，管径较细，其末端在心基后上方分为左、右支气管。右支气管在进入肺前又分出一支较大的尖叶支气管，进入右肺的尖叶。</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（四）肺  右肺较大，分为尖叶、心叶、隔叶和副叶；左肺较小，分为尖叶、心叶和隔叶。其中右尖叶特别发达，除与右侧胸壁接触外，并且自心的前方转向左侧，与左侧胸壁接触。</w:t>
      </w:r>
    </w:p>
    <w:p w:rsidR="007C79AA" w:rsidRDefault="00E301A9">
      <w:pPr>
        <w:ind w:firstLine="420"/>
        <w:rPr>
          <w:rFonts w:ascii="宋体" w:eastAsia="宋体" w:hAnsi="宋体" w:cs="Times New Roman"/>
          <w:b/>
          <w:sz w:val="24"/>
          <w:szCs w:val="24"/>
        </w:rPr>
      </w:pPr>
      <w:r>
        <w:rPr>
          <w:rFonts w:ascii="宋体" w:eastAsia="宋体" w:hAnsi="宋体" w:cs="Times New Roman" w:hint="eastAsia"/>
          <w:b/>
          <w:sz w:val="24"/>
          <w:szCs w:val="24"/>
        </w:rPr>
        <w:t>三、泌尿系统</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（一）肾  为光滑单乳头肾。右肾呈蚕豆形，位于右侧最后两肋间上端至第2腰椎横突腹面，前端与肝相接。左肾呈长椭圆形，后部稍宽，位于第2～4腰椎横突腹面，但较游离。受瘤胃的影响，左右两肾均偏于体中线的右侧。肾总乳头渗出的尿液由扩展的肾盂收集后流入输尿管。鹿无肾盏。</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（二）输尿管、膀胱和尿道  输尿管起于肾盂，末端进入膀胱体后背侧，开口在膀胱颈黏膜面上。膀胱顶可前后移动。公鹿尿道细长，尿道内口的后上方有一对精阜突入，尿道外口在阴茎尿道突上。母鹿尿道宽短，尿道外口隐藏在尿生殖前庭内的前下方底壁，其后下部有一尿道憩室。</w:t>
      </w:r>
    </w:p>
    <w:p w:rsidR="007C79AA" w:rsidRDefault="00E301A9">
      <w:pPr>
        <w:ind w:firstLine="420"/>
        <w:rPr>
          <w:rFonts w:ascii="宋体" w:eastAsia="宋体" w:hAnsi="宋体" w:cs="Times New Roman"/>
          <w:b/>
          <w:sz w:val="24"/>
          <w:szCs w:val="24"/>
        </w:rPr>
      </w:pPr>
      <w:r>
        <w:rPr>
          <w:rFonts w:ascii="宋体" w:eastAsia="宋体" w:hAnsi="宋体" w:cs="Times New Roman" w:hint="eastAsia"/>
          <w:b/>
          <w:sz w:val="24"/>
          <w:szCs w:val="24"/>
        </w:rPr>
        <w:t>四、生殖系统</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（一）公鹿生殖器官</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1.睾丸和附睾  睾丸呈长椭圆形，头向上，尾向下，游离缘前凸。膨大的附睾头附着在睾丸头上部。附睾体狭窄，附睾尾向下由附睾韧带与睾丸尾相连。附睾韧带由附睾尾延伸到总鞘膜，形成阴囊韧带。公鹿在发情季节，睾丸显著增大。</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2.输精管和精索  输精管是附睾尾到尿生殖道的肌质管道，起始部与附睾体并行。然后沿精索上升进人腹腔，在骨盆腔内的膀胱颈背侧形成输精管壶腹。末端与精囊腺的排出管共同合并成射精管，开口于尿生殖道起始端背侧的精阜。精索位于阴囊和腹股沟管内，呈上窄下宽的扁圆锥形，内有输精管和血管、神经。</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3.副性腺  精囊腺位于膀胱颈背侧和输精管壶腹外侧，精囊腺管与输精管壶腹末端汇合成射精管，左右射精管口相邻，中间隔有黏膜褶，形成精阜。前列腺体横位于膀胱颈背侧，扩散部存在于尿生殖道骨盆部壁内。尿道球腺位于尿生殖道骨盆部后部背侧，大小可随生殖季节发生变化。</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4.阴茎  呈扁的圆柱状，阴茎体无“S”形弯曲，阴茎头呈钝圆锥状，头窝内有尿道突和尿道外口。阴茎属纤维型，海绵体较少。</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5.尿生殖道  比较细长，以坐骨弓折转处的尿道峡为界，分为骨盆部和阴茎部。</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6.阴囊  位于两股之间，为紧凑结构的长形肉袋，阴囊颈不明显。</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lastRenderedPageBreak/>
        <w:t>（二）母鹿生殖器官</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1.卵巢  呈菜豆形，光滑色淡，表面常见有卵泡。卵巢囊较深，老龄母鹿卵巢缩小。卵巢位于骨盆腔前口处。</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2.输卵管  位于卵巢系膜中，细而弯曲。靠近输卵管漏斗部的管径稍粗，称为输卵管壶腹。输卵管后端与子宫角之间无明显的界限。</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3.子宫  属双角子宫，子宫角弯曲成螺旋形，右子宫角比左子宫角长而粗。子宫体较短，子宫伪体较长。子宫颈管径很小，有明显的阴道部突入阴道内腔。在子宫角和子宫体的黏膜面上，每侧各有4～6个子宫阜。</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4.阴道  整个阴道黏膜被中央的环行沟分为前后两部，前部有子宫颈的阴道部、环形穹窿和较高的纵行黏膜皱褶；后部有明显的阴瓣，阴道壁较薄。</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5.尿生殖前庭  较短，介于阴瓣和阴门之间，其前端底壁有尿道外口和尿道憩室。</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梅花鹿、马鹿15～18月龄开始性成熟，为季节性多次发情，在北方秋冬季节的9～11月是鹿发情配种时期。发情周期平均12d左右，每次发情持续12～36小时。发情期的雄鹿有排尿和稀泥的泥浴行为，先靠近湿地，然后排尿，再趴卧，并在湿土地上来回摩擦其阴部，同时在地面上来回滚动，使混有尿液的土沾满全身，有利于保持气味。雌鹿也有泥浴行为，但一般不排尿，只泥浴。妊娠期梅花鹿为235～245d，马鹿为250d。分娩期在次年4～6月，多数产1仔，少数产双仔，初生梅花鹿重5</w:t>
      </w:r>
      <w:r>
        <w:rPr>
          <w:rFonts w:ascii="宋体" w:eastAsia="宋体" w:hAnsi="宋体" w:cs="Times New Roman"/>
          <w:szCs w:val="21"/>
        </w:rPr>
        <w:t>.</w:t>
      </w:r>
      <w:r>
        <w:rPr>
          <w:rFonts w:ascii="宋体" w:eastAsia="宋体" w:hAnsi="宋体" w:cs="Times New Roman" w:hint="eastAsia"/>
          <w:szCs w:val="21"/>
        </w:rPr>
        <w:t>8～6.5kg。</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鹿的正常生理常数：体温成年鹿为38</w:t>
      </w:r>
      <w:r>
        <w:rPr>
          <w:rFonts w:ascii="宋体" w:eastAsia="宋体" w:hAnsi="宋体" w:cs="Times New Roman"/>
          <w:szCs w:val="21"/>
        </w:rPr>
        <w:t>.</w:t>
      </w:r>
      <w:r>
        <w:rPr>
          <w:rFonts w:ascii="宋体" w:eastAsia="宋体" w:hAnsi="宋体" w:cs="Times New Roman" w:hint="eastAsia"/>
          <w:szCs w:val="21"/>
        </w:rPr>
        <w:t>2</w:t>
      </w:r>
      <w:r>
        <w:rPr>
          <w:rFonts w:ascii="宋体" w:eastAsia="宋体" w:hAnsi="宋体" w:cs="Times New Roman"/>
          <w:szCs w:val="21"/>
        </w:rPr>
        <w:t>～</w:t>
      </w:r>
      <w:r>
        <w:rPr>
          <w:rFonts w:ascii="宋体" w:eastAsia="宋体" w:hAnsi="宋体" w:cs="Times New Roman" w:hint="eastAsia"/>
          <w:szCs w:val="21"/>
        </w:rPr>
        <w:t>39.0℃，仔鹿为38.5</w:t>
      </w:r>
      <w:r>
        <w:rPr>
          <w:rFonts w:ascii="宋体" w:eastAsia="宋体" w:hAnsi="宋体" w:cs="Times New Roman"/>
          <w:szCs w:val="21"/>
        </w:rPr>
        <w:t>～</w:t>
      </w:r>
      <w:r>
        <w:rPr>
          <w:rFonts w:ascii="宋体" w:eastAsia="宋体" w:hAnsi="宋体" w:cs="Times New Roman" w:hint="eastAsia"/>
          <w:szCs w:val="21"/>
        </w:rPr>
        <w:t>39.0℃。心率成年鹿为40</w:t>
      </w:r>
      <w:r>
        <w:rPr>
          <w:rFonts w:ascii="宋体" w:eastAsia="宋体" w:hAnsi="宋体" w:cs="Times New Roman"/>
          <w:szCs w:val="21"/>
        </w:rPr>
        <w:t>～</w:t>
      </w:r>
      <w:r>
        <w:rPr>
          <w:rFonts w:ascii="宋体" w:eastAsia="宋体" w:hAnsi="宋体" w:cs="Times New Roman" w:hint="eastAsia"/>
          <w:szCs w:val="21"/>
        </w:rPr>
        <w:t>78次/</w:t>
      </w:r>
      <w:r>
        <w:rPr>
          <w:rFonts w:ascii="宋体" w:eastAsia="宋体" w:hAnsi="宋体" w:cs="Times New Roman"/>
          <w:szCs w:val="21"/>
        </w:rPr>
        <w:t>min</w:t>
      </w:r>
      <w:r>
        <w:rPr>
          <w:rFonts w:ascii="宋体" w:eastAsia="宋体" w:hAnsi="宋体" w:cs="Times New Roman" w:hint="eastAsia"/>
          <w:szCs w:val="21"/>
        </w:rPr>
        <w:t>，仔鹿为70</w:t>
      </w:r>
      <w:r>
        <w:rPr>
          <w:rFonts w:ascii="宋体" w:eastAsia="宋体" w:hAnsi="宋体" w:cs="Times New Roman"/>
          <w:szCs w:val="21"/>
        </w:rPr>
        <w:t>～</w:t>
      </w:r>
      <w:r>
        <w:rPr>
          <w:rFonts w:ascii="宋体" w:eastAsia="宋体" w:hAnsi="宋体" w:cs="Times New Roman" w:hint="eastAsia"/>
          <w:szCs w:val="21"/>
        </w:rPr>
        <w:t>120次/min。呼吸频率成年鹿为15</w:t>
      </w:r>
      <w:r>
        <w:rPr>
          <w:rFonts w:ascii="宋体" w:eastAsia="宋体" w:hAnsi="宋体" w:cs="Times New Roman"/>
          <w:szCs w:val="21"/>
        </w:rPr>
        <w:t>～</w:t>
      </w:r>
      <w:r>
        <w:rPr>
          <w:rFonts w:ascii="宋体" w:eastAsia="宋体" w:hAnsi="宋体" w:cs="Times New Roman" w:hint="eastAsia"/>
          <w:szCs w:val="21"/>
        </w:rPr>
        <w:t>25次/min，仔鹿为12</w:t>
      </w:r>
      <w:r>
        <w:rPr>
          <w:rFonts w:ascii="宋体" w:eastAsia="宋体" w:hAnsi="宋体" w:cs="Times New Roman"/>
          <w:szCs w:val="21"/>
        </w:rPr>
        <w:t>～</w:t>
      </w:r>
      <w:r>
        <w:rPr>
          <w:rFonts w:ascii="宋体" w:eastAsia="宋体" w:hAnsi="宋体" w:cs="Times New Roman" w:hint="eastAsia"/>
          <w:szCs w:val="21"/>
        </w:rPr>
        <w:t>17次/min。</w:t>
      </w:r>
    </w:p>
    <w:p w:rsidR="007C79AA" w:rsidRDefault="007C79AA">
      <w:pPr>
        <w:rPr>
          <w:rFonts w:ascii="宋体" w:eastAsia="宋体" w:hAnsi="宋体" w:cs="Times New Roman"/>
          <w:b/>
          <w:bCs/>
          <w:szCs w:val="21"/>
        </w:rPr>
      </w:pPr>
    </w:p>
    <w:p w:rsidR="007C79AA" w:rsidRDefault="007C79AA">
      <w:pPr>
        <w:ind w:firstLineChars="1100" w:firstLine="2319"/>
        <w:rPr>
          <w:rFonts w:ascii="宋体" w:eastAsia="宋体" w:hAnsi="宋体" w:cs="Times New Roman"/>
          <w:b/>
          <w:bCs/>
          <w:szCs w:val="21"/>
        </w:rPr>
      </w:pPr>
    </w:p>
    <w:p w:rsidR="007C79AA" w:rsidRDefault="00E301A9">
      <w:pPr>
        <w:ind w:firstLineChars="500" w:firstLine="1506"/>
        <w:rPr>
          <w:rFonts w:ascii="宋体" w:eastAsia="宋体" w:hAnsi="宋体" w:cs="Times New Roman"/>
          <w:b/>
          <w:bCs/>
          <w:sz w:val="30"/>
          <w:szCs w:val="30"/>
        </w:rPr>
      </w:pPr>
      <w:r>
        <w:rPr>
          <w:rFonts w:ascii="宋体" w:eastAsia="宋体" w:hAnsi="宋体" w:cs="Times New Roman" w:hint="eastAsia"/>
          <w:b/>
          <w:bCs/>
          <w:sz w:val="30"/>
          <w:szCs w:val="30"/>
        </w:rPr>
        <w:t>项目五 鸵鸟解剖生理的认识</w:t>
      </w:r>
    </w:p>
    <w:p w:rsidR="007C79AA" w:rsidRDefault="007C79AA">
      <w:pPr>
        <w:ind w:firstLine="482"/>
        <w:rPr>
          <w:rFonts w:ascii="宋体" w:eastAsia="宋体" w:hAnsi="宋体" w:cs="Times New Roman"/>
          <w:szCs w:val="21"/>
        </w:rPr>
      </w:pPr>
    </w:p>
    <w:p w:rsidR="007C79AA" w:rsidRDefault="00E301A9">
      <w:pPr>
        <w:ind w:firstLine="482"/>
        <w:rPr>
          <w:rFonts w:ascii="宋体" w:eastAsia="宋体" w:hAnsi="宋体" w:cs="Times New Roman"/>
          <w:szCs w:val="21"/>
        </w:rPr>
      </w:pPr>
      <w:r>
        <w:rPr>
          <w:rFonts w:ascii="宋体" w:eastAsia="宋体" w:hAnsi="宋体" w:cs="Times New Roman" w:hint="eastAsia"/>
          <w:szCs w:val="21"/>
        </w:rPr>
        <w:t>鸵鸟是世界上现存的最大、最重的鸟类。它生活在干旱、气候恶劣、食物缺乏的沙漠地带，以草食为主。家养鸵鸟起源于南非，已有130多年的历史。近年来风靡全球的养鸵业主要饲养的是非洲鸵鸟，也有美洲、澳洲鸵鸟。</w:t>
      </w:r>
    </w:p>
    <w:p w:rsidR="007C79AA" w:rsidRDefault="007C79AA">
      <w:pPr>
        <w:ind w:firstLine="480"/>
        <w:rPr>
          <w:rFonts w:ascii="宋体" w:eastAsia="宋体" w:hAnsi="宋体" w:cs="Times New Roman"/>
          <w:b/>
          <w:bCs/>
          <w:szCs w:val="21"/>
        </w:rPr>
      </w:pPr>
    </w:p>
    <w:p w:rsidR="007C79AA" w:rsidRDefault="00E301A9">
      <w:pPr>
        <w:ind w:firstLine="480"/>
        <w:rPr>
          <w:rFonts w:ascii="宋体" w:eastAsia="宋体" w:hAnsi="宋体" w:cs="Times New Roman"/>
          <w:b/>
          <w:bCs/>
          <w:sz w:val="28"/>
          <w:szCs w:val="28"/>
        </w:rPr>
      </w:pPr>
      <w:r>
        <w:rPr>
          <w:rFonts w:ascii="宋体" w:eastAsia="宋体" w:hAnsi="宋体" w:cs="Times New Roman" w:hint="eastAsia"/>
          <w:b/>
          <w:bCs/>
          <w:sz w:val="28"/>
          <w:szCs w:val="28"/>
        </w:rPr>
        <w:t>任务一  鸵鸟运动系统和被皮系统认识</w:t>
      </w:r>
    </w:p>
    <w:p w:rsidR="007C79AA" w:rsidRDefault="007C79AA">
      <w:pPr>
        <w:ind w:firstLine="480"/>
        <w:jc w:val="center"/>
        <w:rPr>
          <w:rFonts w:ascii="宋体" w:eastAsia="宋体" w:hAnsi="宋体" w:cs="Times New Roman"/>
          <w:b/>
          <w:bCs/>
          <w:szCs w:val="21"/>
        </w:rPr>
      </w:pPr>
    </w:p>
    <w:p w:rsidR="007C79AA" w:rsidRDefault="00E301A9">
      <w:pPr>
        <w:numPr>
          <w:ilvl w:val="0"/>
          <w:numId w:val="93"/>
        </w:numPr>
        <w:ind w:firstLine="480"/>
        <w:rPr>
          <w:rFonts w:ascii="宋体" w:eastAsia="宋体" w:hAnsi="宋体" w:cs="Times New Roman"/>
          <w:b/>
          <w:bCs/>
          <w:sz w:val="24"/>
          <w:szCs w:val="24"/>
        </w:rPr>
      </w:pPr>
      <w:r>
        <w:rPr>
          <w:rFonts w:ascii="宋体" w:eastAsia="宋体" w:hAnsi="宋体" w:cs="Times New Roman" w:hint="eastAsia"/>
          <w:b/>
          <w:bCs/>
          <w:sz w:val="24"/>
          <w:szCs w:val="24"/>
        </w:rPr>
        <w:t>鸵鸟的骨骼、肌肉与被皮</w:t>
      </w:r>
    </w:p>
    <w:p w:rsidR="007C79AA" w:rsidRDefault="007C79AA">
      <w:pPr>
        <w:rPr>
          <w:rFonts w:ascii="宋体" w:eastAsia="宋体" w:hAnsi="宋体" w:cs="Times New Roman"/>
          <w:b/>
          <w:bCs/>
          <w:sz w:val="24"/>
          <w:szCs w:val="24"/>
        </w:rPr>
      </w:pP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鸵鸟的运动系统、被皮系统基本同鸡，但有如下特点。</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（一）鸵鸟的主要外貌特征是头小，眼大，颈长，脚长而粗，不会飞翔，适于奔跑。鸵鸟行走非常快捷，奔跑时的时速可达40～</w:t>
      </w:r>
      <w:r>
        <w:rPr>
          <w:rFonts w:ascii="宋体" w:eastAsia="宋体" w:hAnsi="宋体" w:cs="Times New Roman"/>
          <w:szCs w:val="21"/>
        </w:rPr>
        <w:t>70km</w:t>
      </w:r>
      <w:r>
        <w:rPr>
          <w:rFonts w:ascii="宋体" w:eastAsia="宋体" w:hAnsi="宋体" w:cs="Times New Roman" w:hint="eastAsia"/>
          <w:szCs w:val="21"/>
        </w:rPr>
        <w:t>，步距可达</w:t>
      </w:r>
      <w:r>
        <w:rPr>
          <w:rFonts w:ascii="宋体" w:eastAsia="宋体" w:hAnsi="宋体" w:cs="Times New Roman"/>
          <w:szCs w:val="21"/>
        </w:rPr>
        <w:t>8m</w:t>
      </w:r>
      <w:r>
        <w:rPr>
          <w:rFonts w:ascii="宋体" w:eastAsia="宋体" w:hAnsi="宋体" w:cs="Times New Roman" w:hint="eastAsia"/>
          <w:szCs w:val="21"/>
        </w:rPr>
        <w:t>。非洲鸵鸟为二趾鸟，内趾最大，有非常锋利的爪，外趾小，无爪，趾间有蹼。美洲与澳洲鸵鸟是三趾鸟。鸵鸟具有非常好的视觉，其瞬膜（第三眼睑）能阻挡风沙和保护眼睛。</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（二）头骨很薄，呈海绵状，经不起撞击。头颈衔接处脆弱，遇外力作用易导致头与颈分离。鸵鸟胸骨宽而平坦，其下方无龙骨嵴，也无肌肉。胸骨、锁骨、肩胛骨连于一体，缺乏灵活性</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（三）全身除颈部上3/4及大腿无羽毛外，其他部位均被覆羽毛。雌、雄鸟羽毛颜色分明，雄鸵鸟的羽毛呈黑色，雌鸵鸟呈浅棕灰色。羽毛疏松柔软不形成羽片。翅羽主要用于平</w:t>
      </w:r>
      <w:r>
        <w:rPr>
          <w:rFonts w:ascii="宋体" w:eastAsia="宋体" w:hAnsi="宋体" w:cs="Times New Roman" w:hint="eastAsia"/>
          <w:szCs w:val="21"/>
        </w:rPr>
        <w:lastRenderedPageBreak/>
        <w:t>衡身体，在寒冷季节用以覆盖无羽毛的大腿，交配时用于求偶调情。种鸵鸟也常用翅羽保护小鸵鸟及巢中的蛋。</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（四）鸵鸟尾综骨退化，无尾脂腺。</w:t>
      </w:r>
    </w:p>
    <w:p w:rsidR="007C79AA" w:rsidRDefault="007C79AA">
      <w:pPr>
        <w:rPr>
          <w:rFonts w:ascii="宋体" w:eastAsia="宋体" w:hAnsi="宋体" w:cs="Times New Roman"/>
          <w:b/>
          <w:bCs/>
          <w:szCs w:val="21"/>
        </w:rPr>
      </w:pPr>
    </w:p>
    <w:p w:rsidR="007C79AA" w:rsidRDefault="00E301A9">
      <w:pPr>
        <w:rPr>
          <w:rFonts w:ascii="宋体" w:eastAsia="宋体" w:hAnsi="宋体" w:cs="Times New Roman"/>
          <w:b/>
          <w:bCs/>
          <w:sz w:val="28"/>
          <w:szCs w:val="28"/>
        </w:rPr>
      </w:pPr>
      <w:r>
        <w:rPr>
          <w:rFonts w:ascii="宋体" w:eastAsia="宋体" w:hAnsi="宋体" w:cs="Times New Roman" w:hint="eastAsia"/>
          <w:b/>
          <w:bCs/>
          <w:sz w:val="28"/>
          <w:szCs w:val="28"/>
        </w:rPr>
        <w:t>任务二、鸵鸟内脏解剖生理的认识</w:t>
      </w:r>
    </w:p>
    <w:p w:rsidR="007C79AA" w:rsidRDefault="007C79AA">
      <w:pPr>
        <w:ind w:firstLine="420"/>
        <w:rPr>
          <w:rFonts w:ascii="宋体" w:eastAsia="宋体" w:hAnsi="宋体" w:cs="Times New Roman"/>
          <w:szCs w:val="21"/>
        </w:rPr>
      </w:pPr>
    </w:p>
    <w:p w:rsidR="007C79AA" w:rsidRDefault="00E301A9">
      <w:pPr>
        <w:ind w:firstLine="420"/>
        <w:rPr>
          <w:rFonts w:ascii="宋体" w:eastAsia="宋体" w:hAnsi="宋体" w:cs="Times New Roman"/>
          <w:szCs w:val="21"/>
        </w:rPr>
      </w:pPr>
      <w:r>
        <w:rPr>
          <w:rFonts w:ascii="宋体" w:eastAsia="宋体" w:hAnsi="宋体" w:cs="Times New Roman" w:hint="eastAsia"/>
          <w:szCs w:val="21"/>
        </w:rPr>
        <w:t>鸵鸟是草食禽类，内脏解剖构造与鸡基本相同，但在某些局部也有其特征。</w:t>
      </w:r>
    </w:p>
    <w:p w:rsidR="007C79AA" w:rsidRDefault="00E301A9">
      <w:pPr>
        <w:ind w:firstLine="420"/>
        <w:rPr>
          <w:rFonts w:ascii="宋体" w:eastAsia="宋体" w:hAnsi="宋体" w:cs="Times New Roman"/>
          <w:b/>
          <w:sz w:val="24"/>
          <w:szCs w:val="24"/>
        </w:rPr>
      </w:pPr>
      <w:r>
        <w:rPr>
          <w:rFonts w:ascii="宋体" w:eastAsia="宋体" w:hAnsi="宋体" w:cs="Times New Roman" w:hint="eastAsia"/>
          <w:b/>
          <w:sz w:val="24"/>
          <w:szCs w:val="24"/>
        </w:rPr>
        <w:t>一、消化系统</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（一）口咽  口咽部构造简单，缺唇和齿。硬腭正中有一纵向裂缝，是鼻后孔的开口，稍后方为咽鼓管咽口。无软腭，口腔与咽的分界不清，二者合为一腔，前部为口部，后部为咽部。舌光滑呈钝三角形，舌尖极短，舌体很发达，舌黏膜分布有少量的味蕾，味觉较灵敏。唾液中无消化酶。喙为上下略扁的短圆锥状，前端钝圆，后部很宽，便于啄食和扯断植物。</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（二）食管  很长，前接咽部，后通腺胃，有很强的扩张能力。颈下段食管偏于右侧，不形成嗉囊。胸段食管穿行于两肺之间，末端在腹腔左侧与腺胃贲门连通。</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（三）胃  包括腺胃和肌胃，两胃室间有较粗的通道。</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腺胃呈向上弯曲的壶腹状，内腔很大，位置在肌胃上方并偏于左侧腹腔。其黏膜的大部分是无腺区。有腺区仅位于腹侧内壁，含有约300个细小的消化腺团，可分泌胃蛋白酶原和盐酸（图4-5-1）。腺胃的主要机能是贮存食物，对食物进行初步消化和发酵。</w:t>
      </w:r>
    </w:p>
    <w:p w:rsidR="007C79AA" w:rsidRDefault="007C79AA">
      <w:pPr>
        <w:rPr>
          <w:rFonts w:ascii="宋体" w:eastAsia="宋体" w:hAnsi="宋体" w:cs="Times New Roman"/>
          <w:szCs w:val="21"/>
        </w:rPr>
      </w:pPr>
    </w:p>
    <w:p w:rsidR="007C79AA" w:rsidRDefault="00E301A9">
      <w:pPr>
        <w:jc w:val="center"/>
        <w:rPr>
          <w:rFonts w:ascii="宋体" w:eastAsia="宋体" w:hAnsi="宋体" w:cs="Times New Roman"/>
          <w:szCs w:val="21"/>
        </w:rPr>
      </w:pPr>
      <w:r>
        <w:rPr>
          <w:rFonts w:ascii="Times New Roman" w:eastAsia="宋体" w:hAnsi="Times New Roman" w:cs="Times New Roman" w:hint="eastAsia"/>
          <w:noProof/>
          <w:szCs w:val="21"/>
        </w:rPr>
        <w:drawing>
          <wp:inline distT="0" distB="0" distL="114300" distR="114300">
            <wp:extent cx="2496820" cy="1398270"/>
            <wp:effectExtent l="0" t="0" r="17780" b="11430"/>
            <wp:docPr id="39" name="图片 39" descr="图片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图片6"/>
                    <pic:cNvPicPr>
                      <a:picLocks noChangeAspect="1"/>
                    </pic:cNvPicPr>
                  </pic:nvPicPr>
                  <pic:blipFill>
                    <a:blip r:embed="rId92"/>
                    <a:srcRect l="349" r="16064" b="11102"/>
                    <a:stretch>
                      <a:fillRect/>
                    </a:stretch>
                  </pic:blipFill>
                  <pic:spPr>
                    <a:xfrm>
                      <a:off x="0" y="0"/>
                      <a:ext cx="2496820" cy="1398270"/>
                    </a:xfrm>
                    <a:prstGeom prst="rect">
                      <a:avLst/>
                    </a:prstGeom>
                  </pic:spPr>
                </pic:pic>
              </a:graphicData>
            </a:graphic>
          </wp:inline>
        </w:drawing>
      </w:r>
    </w:p>
    <w:p w:rsidR="007C79AA" w:rsidRDefault="00E301A9">
      <w:pPr>
        <w:jc w:val="center"/>
        <w:rPr>
          <w:rFonts w:ascii="宋体" w:eastAsia="宋体" w:hAnsi="宋体" w:cs="Times New Roman"/>
          <w:szCs w:val="21"/>
        </w:rPr>
      </w:pPr>
      <w:r>
        <w:rPr>
          <w:rFonts w:ascii="宋体" w:eastAsia="宋体" w:hAnsi="宋体" w:cs="Times New Roman" w:hint="eastAsia"/>
          <w:szCs w:val="21"/>
        </w:rPr>
        <w:t>图4-5-1 鸵鸟的腺胃和肌胃</w:t>
      </w:r>
    </w:p>
    <w:p w:rsidR="007C79AA" w:rsidRDefault="00E301A9">
      <w:pPr>
        <w:ind w:firstLineChars="500" w:firstLine="1050"/>
        <w:rPr>
          <w:rFonts w:ascii="宋体" w:eastAsia="宋体" w:hAnsi="宋体" w:cs="Times New Roman"/>
          <w:szCs w:val="21"/>
        </w:rPr>
      </w:pPr>
      <w:r>
        <w:rPr>
          <w:rFonts w:ascii="宋体" w:eastAsia="宋体" w:hAnsi="宋体" w:cs="Times New Roman"/>
          <w:szCs w:val="21"/>
        </w:rPr>
        <w:t>1</w:t>
      </w:r>
      <w:r>
        <w:rPr>
          <w:rFonts w:ascii="宋体" w:eastAsia="宋体" w:hAnsi="宋体" w:cs="Times New Roman" w:hint="eastAsia"/>
          <w:szCs w:val="21"/>
        </w:rPr>
        <w:t xml:space="preserve">．食管 </w:t>
      </w:r>
      <w:r>
        <w:rPr>
          <w:rFonts w:ascii="宋体" w:eastAsia="宋体" w:hAnsi="宋体" w:cs="Times New Roman"/>
          <w:szCs w:val="21"/>
        </w:rPr>
        <w:t>2</w:t>
      </w:r>
      <w:r>
        <w:rPr>
          <w:rFonts w:ascii="宋体" w:eastAsia="宋体" w:hAnsi="宋体" w:cs="Times New Roman" w:hint="eastAsia"/>
          <w:szCs w:val="21"/>
        </w:rPr>
        <w:t xml:space="preserve">．肌胃 </w:t>
      </w:r>
      <w:r>
        <w:rPr>
          <w:rFonts w:ascii="宋体" w:eastAsia="宋体" w:hAnsi="宋体" w:cs="Times New Roman"/>
          <w:szCs w:val="21"/>
        </w:rPr>
        <w:t>3</w:t>
      </w:r>
      <w:r>
        <w:rPr>
          <w:rFonts w:ascii="宋体" w:eastAsia="宋体" w:hAnsi="宋体" w:cs="Times New Roman" w:hint="eastAsia"/>
          <w:szCs w:val="21"/>
        </w:rPr>
        <w:t xml:space="preserve">．十二指肠　</w:t>
      </w:r>
      <w:r>
        <w:rPr>
          <w:rFonts w:ascii="宋体" w:eastAsia="宋体" w:hAnsi="宋体" w:cs="Times New Roman"/>
          <w:szCs w:val="21"/>
        </w:rPr>
        <w:t>4</w:t>
      </w:r>
      <w:r>
        <w:rPr>
          <w:rFonts w:ascii="宋体" w:eastAsia="宋体" w:hAnsi="宋体" w:cs="Times New Roman" w:hint="eastAsia"/>
          <w:szCs w:val="21"/>
        </w:rPr>
        <w:t xml:space="preserve">．腺胃　</w:t>
      </w:r>
      <w:r>
        <w:rPr>
          <w:rFonts w:ascii="宋体" w:eastAsia="宋体" w:hAnsi="宋体" w:cs="Times New Roman"/>
          <w:szCs w:val="21"/>
        </w:rPr>
        <w:t>5</w:t>
      </w:r>
      <w:r>
        <w:rPr>
          <w:rFonts w:ascii="宋体" w:eastAsia="宋体" w:hAnsi="宋体" w:cs="Times New Roman" w:hint="eastAsia"/>
          <w:szCs w:val="21"/>
        </w:rPr>
        <w:t>．腺胃有腺区</w:t>
      </w:r>
    </w:p>
    <w:p w:rsidR="007C79AA" w:rsidRDefault="007C79AA">
      <w:pPr>
        <w:ind w:firstLineChars="1332" w:firstLine="2797"/>
        <w:rPr>
          <w:rFonts w:ascii="宋体" w:eastAsia="宋体" w:hAnsi="宋体" w:cs="Times New Roman"/>
          <w:szCs w:val="21"/>
        </w:rPr>
      </w:pPr>
    </w:p>
    <w:p w:rsidR="007C79AA" w:rsidRDefault="00E301A9">
      <w:pPr>
        <w:ind w:firstLine="420"/>
        <w:rPr>
          <w:rFonts w:ascii="宋体" w:eastAsia="宋体" w:hAnsi="宋体" w:cs="Times New Roman"/>
          <w:szCs w:val="21"/>
        </w:rPr>
      </w:pPr>
      <w:r>
        <w:rPr>
          <w:rFonts w:ascii="宋体" w:eastAsia="宋体" w:hAnsi="宋体" w:cs="Times New Roman" w:hint="eastAsia"/>
          <w:szCs w:val="21"/>
        </w:rPr>
        <w:t>肌胃为侧扁的圆形肌质器官，位于腺胃腹面、肝的后方。肌胃的肌层很厚，呈暗紫红色，两侧外壁有坚韧的外膜。黏膜表面衬有坚韧的类角质膜。肌胃腔内常有砂砾，又称为砂囊。成年鸵鸟的胃一般在1.5kg左右。肌胃主要有磨碎食物的机械消化作用。</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(四）肠  分为小肠和大肠。</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1.小肠  十二指肠起于肌胃右侧面的幽门，形成“</w:t>
      </w:r>
      <w:r>
        <w:rPr>
          <w:rFonts w:ascii="宋体" w:eastAsia="宋体" w:hAnsi="宋体" w:cs="Times New Roman"/>
          <w:szCs w:val="21"/>
        </w:rPr>
        <w:t>U</w:t>
      </w:r>
      <w:r>
        <w:rPr>
          <w:rFonts w:ascii="宋体" w:eastAsia="宋体" w:hAnsi="宋体" w:cs="Times New Roman" w:hint="eastAsia"/>
          <w:szCs w:val="21"/>
        </w:rPr>
        <w:t>’形肠袢，肠袢内夹有胰脏。空肠形成许多半环形肠袢，由肠系膜悬挂于腹腔左外侧后部，中部有卵黄囊柄退化的遗迹。回肠短而直，与空肠无明显界限。</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2.大肠  包括两条盲肠和结肠（结-直肠）。盲肠特别发达，有左、右两条。盲肠分为盲肠基、盲肠体和盲肠尖。盲肠基部较细，起始端壁内有盲肠扁桃体；盲肠体膨大，呈较粗的管囊状，壁外有斜向的肠袋；盲肠尖渐细，呈圆锥状。结肠较长，分为近端、中端和远端。近端较粗，壁薄，有明显结肠袋；中端和远端较细，肠壁厚，无结肠袋；远端后部略膨大，在接泄殖腔之前形成一个直肠囊。</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泄殖腔汇合肠管、输尿管和生殖道三者的末端为一腔，向后以泄殖孔共同开口于体外，</w:t>
      </w:r>
      <w:r>
        <w:rPr>
          <w:rFonts w:ascii="宋体" w:eastAsia="宋体" w:hAnsi="宋体" w:cs="Times New Roman" w:hint="eastAsia"/>
          <w:szCs w:val="21"/>
        </w:rPr>
        <w:lastRenderedPageBreak/>
        <w:t>兼有排粪、排尿和生殖的综合功能。泄殖腔由前向后分为排粪道、泄殖道和肛道三部分。排粪道腔体最大，呈圆囊状，偏于右上方，前端以增厚的环形肌与直肠囊分界，是结肠后端的直接延续；泄殖道腔体较小，偏于左上方，其背侧壁有一对输尿管的开口和一对输精管的开口（母鸵鸟为一个左输卵管的开口）；肛道腔体最小，其背侧有腔上囊的开口。泄殖腔最后端为横行的泄殖孔（图4-5-2）。</w:t>
      </w:r>
    </w:p>
    <w:p w:rsidR="007C79AA" w:rsidRDefault="007C79AA">
      <w:pPr>
        <w:rPr>
          <w:rFonts w:ascii="宋体" w:eastAsia="宋体" w:hAnsi="宋体" w:cs="Times New Roman"/>
          <w:szCs w:val="21"/>
        </w:rPr>
      </w:pPr>
    </w:p>
    <w:p w:rsidR="007C79AA" w:rsidRDefault="00E301A9">
      <w:pPr>
        <w:ind w:firstLine="420"/>
        <w:rPr>
          <w:rFonts w:ascii="宋体" w:eastAsia="宋体" w:hAnsi="宋体" w:cs="Times New Roman"/>
          <w:szCs w:val="21"/>
        </w:rPr>
      </w:pPr>
      <w:r>
        <w:rPr>
          <w:rFonts w:ascii="宋体" w:eastAsia="宋体" w:hAnsi="宋体" w:cs="Times New Roman"/>
          <w:szCs w:val="21"/>
        </w:rPr>
        <w:t xml:space="preserve">  </w:t>
      </w:r>
      <w:r>
        <w:rPr>
          <w:rFonts w:ascii="宋体" w:eastAsia="宋体" w:hAnsi="宋体" w:cs="Times New Roman" w:hint="eastAsia"/>
          <w:szCs w:val="21"/>
        </w:rPr>
        <w:t xml:space="preserve">          </w:t>
      </w:r>
      <w:r>
        <w:rPr>
          <w:rFonts w:ascii="宋体" w:eastAsia="宋体" w:hAnsi="宋体" w:cs="Times New Roman"/>
          <w:szCs w:val="21"/>
        </w:rPr>
        <w:t xml:space="preserve">  </w:t>
      </w:r>
      <w:r>
        <w:rPr>
          <w:rFonts w:ascii="宋体" w:eastAsia="宋体" w:hAnsi="宋体" w:cs="Times New Roman"/>
          <w:noProof/>
          <w:szCs w:val="21"/>
        </w:rPr>
        <w:drawing>
          <wp:inline distT="0" distB="0" distL="114300" distR="114300">
            <wp:extent cx="2545715" cy="1645920"/>
            <wp:effectExtent l="0" t="0" r="6985" b="11430"/>
            <wp:docPr id="19" name="图片 19"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图片1"/>
                    <pic:cNvPicPr>
                      <a:picLocks noChangeAspect="1"/>
                    </pic:cNvPicPr>
                  </pic:nvPicPr>
                  <pic:blipFill>
                    <a:blip r:embed="rId93"/>
                    <a:stretch>
                      <a:fillRect/>
                    </a:stretch>
                  </pic:blipFill>
                  <pic:spPr>
                    <a:xfrm>
                      <a:off x="0" y="0"/>
                      <a:ext cx="2545715" cy="1645920"/>
                    </a:xfrm>
                    <a:prstGeom prst="rect">
                      <a:avLst/>
                    </a:prstGeom>
                  </pic:spPr>
                </pic:pic>
              </a:graphicData>
            </a:graphic>
          </wp:inline>
        </w:drawing>
      </w:r>
    </w:p>
    <w:p w:rsidR="007C79AA" w:rsidRDefault="00E301A9">
      <w:pPr>
        <w:jc w:val="center"/>
        <w:rPr>
          <w:rFonts w:ascii="宋体" w:eastAsia="宋体" w:hAnsi="宋体" w:cs="Times New Roman"/>
          <w:sz w:val="18"/>
          <w:szCs w:val="18"/>
        </w:rPr>
      </w:pPr>
      <w:r>
        <w:rPr>
          <w:rFonts w:ascii="宋体" w:eastAsia="宋体" w:hAnsi="宋体" w:cs="Times New Roman" w:hint="eastAsia"/>
          <w:sz w:val="18"/>
          <w:szCs w:val="18"/>
        </w:rPr>
        <w:t>图4-5-2 小鸵鸟泄殖腔和腔上囊</w:t>
      </w:r>
    </w:p>
    <w:p w:rsidR="007C79AA" w:rsidRDefault="00E301A9">
      <w:pPr>
        <w:ind w:leftChars="170" w:left="402" w:hangingChars="25" w:hanging="45"/>
        <w:rPr>
          <w:rFonts w:ascii="宋体" w:eastAsia="宋体" w:hAnsi="宋体" w:cs="Times New Roman"/>
          <w:sz w:val="18"/>
          <w:szCs w:val="18"/>
        </w:rPr>
      </w:pPr>
      <w:r>
        <w:rPr>
          <w:rFonts w:ascii="宋体" w:eastAsia="宋体" w:hAnsi="宋体" w:cs="Times New Roman" w:hint="eastAsia"/>
          <w:sz w:val="18"/>
          <w:szCs w:val="18"/>
        </w:rPr>
        <w:t>1.泄殖孔 2.生殖隆凸道 3.肛道 4.泄殖道 5.排粪道  6.直肠囊7.结-直肠远段 8.输精管 9.输卵管 10.法氏囊</w:t>
      </w:r>
    </w:p>
    <w:p w:rsidR="007C79AA" w:rsidRDefault="007C79AA">
      <w:pPr>
        <w:ind w:firstLineChars="175" w:firstLine="368"/>
        <w:rPr>
          <w:rFonts w:ascii="宋体" w:eastAsia="宋体" w:hAnsi="宋体" w:cs="Times New Roman"/>
          <w:szCs w:val="21"/>
        </w:rPr>
      </w:pPr>
    </w:p>
    <w:p w:rsidR="007C79AA" w:rsidRDefault="00E301A9">
      <w:pPr>
        <w:ind w:firstLineChars="175" w:firstLine="368"/>
        <w:rPr>
          <w:rFonts w:ascii="宋体" w:eastAsia="宋体" w:hAnsi="宋体" w:cs="Times New Roman"/>
          <w:szCs w:val="21"/>
        </w:rPr>
      </w:pPr>
      <w:r>
        <w:rPr>
          <w:rFonts w:ascii="宋体" w:eastAsia="宋体" w:hAnsi="宋体" w:cs="Times New Roman" w:hint="eastAsia"/>
          <w:szCs w:val="21"/>
        </w:rPr>
        <w:t>（五）肝和胰  肝位于胸骨的上方，呈蓝棕色，质地较硬，由左右两叶构成。鸵鸟无胆囊，但右肝叶的肝管略粗，有贮存胆汁的作用。胰呈长条状，位于十二指肠的上行段与下行段之间，胰管开口于十二指肠的末端。</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鸵鸟消化的特点是：在盲肠和结直肠近</w:t>
      </w:r>
      <w:r>
        <w:rPr>
          <w:rFonts w:ascii="Times New Roman" w:eastAsia="宋体" w:hAnsi="Times New Roman" w:cs="Times New Roman" w:hint="eastAsia"/>
          <w:szCs w:val="21"/>
        </w:rPr>
        <w:t>端</w:t>
      </w:r>
      <w:r>
        <w:rPr>
          <w:rFonts w:ascii="宋体" w:eastAsia="宋体" w:hAnsi="宋体" w:cs="Times New Roman" w:hint="eastAsia"/>
          <w:szCs w:val="21"/>
        </w:rPr>
        <w:t>具有很强的生物学消化作用，粗纤维在此进行发酵和分解，产生挥发性脂肪酸，可直接被肠黏膜上皮吸收。此外，盲肠还可吸收水分和含氮物质，并合成B族维生素。结-直肠的主要作用是吸收部分水和盐，形成粪便。</w:t>
      </w:r>
    </w:p>
    <w:p w:rsidR="007C79AA" w:rsidRDefault="00E301A9">
      <w:pPr>
        <w:ind w:firstLine="420"/>
        <w:rPr>
          <w:rFonts w:ascii="宋体" w:eastAsia="宋体" w:hAnsi="宋体" w:cs="Times New Roman"/>
          <w:b/>
          <w:sz w:val="24"/>
          <w:szCs w:val="24"/>
        </w:rPr>
      </w:pPr>
      <w:r>
        <w:rPr>
          <w:rFonts w:ascii="宋体" w:eastAsia="宋体" w:hAnsi="宋体" w:cs="Times New Roman" w:hint="eastAsia"/>
          <w:b/>
          <w:sz w:val="24"/>
          <w:szCs w:val="24"/>
        </w:rPr>
        <w:t>二、呼吸系统</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（一）鼻腔和眶下窦  鼻腔比较狭短，鼻孔较大，位于上喙后部两侧。孔缘有膜质鼻瓣，无羽毛覆盖。鼻腔内有鼻腺，参与调节渗透压。眶下窦位于上颌外侧、眼球前下方，与鼻腔相通，窦壁为膜质。发生某些呼吸道传染病时，眶下窦常有异常变化。</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（二）喉、气管和支气管  喉位于咽底和舌根后下方。喉门无会厌，声门呈洞状，两侧壁有移动性较大的黏膜褶，吞咽时喉肌收缩而关闭喉门。喉软骨仅有环状软骨和杓状软骨。喉部无声带，不能发音。</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气管很长，管径不易闭合，气管末端在心基上方分叉形成鸣管和左右两条支气管。鸣管为发音器官。鸵鸟大声吼叫时，颈部显著增粗4～5倍。</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(三）肺  呈粉红色，位于胸腔背侧部，背面嵌入肋间，形成数条较深的肋沟。肺腹面稍前方有肺门，是支气管和血管出入肺的门户。</w:t>
      </w:r>
    </w:p>
    <w:p w:rsidR="007C79AA" w:rsidRDefault="00E301A9">
      <w:pPr>
        <w:tabs>
          <w:tab w:val="left" w:pos="2940"/>
        </w:tabs>
        <w:ind w:firstLineChars="175" w:firstLine="368"/>
        <w:rPr>
          <w:rFonts w:ascii="宋体" w:eastAsia="宋体" w:hAnsi="宋体" w:cs="Times New Roman"/>
          <w:szCs w:val="21"/>
        </w:rPr>
      </w:pPr>
      <w:r>
        <w:rPr>
          <w:rFonts w:ascii="宋体" w:eastAsia="宋体" w:hAnsi="宋体" w:cs="Times New Roman" w:hint="eastAsia"/>
          <w:szCs w:val="21"/>
        </w:rPr>
        <w:t>（四）气囊  鸵鸟具有成对的腹气囊、后胸气囊、前胸气囊、锁骨胸内外气囊和颈气囊。臂骨是鸵鸟唯一具气腔的骨。气囊有贮气、散热等多种功能（图4-5-3）。</w:t>
      </w:r>
    </w:p>
    <w:p w:rsidR="007C79AA" w:rsidRDefault="007C79AA">
      <w:pPr>
        <w:tabs>
          <w:tab w:val="left" w:pos="2940"/>
        </w:tabs>
        <w:ind w:firstLineChars="175" w:firstLine="368"/>
        <w:rPr>
          <w:rFonts w:ascii="宋体" w:eastAsia="宋体" w:hAnsi="宋体" w:cs="Times New Roman"/>
          <w:szCs w:val="21"/>
        </w:rPr>
      </w:pPr>
    </w:p>
    <w:p w:rsidR="007C79AA" w:rsidRDefault="00E301A9">
      <w:pPr>
        <w:tabs>
          <w:tab w:val="left" w:pos="2940"/>
        </w:tabs>
        <w:ind w:firstLineChars="175" w:firstLine="368"/>
        <w:rPr>
          <w:rFonts w:ascii="宋体" w:eastAsia="宋体" w:hAnsi="宋体" w:cs="Times New Roman"/>
          <w:szCs w:val="21"/>
        </w:rPr>
      </w:pPr>
      <w:r>
        <w:rPr>
          <w:rFonts w:ascii="宋体" w:eastAsia="宋体" w:hAnsi="宋体" w:cs="Times New Roman" w:hint="eastAsia"/>
          <w:szCs w:val="21"/>
        </w:rPr>
        <w:lastRenderedPageBreak/>
        <w:t xml:space="preserve">                 </w:t>
      </w:r>
      <w:r>
        <w:rPr>
          <w:rFonts w:ascii="宋体" w:eastAsia="宋体" w:hAnsi="宋体" w:cs="Times New Roman" w:hint="eastAsia"/>
          <w:noProof/>
          <w:szCs w:val="21"/>
        </w:rPr>
        <w:drawing>
          <wp:inline distT="0" distB="0" distL="114300" distR="114300">
            <wp:extent cx="2258060" cy="1847850"/>
            <wp:effectExtent l="0" t="0" r="8890" b="0"/>
            <wp:docPr id="48" name="图片 48" descr="图片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图片9"/>
                    <pic:cNvPicPr>
                      <a:picLocks noChangeAspect="1"/>
                    </pic:cNvPicPr>
                  </pic:nvPicPr>
                  <pic:blipFill>
                    <a:blip r:embed="rId94"/>
                    <a:stretch>
                      <a:fillRect/>
                    </a:stretch>
                  </pic:blipFill>
                  <pic:spPr>
                    <a:xfrm>
                      <a:off x="0" y="0"/>
                      <a:ext cx="2258060" cy="1847850"/>
                    </a:xfrm>
                    <a:prstGeom prst="rect">
                      <a:avLst/>
                    </a:prstGeom>
                  </pic:spPr>
                </pic:pic>
              </a:graphicData>
            </a:graphic>
          </wp:inline>
        </w:drawing>
      </w:r>
    </w:p>
    <w:p w:rsidR="007C79AA" w:rsidRDefault="00E301A9">
      <w:pPr>
        <w:jc w:val="center"/>
        <w:rPr>
          <w:rFonts w:ascii="宋体" w:eastAsia="宋体" w:hAnsi="宋体" w:cs="Times New Roman"/>
          <w:sz w:val="18"/>
          <w:szCs w:val="18"/>
        </w:rPr>
      </w:pPr>
      <w:r>
        <w:rPr>
          <w:rFonts w:ascii="宋体" w:eastAsia="宋体" w:hAnsi="宋体" w:cs="Times New Roman" w:hint="eastAsia"/>
          <w:sz w:val="18"/>
          <w:szCs w:val="18"/>
        </w:rPr>
        <w:t>图4-5-3  鸵鸟右肺和气囊</w:t>
      </w:r>
    </w:p>
    <w:p w:rsidR="007C79AA" w:rsidRDefault="00E301A9">
      <w:pPr>
        <w:numPr>
          <w:ilvl w:val="0"/>
          <w:numId w:val="94"/>
        </w:numPr>
        <w:tabs>
          <w:tab w:val="left" w:pos="2940"/>
        </w:tabs>
        <w:jc w:val="center"/>
        <w:rPr>
          <w:rFonts w:ascii="宋体" w:eastAsia="宋体" w:hAnsi="宋体" w:cs="Times New Roman"/>
          <w:sz w:val="18"/>
          <w:szCs w:val="18"/>
        </w:rPr>
      </w:pPr>
      <w:r>
        <w:rPr>
          <w:rFonts w:ascii="宋体" w:eastAsia="宋体" w:hAnsi="宋体" w:cs="Times New Roman" w:hint="eastAsia"/>
          <w:sz w:val="18"/>
          <w:szCs w:val="18"/>
        </w:rPr>
        <w:t xml:space="preserve">颈气囊 2．锁骨胸内外气囊 3．前胸气囊 4．右支气管 5．后胸气囊 6．腹气囊 7．初级支气管 </w:t>
      </w:r>
    </w:p>
    <w:p w:rsidR="007C79AA" w:rsidRDefault="00E301A9">
      <w:pPr>
        <w:tabs>
          <w:tab w:val="left" w:pos="2940"/>
        </w:tabs>
        <w:ind w:firstLineChars="100" w:firstLine="180"/>
        <w:rPr>
          <w:rFonts w:ascii="宋体" w:eastAsia="宋体" w:hAnsi="宋体" w:cs="Times New Roman"/>
          <w:sz w:val="18"/>
          <w:szCs w:val="18"/>
        </w:rPr>
      </w:pPr>
      <w:r>
        <w:rPr>
          <w:rFonts w:ascii="宋体" w:eastAsia="宋体" w:hAnsi="宋体" w:cs="Times New Roman" w:hint="eastAsia"/>
          <w:sz w:val="18"/>
          <w:szCs w:val="18"/>
        </w:rPr>
        <w:t xml:space="preserve"> 8．次级支气管 9．三级支气管 10．毛细小管和肺房</w:t>
      </w:r>
    </w:p>
    <w:p w:rsidR="007C79AA" w:rsidRDefault="007C79AA">
      <w:pPr>
        <w:tabs>
          <w:tab w:val="left" w:pos="2940"/>
        </w:tabs>
        <w:ind w:firstLineChars="175" w:firstLine="368"/>
        <w:rPr>
          <w:rFonts w:ascii="宋体" w:eastAsia="宋体" w:hAnsi="宋体" w:cs="Times New Roman"/>
          <w:szCs w:val="21"/>
        </w:rPr>
      </w:pPr>
    </w:p>
    <w:p w:rsidR="007C79AA" w:rsidRDefault="00E301A9">
      <w:pPr>
        <w:tabs>
          <w:tab w:val="left" w:pos="2940"/>
        </w:tabs>
        <w:ind w:firstLineChars="175" w:firstLine="368"/>
        <w:rPr>
          <w:rFonts w:ascii="宋体" w:eastAsia="宋体" w:hAnsi="宋体" w:cs="Times New Roman"/>
          <w:szCs w:val="21"/>
        </w:rPr>
      </w:pPr>
      <w:r>
        <w:rPr>
          <w:rFonts w:ascii="宋体" w:eastAsia="宋体" w:hAnsi="宋体" w:cs="Times New Roman" w:hint="eastAsia"/>
          <w:szCs w:val="21"/>
        </w:rPr>
        <w:t>鸵鸟有一横向的肌质膈膜将胸腔和腹腔分开，但能否象哺乳动物的膈一样收缩还不清楚。鸵鸟的呼吸生理与家禽相似，非洲鸵鸟呼吸频率6～12次/min，炎热季节可增加5倍。</w:t>
      </w:r>
    </w:p>
    <w:p w:rsidR="007C79AA" w:rsidRDefault="00E301A9">
      <w:pPr>
        <w:ind w:firstLine="420"/>
        <w:rPr>
          <w:rFonts w:ascii="宋体" w:eastAsia="宋体" w:hAnsi="宋体" w:cs="Times New Roman"/>
          <w:b/>
          <w:szCs w:val="21"/>
        </w:rPr>
      </w:pPr>
      <w:r>
        <w:rPr>
          <w:rFonts w:ascii="宋体" w:eastAsia="宋体" w:hAnsi="宋体" w:cs="Times New Roman" w:hint="eastAsia"/>
          <w:b/>
          <w:szCs w:val="21"/>
        </w:rPr>
        <w:t>三、泌尿系统</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(一）肾  呈巧克力色，位于腰荐椎腹侧凹陷内，体积较大，分为前叶、中叶和后叶。无肾门和肾盂，输尿管和血管直接出入肾，表面可见清晰的肾小叶轮廓。</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（二）输尿管  由肾中叶前端伸出，沿肾腹面后行，末端开口于泄殖道顶壁两侧。鸵鸟无膀胱。</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鸵鸟泌尿生理的主要特点是肾小管分泌和重吸收作用很强，进入输尿管的尿液含较浓的尿酸盐。干旱条件下，尿少浓稠呈白垩样。鸵鸟排粪和排尿是两种独立活动，先排尿后排粪。</w:t>
      </w:r>
    </w:p>
    <w:p w:rsidR="007C79AA" w:rsidRDefault="00E301A9">
      <w:pPr>
        <w:ind w:firstLine="420"/>
        <w:rPr>
          <w:rFonts w:ascii="宋体" w:eastAsia="宋体" w:hAnsi="宋体" w:cs="Times New Roman"/>
          <w:bCs/>
          <w:szCs w:val="21"/>
        </w:rPr>
      </w:pPr>
      <w:r>
        <w:rPr>
          <w:rFonts w:ascii="宋体" w:eastAsia="宋体" w:hAnsi="宋体" w:cs="Times New Roman" w:hint="eastAsia"/>
          <w:bCs/>
          <w:szCs w:val="21"/>
        </w:rPr>
        <w:t>四、生殖系统</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(一）公鸵鸟生殖器官（图4-5-4）</w:t>
      </w:r>
    </w:p>
    <w:p w:rsidR="007C79AA" w:rsidRDefault="007C79AA">
      <w:pPr>
        <w:ind w:firstLine="420"/>
        <w:rPr>
          <w:rFonts w:ascii="宋体" w:eastAsia="宋体" w:hAnsi="宋体" w:cs="Times New Roman"/>
          <w:szCs w:val="21"/>
        </w:rPr>
      </w:pPr>
    </w:p>
    <w:p w:rsidR="007C79AA" w:rsidRDefault="00E301A9">
      <w:pPr>
        <w:ind w:firstLine="420"/>
        <w:rPr>
          <w:rFonts w:ascii="宋体" w:eastAsia="宋体" w:hAnsi="宋体" w:cs="Times New Roman"/>
          <w:szCs w:val="21"/>
        </w:rPr>
      </w:pPr>
      <w:r>
        <w:rPr>
          <w:rFonts w:ascii="宋体" w:eastAsia="宋体" w:hAnsi="宋体" w:cs="Times New Roman" w:hint="eastAsia"/>
          <w:szCs w:val="21"/>
        </w:rPr>
        <w:t xml:space="preserve">                     </w:t>
      </w:r>
      <w:r>
        <w:rPr>
          <w:rFonts w:ascii="宋体" w:eastAsia="宋体" w:hAnsi="宋体" w:cs="Times New Roman" w:hint="eastAsia"/>
          <w:noProof/>
          <w:szCs w:val="21"/>
        </w:rPr>
        <w:drawing>
          <wp:inline distT="0" distB="0" distL="114300" distR="114300">
            <wp:extent cx="1776095" cy="1619250"/>
            <wp:effectExtent l="0" t="0" r="14605" b="0"/>
            <wp:docPr id="41" name="图片 41" descr="图片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图片8"/>
                    <pic:cNvPicPr>
                      <a:picLocks noChangeAspect="1"/>
                    </pic:cNvPicPr>
                  </pic:nvPicPr>
                  <pic:blipFill>
                    <a:blip r:embed="rId95"/>
                    <a:stretch>
                      <a:fillRect/>
                    </a:stretch>
                  </pic:blipFill>
                  <pic:spPr>
                    <a:xfrm>
                      <a:off x="0" y="0"/>
                      <a:ext cx="1776095" cy="1619250"/>
                    </a:xfrm>
                    <a:prstGeom prst="rect">
                      <a:avLst/>
                    </a:prstGeom>
                  </pic:spPr>
                </pic:pic>
              </a:graphicData>
            </a:graphic>
          </wp:inline>
        </w:drawing>
      </w:r>
    </w:p>
    <w:p w:rsidR="007C79AA" w:rsidRDefault="007C79AA">
      <w:pPr>
        <w:rPr>
          <w:rFonts w:ascii="宋体" w:eastAsia="宋体" w:hAnsi="宋体" w:cs="Times New Roman"/>
          <w:szCs w:val="21"/>
        </w:rPr>
      </w:pPr>
    </w:p>
    <w:p w:rsidR="007C79AA" w:rsidRDefault="00E301A9">
      <w:pPr>
        <w:jc w:val="center"/>
        <w:rPr>
          <w:rFonts w:ascii="宋体" w:eastAsia="宋体" w:hAnsi="宋体" w:cs="Times New Roman"/>
          <w:sz w:val="18"/>
          <w:szCs w:val="18"/>
        </w:rPr>
      </w:pPr>
      <w:r>
        <w:rPr>
          <w:rFonts w:ascii="宋体" w:eastAsia="宋体" w:hAnsi="宋体" w:cs="Times New Roman" w:hint="eastAsia"/>
          <w:sz w:val="18"/>
          <w:szCs w:val="18"/>
        </w:rPr>
        <w:t>图4-5-4 雄鸵鸟泌尿生殖生殖器官</w:t>
      </w:r>
    </w:p>
    <w:p w:rsidR="007C79AA" w:rsidRDefault="00E301A9">
      <w:pPr>
        <w:jc w:val="center"/>
        <w:rPr>
          <w:rFonts w:ascii="宋体" w:eastAsia="宋体" w:hAnsi="宋体" w:cs="Times New Roman"/>
          <w:sz w:val="18"/>
          <w:szCs w:val="18"/>
        </w:rPr>
      </w:pPr>
      <w:r>
        <w:rPr>
          <w:rFonts w:ascii="宋体" w:eastAsia="宋体" w:hAnsi="宋体" w:cs="Times New Roman" w:hint="eastAsia"/>
          <w:sz w:val="18"/>
          <w:szCs w:val="18"/>
        </w:rPr>
        <w:t>1．睾丸 2．附睾 3．输精管 4．输精管扩大部 5．射精乳突  6．阴茎 7．射精沟</w:t>
      </w:r>
    </w:p>
    <w:p w:rsidR="007C79AA" w:rsidRDefault="00E301A9">
      <w:pPr>
        <w:ind w:firstLineChars="500" w:firstLine="900"/>
        <w:rPr>
          <w:rFonts w:ascii="宋体" w:eastAsia="宋体" w:hAnsi="宋体" w:cs="Times New Roman"/>
          <w:sz w:val="18"/>
          <w:szCs w:val="18"/>
        </w:rPr>
      </w:pPr>
      <w:r>
        <w:rPr>
          <w:rFonts w:ascii="宋体" w:eastAsia="宋体" w:hAnsi="宋体" w:cs="Times New Roman" w:hint="eastAsia"/>
          <w:sz w:val="18"/>
          <w:szCs w:val="18"/>
        </w:rPr>
        <w:t xml:space="preserve"> 8．输尿管 9．肾中叶10</w:t>
      </w:r>
      <w:r>
        <w:rPr>
          <w:rFonts w:ascii="宋体" w:eastAsia="宋体" w:hAnsi="宋体" w:cs="Times New Roman"/>
          <w:sz w:val="18"/>
          <w:szCs w:val="18"/>
        </w:rPr>
        <w:t>.</w:t>
      </w:r>
      <w:r>
        <w:rPr>
          <w:rFonts w:ascii="宋体" w:eastAsia="宋体" w:hAnsi="宋体" w:cs="Times New Roman" w:hint="eastAsia"/>
          <w:sz w:val="18"/>
          <w:szCs w:val="18"/>
        </w:rPr>
        <w:t>肾前叶11．肾小叶</w:t>
      </w:r>
    </w:p>
    <w:p w:rsidR="007C79AA" w:rsidRDefault="007C79AA">
      <w:pPr>
        <w:rPr>
          <w:rFonts w:ascii="宋体" w:eastAsia="宋体" w:hAnsi="宋体" w:cs="Times New Roman"/>
          <w:sz w:val="18"/>
          <w:szCs w:val="18"/>
        </w:rPr>
      </w:pPr>
    </w:p>
    <w:p w:rsidR="007C79AA" w:rsidRDefault="00E301A9">
      <w:pPr>
        <w:ind w:firstLine="420"/>
        <w:rPr>
          <w:rFonts w:ascii="宋体" w:eastAsia="宋体" w:hAnsi="宋体" w:cs="Times New Roman"/>
          <w:szCs w:val="21"/>
        </w:rPr>
      </w:pPr>
      <w:r>
        <w:rPr>
          <w:rFonts w:ascii="宋体" w:eastAsia="宋体" w:hAnsi="宋体" w:cs="Times New Roman" w:hint="eastAsia"/>
          <w:szCs w:val="21"/>
        </w:rPr>
        <w:t>1.睾丸和附睾  睾丸一对，位于腹腔内，以较短的系膜悬挂在肾前叶的腹面。性成熟前，睾丸体积较小，如小指头大，呈黄色；性成熟后，体积增大到鸡蛋大，灰白色，睾丸内曲精小管吻合成网。附睾细小，呈纺锤形，紧附于睾丸内侧。内部为弯曲迂回的附睾管，外包被膜。</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lastRenderedPageBreak/>
        <w:t>2.输精管  是两条有细小弯曲的细长管道，末端形成扩大部和射精管，以乳头状的射精突通入泄殖道内。输精管扩大部是贮藏精子和精子成熟的地方。鸵鸟无副性腺，精清产生于输精管上皮细胞、附睾管和睾丸曲精小管的支持细胞。精清与精子在输精管混合便成为精液。</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3.阴茎  性未成熟时阴茎细小，性成熟后阴茎体积很大，呈长舌状。阴茎头向左稍弯，阴茎体腹面有螺旋状输精沟。当阴茎勃起时，输精沟闭合成管，可将射精突射出的精液输导到母鸵鸟泄殖腔中。交配结束后，阴茎回缩到泄殖腔底壁上。</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公鸵鸟性成熟期约在4岁。性成熟后的公鸵鸟进入繁殖期时，睾丸间质细胞分泌较多的睾丸素。睾丸素除了促进公鸵鸟产生性欲外，还促使喙、脚等处的皮肤转为猩红色，这是公鸵鸟生殖能力强盛的外在标志。雄鸵鸟向雌鸵鸟求爱时，会做出非常优美的动作，炫耀双翅羽毛。常憋足气，膨胀脖子，发出狮子样吼叫，以展示雄威。</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（二）母鸵鸟生殖器官  由卵巢和输卵管构成，左侧发育完全，右侧退化（图4-5-5）。</w:t>
      </w:r>
    </w:p>
    <w:p w:rsidR="007C79AA" w:rsidRDefault="007C79AA">
      <w:pPr>
        <w:ind w:firstLine="420"/>
        <w:rPr>
          <w:rFonts w:ascii="宋体" w:eastAsia="宋体" w:hAnsi="宋体" w:cs="Times New Roman"/>
          <w:szCs w:val="21"/>
        </w:rPr>
      </w:pPr>
    </w:p>
    <w:p w:rsidR="007C79AA" w:rsidRDefault="00E301A9">
      <w:pPr>
        <w:ind w:firstLine="420"/>
        <w:rPr>
          <w:rFonts w:ascii="宋体" w:eastAsia="宋体" w:hAnsi="宋体" w:cs="Times New Roman"/>
          <w:szCs w:val="21"/>
        </w:rPr>
      </w:pPr>
      <w:r>
        <w:rPr>
          <w:rFonts w:ascii="宋体" w:eastAsia="宋体" w:hAnsi="宋体" w:cs="Times New Roman" w:hint="eastAsia"/>
          <w:szCs w:val="21"/>
        </w:rPr>
        <w:t xml:space="preserve">            </w:t>
      </w:r>
      <w:r>
        <w:rPr>
          <w:rFonts w:ascii="宋体" w:eastAsia="宋体" w:hAnsi="宋体" w:cs="Times New Roman" w:hint="eastAsia"/>
          <w:noProof/>
          <w:szCs w:val="21"/>
        </w:rPr>
        <w:drawing>
          <wp:inline distT="0" distB="0" distL="114300" distR="114300">
            <wp:extent cx="2366645" cy="1759585"/>
            <wp:effectExtent l="0" t="0" r="14605" b="12065"/>
            <wp:docPr id="40" name="图片 40" descr="图片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图片7"/>
                    <pic:cNvPicPr>
                      <a:picLocks noChangeAspect="1"/>
                    </pic:cNvPicPr>
                  </pic:nvPicPr>
                  <pic:blipFill>
                    <a:blip r:embed="rId96"/>
                    <a:srcRect l="12699" t="1890" r="4969" b="360"/>
                    <a:stretch>
                      <a:fillRect/>
                    </a:stretch>
                  </pic:blipFill>
                  <pic:spPr>
                    <a:xfrm>
                      <a:off x="0" y="0"/>
                      <a:ext cx="2366645" cy="1759585"/>
                    </a:xfrm>
                    <a:prstGeom prst="rect">
                      <a:avLst/>
                    </a:prstGeom>
                  </pic:spPr>
                </pic:pic>
              </a:graphicData>
            </a:graphic>
          </wp:inline>
        </w:drawing>
      </w:r>
    </w:p>
    <w:p w:rsidR="007C79AA" w:rsidRDefault="007C79AA">
      <w:pPr>
        <w:ind w:firstLine="420"/>
        <w:rPr>
          <w:rFonts w:ascii="宋体" w:eastAsia="宋体" w:hAnsi="宋体" w:cs="Times New Roman"/>
          <w:szCs w:val="21"/>
        </w:rPr>
      </w:pPr>
    </w:p>
    <w:p w:rsidR="007C79AA" w:rsidRDefault="00E301A9">
      <w:pPr>
        <w:jc w:val="center"/>
        <w:rPr>
          <w:rFonts w:ascii="宋体" w:eastAsia="宋体" w:hAnsi="宋体" w:cs="Times New Roman"/>
          <w:sz w:val="18"/>
          <w:szCs w:val="18"/>
        </w:rPr>
      </w:pPr>
      <w:r>
        <w:rPr>
          <w:rFonts w:ascii="宋体" w:eastAsia="宋体" w:hAnsi="宋体" w:cs="Times New Roman" w:hint="eastAsia"/>
          <w:sz w:val="18"/>
          <w:szCs w:val="18"/>
        </w:rPr>
        <w:t>图4-5-5雌鸵鸟生殖器官</w:t>
      </w:r>
    </w:p>
    <w:p w:rsidR="007C79AA" w:rsidRDefault="00E301A9">
      <w:pPr>
        <w:numPr>
          <w:ilvl w:val="0"/>
          <w:numId w:val="95"/>
        </w:numPr>
        <w:jc w:val="center"/>
        <w:rPr>
          <w:rFonts w:ascii="宋体" w:eastAsia="宋体" w:hAnsi="宋体" w:cs="Times New Roman"/>
          <w:sz w:val="18"/>
          <w:szCs w:val="18"/>
        </w:rPr>
      </w:pPr>
      <w:r>
        <w:rPr>
          <w:rFonts w:ascii="宋体" w:eastAsia="宋体" w:hAnsi="宋体" w:cs="Times New Roman" w:hint="eastAsia"/>
          <w:sz w:val="18"/>
          <w:szCs w:val="18"/>
        </w:rPr>
        <w:t>成熟卵泡 2</w:t>
      </w:r>
      <w:r>
        <w:rPr>
          <w:rFonts w:ascii="Times New Roman" w:eastAsia="宋体" w:hAnsi="Times New Roman" w:cs="Times New Roman" w:hint="eastAsia"/>
          <w:sz w:val="18"/>
          <w:szCs w:val="18"/>
        </w:rPr>
        <w:t>．</w:t>
      </w:r>
      <w:r>
        <w:rPr>
          <w:rFonts w:ascii="宋体" w:eastAsia="宋体" w:hAnsi="宋体" w:cs="Times New Roman" w:hint="eastAsia"/>
          <w:sz w:val="18"/>
          <w:szCs w:val="18"/>
        </w:rPr>
        <w:t>未成熟卵泡 3</w:t>
      </w:r>
      <w:r>
        <w:rPr>
          <w:rFonts w:ascii="Times New Roman" w:eastAsia="宋体" w:hAnsi="Times New Roman" w:cs="Times New Roman" w:hint="eastAsia"/>
          <w:sz w:val="18"/>
          <w:szCs w:val="18"/>
        </w:rPr>
        <w:t>．</w:t>
      </w:r>
      <w:r>
        <w:rPr>
          <w:rFonts w:ascii="宋体" w:eastAsia="宋体" w:hAnsi="宋体" w:cs="Times New Roman" w:hint="eastAsia"/>
          <w:sz w:val="18"/>
          <w:szCs w:val="18"/>
        </w:rPr>
        <w:t>输卵管漏斗部 4</w:t>
      </w:r>
      <w:r>
        <w:rPr>
          <w:rFonts w:ascii="Times New Roman" w:eastAsia="宋体" w:hAnsi="Times New Roman" w:cs="Times New Roman" w:hint="eastAsia"/>
          <w:sz w:val="18"/>
          <w:szCs w:val="18"/>
        </w:rPr>
        <w:t>．</w:t>
      </w:r>
      <w:r>
        <w:rPr>
          <w:rFonts w:ascii="宋体" w:eastAsia="宋体" w:hAnsi="宋体" w:cs="Times New Roman" w:hint="eastAsia"/>
          <w:sz w:val="18"/>
          <w:szCs w:val="18"/>
        </w:rPr>
        <w:t>蛋白分泌部 5</w:t>
      </w:r>
      <w:r>
        <w:rPr>
          <w:rFonts w:ascii="Times New Roman" w:eastAsia="宋体" w:hAnsi="Times New Roman" w:cs="Times New Roman" w:hint="eastAsia"/>
          <w:sz w:val="18"/>
          <w:szCs w:val="18"/>
        </w:rPr>
        <w:t>．</w:t>
      </w:r>
      <w:r>
        <w:rPr>
          <w:rFonts w:ascii="宋体" w:eastAsia="宋体" w:hAnsi="宋体" w:cs="Times New Roman" w:hint="eastAsia"/>
          <w:sz w:val="18"/>
          <w:szCs w:val="18"/>
        </w:rPr>
        <w:t>峡部 6</w:t>
      </w:r>
      <w:r>
        <w:rPr>
          <w:rFonts w:ascii="Times New Roman" w:eastAsia="宋体" w:hAnsi="Times New Roman" w:cs="Times New Roman" w:hint="eastAsia"/>
          <w:sz w:val="18"/>
          <w:szCs w:val="18"/>
        </w:rPr>
        <w:t>．</w:t>
      </w:r>
      <w:r>
        <w:rPr>
          <w:rFonts w:ascii="宋体" w:eastAsia="宋体" w:hAnsi="宋体" w:cs="Times New Roman" w:hint="eastAsia"/>
          <w:sz w:val="18"/>
          <w:szCs w:val="18"/>
        </w:rPr>
        <w:t xml:space="preserve">子宫部 </w:t>
      </w:r>
    </w:p>
    <w:p w:rsidR="007C79AA" w:rsidRDefault="00E301A9">
      <w:pPr>
        <w:ind w:firstLineChars="500" w:firstLine="900"/>
        <w:rPr>
          <w:rFonts w:ascii="宋体" w:eastAsia="宋体" w:hAnsi="宋体" w:cs="Times New Roman"/>
          <w:sz w:val="18"/>
          <w:szCs w:val="18"/>
        </w:rPr>
      </w:pPr>
      <w:r>
        <w:rPr>
          <w:rFonts w:ascii="宋体" w:eastAsia="宋体" w:hAnsi="宋体" w:cs="Times New Roman" w:hint="eastAsia"/>
          <w:sz w:val="18"/>
          <w:szCs w:val="18"/>
        </w:rPr>
        <w:t>7</w:t>
      </w:r>
      <w:r>
        <w:rPr>
          <w:rFonts w:ascii="Times New Roman" w:eastAsia="宋体" w:hAnsi="Times New Roman" w:cs="Times New Roman" w:hint="eastAsia"/>
          <w:sz w:val="18"/>
          <w:szCs w:val="18"/>
        </w:rPr>
        <w:t>．</w:t>
      </w:r>
      <w:r>
        <w:rPr>
          <w:rFonts w:ascii="宋体" w:eastAsia="宋体" w:hAnsi="宋体" w:cs="Times New Roman" w:hint="eastAsia"/>
          <w:sz w:val="18"/>
          <w:szCs w:val="18"/>
        </w:rPr>
        <w:t>阴道部8</w:t>
      </w:r>
      <w:r>
        <w:rPr>
          <w:rFonts w:ascii="Times New Roman" w:eastAsia="宋体" w:hAnsi="Times New Roman" w:cs="Times New Roman" w:hint="eastAsia"/>
          <w:sz w:val="18"/>
          <w:szCs w:val="18"/>
        </w:rPr>
        <w:t>．</w:t>
      </w:r>
      <w:r>
        <w:rPr>
          <w:rFonts w:ascii="宋体" w:eastAsia="宋体" w:hAnsi="宋体" w:cs="Times New Roman" w:hint="eastAsia"/>
          <w:sz w:val="18"/>
          <w:szCs w:val="18"/>
        </w:rPr>
        <w:t>输卵管末端在泄殖腔内的通入口</w:t>
      </w:r>
    </w:p>
    <w:p w:rsidR="007C79AA" w:rsidRDefault="007C79AA">
      <w:pPr>
        <w:jc w:val="center"/>
        <w:rPr>
          <w:rFonts w:ascii="宋体" w:eastAsia="宋体" w:hAnsi="宋体" w:cs="Times New Roman"/>
          <w:sz w:val="18"/>
          <w:szCs w:val="18"/>
        </w:rPr>
      </w:pPr>
    </w:p>
    <w:p w:rsidR="007C79AA" w:rsidRDefault="00E301A9">
      <w:pPr>
        <w:ind w:firstLine="420"/>
        <w:rPr>
          <w:rFonts w:ascii="宋体" w:eastAsia="宋体" w:hAnsi="宋体" w:cs="Times New Roman"/>
          <w:szCs w:val="21"/>
        </w:rPr>
      </w:pPr>
      <w:r>
        <w:rPr>
          <w:rFonts w:ascii="宋体" w:eastAsia="宋体" w:hAnsi="宋体" w:cs="Times New Roman" w:hint="eastAsia"/>
          <w:szCs w:val="21"/>
        </w:rPr>
        <w:t>1.卵巢  以较短的系膜悬挂于肾前叶下方偏左侧。雏鸟的卵巢呈扁平的椭圆形，表面呈颗粒状，有很小的卵泡。成年鸵鸟卵巢由大小不等的卵泡构成葡萄串状。成熟卵泡体积较大，突出于卵巢表面，有细长的卵泡柄与卵巢相连。</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2.输卵管  是一条粗细不匀的、长而弯曲的管道，以韧带悬挂于腹腔左上方。输卵管由前向后依次分为漏斗部、蛋白分泌部、峡部、子宫部和阴道部。</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母鸵鸟从18～24月龄起便可出现零星产蛋现象，但直到3岁时产蛋量才会正常。因此，一般把3岁定为母鸵鸟性成熟期。鸵鸟蛋重一般在1100～1800g。</w:t>
      </w:r>
    </w:p>
    <w:p w:rsidR="007C79AA" w:rsidRDefault="00E301A9">
      <w:pPr>
        <w:ind w:firstLine="420"/>
        <w:rPr>
          <w:rFonts w:ascii="宋体" w:eastAsia="宋体" w:hAnsi="宋体" w:cs="Times New Roman"/>
          <w:szCs w:val="21"/>
        </w:rPr>
      </w:pPr>
      <w:r>
        <w:rPr>
          <w:rFonts w:ascii="宋体" w:eastAsia="宋体" w:hAnsi="宋体" w:cs="Times New Roman" w:hint="eastAsia"/>
          <w:szCs w:val="21"/>
        </w:rPr>
        <w:t>鸵鸟有筑巢和抱窝行为，由公、母鸟共同承担。筑巢以公鸟为主，母鸟协助。抱窝以母鸟为主，公鸟承担翻蛋和警戒任务。</w:t>
      </w:r>
    </w:p>
    <w:p w:rsidR="007C79AA" w:rsidRDefault="00E301A9">
      <w:pPr>
        <w:jc w:val="center"/>
        <w:rPr>
          <w:rFonts w:ascii="宋体" w:eastAsia="宋体" w:hAnsi="宋体" w:cs="Times New Roman"/>
          <w:szCs w:val="21"/>
        </w:rPr>
      </w:pPr>
      <w:r>
        <w:rPr>
          <w:rFonts w:ascii="宋体" w:eastAsia="宋体" w:hAnsi="宋体" w:cs="Times New Roman"/>
          <w:szCs w:val="21"/>
        </w:rPr>
        <w:tab/>
      </w:r>
    </w:p>
    <w:p w:rsidR="007C79AA" w:rsidRDefault="00E301A9">
      <w:pPr>
        <w:rPr>
          <w:rFonts w:ascii="宋体" w:eastAsia="宋体" w:hAnsi="宋体" w:cs="Times New Roman"/>
          <w:sz w:val="28"/>
          <w:szCs w:val="28"/>
        </w:rPr>
      </w:pPr>
      <w:r>
        <w:rPr>
          <w:rFonts w:ascii="宋体" w:eastAsia="宋体" w:hAnsi="宋体" w:cs="Times New Roman" w:hint="eastAsia"/>
          <w:sz w:val="28"/>
          <w:szCs w:val="28"/>
        </w:rPr>
        <w:t>【</w:t>
      </w:r>
      <w:r>
        <w:rPr>
          <w:rFonts w:ascii="黑体" w:eastAsia="黑体" w:hAnsi="宋体" w:cs="Times New Roman" w:hint="eastAsia"/>
          <w:sz w:val="28"/>
          <w:szCs w:val="28"/>
        </w:rPr>
        <w:t>实验实习与技能训练</w:t>
      </w:r>
      <w:r>
        <w:rPr>
          <w:rFonts w:ascii="宋体" w:eastAsia="宋体" w:hAnsi="宋体" w:cs="Times New Roman" w:hint="eastAsia"/>
          <w:sz w:val="28"/>
          <w:szCs w:val="28"/>
        </w:rPr>
        <w:t>】</w:t>
      </w:r>
    </w:p>
    <w:p w:rsidR="007C79AA" w:rsidRDefault="007C79AA">
      <w:pPr>
        <w:jc w:val="center"/>
        <w:rPr>
          <w:rFonts w:ascii="宋体" w:eastAsia="宋体" w:hAnsi="宋体" w:cs="Times New Roman"/>
          <w:szCs w:val="21"/>
        </w:rPr>
      </w:pPr>
    </w:p>
    <w:p w:rsidR="007C79AA" w:rsidRDefault="00E301A9">
      <w:pPr>
        <w:jc w:val="center"/>
        <w:rPr>
          <w:rFonts w:ascii="宋体" w:eastAsia="宋体" w:hAnsi="宋体" w:cs="Times New Roman"/>
          <w:b/>
          <w:bCs/>
          <w:sz w:val="24"/>
          <w:szCs w:val="24"/>
        </w:rPr>
      </w:pPr>
      <w:r>
        <w:rPr>
          <w:rFonts w:ascii="宋体" w:eastAsia="宋体" w:hAnsi="宋体" w:cs="Times New Roman" w:hint="eastAsia"/>
          <w:b/>
          <w:bCs/>
          <w:sz w:val="24"/>
          <w:szCs w:val="24"/>
        </w:rPr>
        <w:t>观察当地主要经济动物内脏器官形态和结构</w:t>
      </w:r>
    </w:p>
    <w:p w:rsidR="007C79AA" w:rsidRDefault="007C79AA">
      <w:pPr>
        <w:ind w:firstLineChars="200" w:firstLine="420"/>
        <w:rPr>
          <w:rFonts w:ascii="宋体" w:eastAsia="宋体" w:hAnsi="宋体" w:cs="Times New Roman"/>
          <w:szCs w:val="21"/>
        </w:rPr>
      </w:pPr>
    </w:p>
    <w:p w:rsidR="007C79AA" w:rsidRDefault="00E301A9">
      <w:pPr>
        <w:ind w:firstLineChars="100" w:firstLine="210"/>
        <w:rPr>
          <w:rFonts w:ascii="宋体" w:eastAsia="宋体" w:hAnsi="宋体" w:cs="Times New Roman"/>
          <w:szCs w:val="21"/>
        </w:rPr>
      </w:pPr>
      <w:r>
        <w:rPr>
          <w:rFonts w:ascii="宋体" w:eastAsia="宋体" w:hAnsi="宋体" w:cs="Times New Roman" w:hint="eastAsia"/>
          <w:szCs w:val="21"/>
        </w:rPr>
        <w:t>（一）目的要求  了解当地主要经济动物骨骼、肌肉与被皮的形态构造特点，掌握内脏（消化、呼吸、泌尿、生殖系统）各系统的组成、构造特点和生理特性。</w:t>
      </w:r>
    </w:p>
    <w:p w:rsidR="007C79AA" w:rsidRDefault="00E301A9">
      <w:pPr>
        <w:ind w:leftChars="200" w:left="420"/>
        <w:rPr>
          <w:rFonts w:ascii="宋体" w:eastAsia="宋体" w:hAnsi="宋体" w:cs="Times New Roman"/>
          <w:szCs w:val="21"/>
        </w:rPr>
      </w:pPr>
      <w:r>
        <w:rPr>
          <w:rFonts w:ascii="宋体" w:eastAsia="宋体" w:hAnsi="宋体" w:cs="Times New Roman" w:hint="eastAsia"/>
          <w:szCs w:val="21"/>
        </w:rPr>
        <w:t xml:space="preserve">（二）材料及设备 </w:t>
      </w:r>
    </w:p>
    <w:p w:rsidR="007C79AA" w:rsidRDefault="00E301A9">
      <w:pPr>
        <w:ind w:leftChars="200" w:left="420"/>
        <w:rPr>
          <w:rFonts w:ascii="宋体" w:eastAsia="宋体" w:hAnsi="宋体" w:cs="Times New Roman"/>
          <w:szCs w:val="21"/>
        </w:rPr>
      </w:pPr>
      <w:r>
        <w:rPr>
          <w:rFonts w:ascii="宋体" w:eastAsia="宋体" w:hAnsi="宋体" w:cs="Times New Roman" w:hint="eastAsia"/>
          <w:szCs w:val="21"/>
        </w:rPr>
        <w:lastRenderedPageBreak/>
        <w:t>当地经济动物或动物的骨骼标本、肌肉标本、内脏浸制标本及解剖器械等。</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（三）方法步骤</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1.仔细观察各种标本，并注意其特征及区别。</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2.仔细解剖消化系统、呼吸系统、泌尿系统、生殖系统，了解各种器官的形态、位置及其与畜禽的区别。</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教师边解剖边讲解、示范，有条件的可让学生分组进行解剖观察。</w:t>
      </w:r>
    </w:p>
    <w:p w:rsidR="007C79AA" w:rsidRDefault="00E301A9">
      <w:pPr>
        <w:ind w:leftChars="200" w:left="420"/>
        <w:rPr>
          <w:rFonts w:ascii="宋体" w:eastAsia="宋体" w:hAnsi="宋体" w:cs="Times New Roman"/>
          <w:szCs w:val="21"/>
        </w:rPr>
      </w:pPr>
      <w:r>
        <w:rPr>
          <w:rFonts w:ascii="宋体" w:eastAsia="宋体" w:hAnsi="宋体" w:cs="Times New Roman" w:hint="eastAsia"/>
          <w:szCs w:val="21"/>
        </w:rPr>
        <w:t xml:space="preserve">（四）技能考核  </w:t>
      </w:r>
    </w:p>
    <w:p w:rsidR="007C79AA" w:rsidRDefault="00E301A9">
      <w:pPr>
        <w:ind w:firstLineChars="300" w:firstLine="630"/>
        <w:rPr>
          <w:rFonts w:ascii="宋体" w:eastAsia="宋体" w:hAnsi="宋体" w:cs="Times New Roman"/>
          <w:szCs w:val="21"/>
        </w:rPr>
      </w:pPr>
      <w:r>
        <w:rPr>
          <w:rFonts w:ascii="宋体" w:eastAsia="宋体" w:hAnsi="宋体" w:cs="Times New Roman" w:hint="eastAsia"/>
          <w:szCs w:val="21"/>
        </w:rPr>
        <w:t>将某一经济动物完整内脏（消化、呼吸、泌尿、生殖器官）取出，识别各器官的形态构造。</w:t>
      </w:r>
    </w:p>
    <w:p w:rsidR="007C79AA" w:rsidRDefault="007C79AA">
      <w:pPr>
        <w:rPr>
          <w:rFonts w:ascii="宋体" w:eastAsia="宋体" w:hAnsi="宋体" w:cs="Times New Roman"/>
          <w:szCs w:val="21"/>
        </w:rPr>
      </w:pPr>
    </w:p>
    <w:p w:rsidR="007C79AA" w:rsidRDefault="007C79AA">
      <w:pPr>
        <w:ind w:firstLineChars="100" w:firstLine="241"/>
        <w:rPr>
          <w:rFonts w:ascii="宋体" w:eastAsia="宋体" w:hAnsi="宋体" w:cs="Times New Roman"/>
          <w:b/>
          <w:bCs/>
          <w:sz w:val="24"/>
          <w:szCs w:val="24"/>
        </w:rPr>
      </w:pPr>
    </w:p>
    <w:p w:rsidR="007C79AA" w:rsidRDefault="00E301A9">
      <w:pPr>
        <w:ind w:firstLineChars="100" w:firstLine="240"/>
        <w:rPr>
          <w:rFonts w:ascii="黑体" w:eastAsia="黑体" w:hAnsi="宋体" w:cs="Times New Roman"/>
          <w:sz w:val="24"/>
          <w:szCs w:val="24"/>
        </w:rPr>
      </w:pPr>
      <w:r>
        <w:rPr>
          <w:rFonts w:ascii="宋体" w:eastAsia="宋体" w:hAnsi="宋体" w:cs="Times New Roman" w:hint="eastAsia"/>
          <w:sz w:val="24"/>
          <w:szCs w:val="24"/>
        </w:rPr>
        <w:t>【</w:t>
      </w:r>
      <w:r>
        <w:rPr>
          <w:rFonts w:ascii="黑体" w:eastAsia="黑体" w:hAnsi="宋体" w:cs="Times New Roman" w:hint="eastAsia"/>
          <w:sz w:val="24"/>
          <w:szCs w:val="24"/>
        </w:rPr>
        <w:t>复习思考题】</w:t>
      </w:r>
    </w:p>
    <w:p w:rsidR="007C79AA" w:rsidRDefault="007C79AA">
      <w:pPr>
        <w:ind w:firstLineChars="100" w:firstLine="210"/>
        <w:rPr>
          <w:rFonts w:ascii="黑体" w:eastAsia="黑体" w:hAnsi="宋体" w:cs="Times New Roman"/>
          <w:szCs w:val="21"/>
        </w:rPr>
      </w:pP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1.简述兔的消化器官结构和生理特点。</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2.简述母兔生殖器官的结构特点。</w:t>
      </w:r>
    </w:p>
    <w:p w:rsidR="007C79AA" w:rsidRDefault="00E301A9">
      <w:pPr>
        <w:ind w:firstLineChars="200" w:firstLine="420"/>
        <w:rPr>
          <w:rFonts w:ascii="宋体" w:eastAsia="宋体" w:hAnsi="宋体" w:cs="Times New Roman"/>
          <w:szCs w:val="21"/>
        </w:rPr>
      </w:pPr>
      <w:r>
        <w:rPr>
          <w:rFonts w:ascii="宋体" w:eastAsia="宋体" w:hAnsi="宋体" w:cs="Times New Roman" w:hint="eastAsia"/>
          <w:szCs w:val="21"/>
        </w:rPr>
        <w:t>3.犬和猫雄性生殖器官的构造特点。</w:t>
      </w:r>
    </w:p>
    <w:p w:rsidR="007C79AA" w:rsidRDefault="00E301A9">
      <w:pPr>
        <w:tabs>
          <w:tab w:val="left" w:pos="960"/>
        </w:tabs>
        <w:ind w:firstLineChars="200" w:firstLine="420"/>
        <w:rPr>
          <w:rFonts w:ascii="宋体" w:eastAsia="宋体" w:hAnsi="宋体" w:cs="Times New Roman"/>
          <w:szCs w:val="21"/>
        </w:rPr>
      </w:pPr>
      <w:r>
        <w:rPr>
          <w:rFonts w:ascii="宋体" w:eastAsia="宋体" w:hAnsi="宋体" w:cs="Times New Roman" w:hint="eastAsia"/>
          <w:szCs w:val="21"/>
        </w:rPr>
        <w:t>4.猫大网膜的生理意义。</w:t>
      </w:r>
    </w:p>
    <w:p w:rsidR="007C79AA" w:rsidRDefault="00E301A9">
      <w:pPr>
        <w:tabs>
          <w:tab w:val="left" w:pos="960"/>
        </w:tabs>
        <w:ind w:firstLineChars="200" w:firstLine="420"/>
        <w:rPr>
          <w:rFonts w:ascii="宋体" w:eastAsia="宋体" w:hAnsi="宋体" w:cs="Times New Roman"/>
          <w:szCs w:val="21"/>
        </w:rPr>
      </w:pPr>
      <w:r>
        <w:rPr>
          <w:rFonts w:ascii="宋体" w:eastAsia="宋体" w:hAnsi="宋体" w:cs="Times New Roman" w:hint="eastAsia"/>
          <w:szCs w:val="21"/>
        </w:rPr>
        <w:t>5.鸵鸟的外形特征有哪些？</w:t>
      </w:r>
    </w:p>
    <w:p w:rsidR="007C79AA" w:rsidRDefault="00E301A9">
      <w:pPr>
        <w:tabs>
          <w:tab w:val="left" w:pos="960"/>
        </w:tabs>
        <w:ind w:firstLineChars="200" w:firstLine="420"/>
        <w:rPr>
          <w:rFonts w:ascii="宋体" w:eastAsia="宋体" w:hAnsi="宋体" w:cs="Times New Roman"/>
          <w:szCs w:val="21"/>
        </w:rPr>
      </w:pPr>
      <w:r>
        <w:rPr>
          <w:rFonts w:ascii="宋体" w:eastAsia="宋体" w:hAnsi="宋体" w:cs="Times New Roman" w:hint="eastAsia"/>
          <w:szCs w:val="21"/>
        </w:rPr>
        <w:t>6.鸵鸟和鸡的内脏器官构造有何不同？</w:t>
      </w:r>
    </w:p>
    <w:p w:rsidR="007C79AA" w:rsidRDefault="00E301A9">
      <w:pPr>
        <w:ind w:firstLineChars="200" w:firstLine="420"/>
        <w:rPr>
          <w:rFonts w:ascii="宋体" w:eastAsia="宋体" w:hAnsi="宋体" w:cs="Times New Roman"/>
          <w:szCs w:val="21"/>
        </w:rPr>
      </w:pPr>
      <w:r>
        <w:rPr>
          <w:rFonts w:ascii="Times New Roman" w:eastAsia="宋体" w:hAnsi="宋体" w:cs="Times New Roman" w:hint="eastAsia"/>
          <w:szCs w:val="21"/>
        </w:rPr>
        <w:t>7</w:t>
      </w:r>
      <w:r>
        <w:rPr>
          <w:rFonts w:ascii="宋体" w:eastAsia="宋体" w:hAnsi="宋体" w:cs="Times New Roman" w:hint="eastAsia"/>
          <w:szCs w:val="21"/>
        </w:rPr>
        <w:t>.</w:t>
      </w:r>
      <w:r>
        <w:rPr>
          <w:rFonts w:ascii="Times New Roman" w:eastAsia="宋体" w:hAnsi="宋体" w:cs="Times New Roman" w:hint="eastAsia"/>
          <w:szCs w:val="21"/>
        </w:rPr>
        <w:t>鹿和牛的内脏器官构造有何不同？</w:t>
      </w:r>
    </w:p>
    <w:p w:rsidR="007C79AA" w:rsidRDefault="007C79AA">
      <w:pPr>
        <w:rPr>
          <w:rFonts w:ascii="Garamond" w:eastAsia="宋体" w:hAnsi="Garamond" w:cs="Times New Roman"/>
          <w:b/>
          <w:szCs w:val="21"/>
        </w:rPr>
      </w:pPr>
    </w:p>
    <w:p w:rsidR="007C79AA" w:rsidRDefault="007C79AA">
      <w:pPr>
        <w:ind w:firstLineChars="200" w:firstLine="420"/>
        <w:rPr>
          <w:rFonts w:ascii="宋体" w:eastAsia="宋体" w:hAnsi="宋体" w:cs="Times New Roman"/>
          <w:szCs w:val="21"/>
        </w:rPr>
      </w:pPr>
    </w:p>
    <w:p w:rsidR="007C79AA" w:rsidRDefault="007C79AA">
      <w:pPr>
        <w:ind w:firstLineChars="200" w:firstLine="420"/>
        <w:rPr>
          <w:rFonts w:ascii="宋体" w:eastAsia="宋体" w:hAnsi="宋体" w:cs="Times New Roman"/>
          <w:szCs w:val="21"/>
        </w:rPr>
      </w:pPr>
    </w:p>
    <w:p w:rsidR="007C79AA" w:rsidRDefault="007C79AA">
      <w:pPr>
        <w:rPr>
          <w:rFonts w:ascii="宋体" w:eastAsia="宋体" w:hAnsi="宋体" w:cs="宋体"/>
          <w:sz w:val="24"/>
          <w:szCs w:val="24"/>
        </w:rPr>
      </w:pPr>
    </w:p>
    <w:p w:rsidR="007C79AA" w:rsidRDefault="007C79AA">
      <w:pPr>
        <w:rPr>
          <w:rFonts w:ascii="宋体" w:eastAsia="宋体" w:hAnsi="宋体" w:cs="宋体"/>
          <w:sz w:val="24"/>
          <w:szCs w:val="24"/>
        </w:rPr>
      </w:pPr>
    </w:p>
    <w:p w:rsidR="007C79AA" w:rsidRDefault="007C79AA">
      <w:pPr>
        <w:rPr>
          <w:rFonts w:ascii="宋体" w:eastAsia="宋体" w:hAnsi="宋体" w:cs="宋体"/>
          <w:sz w:val="24"/>
          <w:szCs w:val="24"/>
        </w:rPr>
      </w:pPr>
    </w:p>
    <w:p w:rsidR="007C79AA" w:rsidRDefault="007C79AA">
      <w:pPr>
        <w:rPr>
          <w:rFonts w:ascii="宋体" w:eastAsia="宋体" w:hAnsi="宋体" w:cs="宋体"/>
          <w:sz w:val="24"/>
          <w:szCs w:val="24"/>
        </w:rPr>
      </w:pPr>
    </w:p>
    <w:p w:rsidR="007C79AA" w:rsidRDefault="007C79AA">
      <w:pPr>
        <w:rPr>
          <w:rFonts w:ascii="宋体" w:eastAsia="宋体" w:hAnsi="宋体" w:cs="宋体"/>
          <w:sz w:val="24"/>
          <w:szCs w:val="24"/>
        </w:rPr>
      </w:pPr>
    </w:p>
    <w:p w:rsidR="007C79AA" w:rsidRDefault="007C79AA">
      <w:pPr>
        <w:rPr>
          <w:rFonts w:ascii="宋体" w:eastAsia="宋体" w:hAnsi="宋体" w:cs="宋体"/>
          <w:sz w:val="24"/>
          <w:szCs w:val="24"/>
        </w:rPr>
      </w:pPr>
    </w:p>
    <w:p w:rsidR="007C79AA" w:rsidRDefault="007C79AA">
      <w:pPr>
        <w:rPr>
          <w:rFonts w:ascii="宋体" w:eastAsia="宋体" w:hAnsi="宋体" w:cs="宋体"/>
          <w:sz w:val="24"/>
          <w:szCs w:val="24"/>
        </w:rPr>
      </w:pPr>
    </w:p>
    <w:p w:rsidR="007C79AA" w:rsidRDefault="007C79AA">
      <w:pPr>
        <w:rPr>
          <w:rFonts w:ascii="宋体" w:eastAsia="宋体" w:hAnsi="宋体" w:cs="宋体"/>
          <w:sz w:val="24"/>
          <w:szCs w:val="24"/>
        </w:rPr>
      </w:pPr>
    </w:p>
    <w:p w:rsidR="007C79AA" w:rsidRDefault="007C79AA">
      <w:pPr>
        <w:rPr>
          <w:rFonts w:ascii="宋体" w:eastAsia="宋体" w:hAnsi="宋体" w:cs="宋体"/>
          <w:sz w:val="24"/>
          <w:szCs w:val="24"/>
        </w:rPr>
      </w:pPr>
    </w:p>
    <w:p w:rsidR="007C79AA" w:rsidRDefault="007C79AA">
      <w:pPr>
        <w:rPr>
          <w:rFonts w:ascii="宋体" w:eastAsia="宋体" w:hAnsi="宋体" w:cs="宋体"/>
          <w:sz w:val="24"/>
          <w:szCs w:val="24"/>
        </w:rPr>
      </w:pPr>
    </w:p>
    <w:p w:rsidR="007C79AA" w:rsidRDefault="007C79AA">
      <w:pPr>
        <w:rPr>
          <w:rFonts w:ascii="宋体" w:eastAsia="宋体" w:hAnsi="宋体" w:cs="宋体"/>
          <w:sz w:val="24"/>
          <w:szCs w:val="24"/>
        </w:rPr>
      </w:pPr>
    </w:p>
    <w:p w:rsidR="007C79AA" w:rsidRDefault="007C79AA">
      <w:pPr>
        <w:rPr>
          <w:rFonts w:ascii="宋体" w:eastAsia="宋体" w:hAnsi="宋体" w:cs="宋体"/>
          <w:sz w:val="24"/>
          <w:szCs w:val="24"/>
        </w:rPr>
      </w:pPr>
    </w:p>
    <w:p w:rsidR="007C79AA" w:rsidRDefault="007C79AA">
      <w:pPr>
        <w:rPr>
          <w:rFonts w:ascii="宋体" w:eastAsia="宋体" w:hAnsi="宋体" w:cs="宋体"/>
          <w:sz w:val="24"/>
          <w:szCs w:val="24"/>
        </w:rPr>
      </w:pPr>
    </w:p>
    <w:p w:rsidR="007C79AA" w:rsidRDefault="007C79AA">
      <w:pPr>
        <w:rPr>
          <w:rFonts w:ascii="宋体" w:eastAsia="宋体" w:hAnsi="宋体" w:cs="宋体"/>
          <w:sz w:val="24"/>
          <w:szCs w:val="24"/>
        </w:rPr>
      </w:pPr>
    </w:p>
    <w:p w:rsidR="007C79AA" w:rsidRDefault="007C79AA">
      <w:pPr>
        <w:rPr>
          <w:rFonts w:ascii="宋体" w:eastAsia="宋体" w:hAnsi="宋体" w:cs="宋体"/>
          <w:sz w:val="24"/>
          <w:szCs w:val="24"/>
        </w:rPr>
      </w:pPr>
    </w:p>
    <w:p w:rsidR="007C79AA" w:rsidRDefault="007C79AA">
      <w:pPr>
        <w:rPr>
          <w:rFonts w:ascii="宋体" w:eastAsia="宋体" w:hAnsi="宋体" w:cs="宋体"/>
          <w:sz w:val="24"/>
          <w:szCs w:val="24"/>
        </w:rPr>
      </w:pPr>
    </w:p>
    <w:p w:rsidR="007C79AA" w:rsidRDefault="007C79AA">
      <w:pPr>
        <w:rPr>
          <w:rFonts w:ascii="宋体" w:eastAsia="宋体" w:hAnsi="宋体" w:cs="宋体"/>
          <w:sz w:val="24"/>
          <w:szCs w:val="24"/>
        </w:rPr>
      </w:pPr>
    </w:p>
    <w:p w:rsidR="007C79AA" w:rsidRDefault="007C79AA">
      <w:pPr>
        <w:rPr>
          <w:rFonts w:ascii="宋体" w:eastAsia="宋体" w:hAnsi="宋体" w:cs="宋体"/>
          <w:sz w:val="24"/>
          <w:szCs w:val="24"/>
        </w:rPr>
      </w:pPr>
    </w:p>
    <w:p w:rsidR="007C79AA" w:rsidRDefault="007C79AA">
      <w:pPr>
        <w:rPr>
          <w:rFonts w:ascii="宋体" w:eastAsia="宋体" w:hAnsi="宋体" w:cs="宋体"/>
          <w:sz w:val="24"/>
          <w:szCs w:val="24"/>
        </w:rPr>
      </w:pPr>
    </w:p>
    <w:p w:rsidR="007C79AA" w:rsidRDefault="007C79AA">
      <w:pPr>
        <w:rPr>
          <w:rFonts w:ascii="宋体" w:eastAsia="宋体" w:hAnsi="宋体" w:cs="宋体"/>
          <w:sz w:val="24"/>
          <w:szCs w:val="24"/>
        </w:rPr>
      </w:pPr>
    </w:p>
    <w:p w:rsidR="007C79AA" w:rsidRDefault="00E301A9">
      <w:pPr>
        <w:rPr>
          <w:rFonts w:ascii="宋体" w:eastAsia="宋体" w:hAnsi="宋体" w:cs="宋体"/>
          <w:sz w:val="24"/>
          <w:szCs w:val="24"/>
        </w:rPr>
      </w:pPr>
      <w:r>
        <w:rPr>
          <w:rFonts w:ascii="宋体" w:eastAsia="宋体" w:hAnsi="宋体" w:cs="宋体" w:hint="eastAsia"/>
          <w:sz w:val="24"/>
          <w:szCs w:val="24"/>
        </w:rPr>
        <w:t>附：家畜解剖生理技能考核方案</w:t>
      </w:r>
    </w:p>
    <w:p w:rsidR="007C79AA" w:rsidRDefault="007C79AA">
      <w:pPr>
        <w:rPr>
          <w:rFonts w:ascii="宋体" w:eastAsia="宋体" w:hAnsi="宋体" w:cs="宋体"/>
          <w:sz w:val="24"/>
          <w:szCs w:val="24"/>
        </w:rPr>
      </w:pPr>
    </w:p>
    <w:tbl>
      <w:tblPr>
        <w:tblStyle w:val="ae"/>
        <w:tblW w:w="0" w:type="auto"/>
        <w:tblLook w:val="04A0" w:firstRow="1" w:lastRow="0" w:firstColumn="1" w:lastColumn="0" w:noHBand="0" w:noVBand="1"/>
      </w:tblPr>
      <w:tblGrid>
        <w:gridCol w:w="591"/>
        <w:gridCol w:w="1233"/>
        <w:gridCol w:w="2460"/>
        <w:gridCol w:w="1500"/>
        <w:gridCol w:w="2738"/>
      </w:tblGrid>
      <w:tr w:rsidR="007C79AA">
        <w:trPr>
          <w:trHeight w:val="197"/>
        </w:trPr>
        <w:tc>
          <w:tcPr>
            <w:tcW w:w="591" w:type="dxa"/>
          </w:tcPr>
          <w:p w:rsidR="007C79AA" w:rsidRDefault="00E301A9">
            <w:pPr>
              <w:rPr>
                <w:rFonts w:ascii="宋体" w:eastAsia="宋体" w:hAnsi="宋体" w:cs="宋体"/>
                <w:szCs w:val="21"/>
              </w:rPr>
            </w:pPr>
            <w:r>
              <w:rPr>
                <w:rFonts w:ascii="宋体" w:eastAsia="宋体" w:hAnsi="宋体" w:cs="宋体" w:hint="eastAsia"/>
                <w:szCs w:val="21"/>
              </w:rPr>
              <w:t>序号</w:t>
            </w:r>
          </w:p>
        </w:tc>
        <w:tc>
          <w:tcPr>
            <w:tcW w:w="1233" w:type="dxa"/>
            <w:vAlign w:val="center"/>
          </w:tcPr>
          <w:p w:rsidR="007C79AA" w:rsidRDefault="00E301A9">
            <w:pPr>
              <w:jc w:val="center"/>
              <w:rPr>
                <w:rFonts w:ascii="宋体" w:eastAsia="宋体" w:hAnsi="宋体" w:cs="宋体"/>
                <w:szCs w:val="21"/>
              </w:rPr>
            </w:pPr>
            <w:r>
              <w:rPr>
                <w:rFonts w:ascii="宋体" w:eastAsia="宋体" w:hAnsi="宋体" w:cs="宋体" w:hint="eastAsia"/>
                <w:szCs w:val="21"/>
              </w:rPr>
              <w:t>考核项目</w:t>
            </w:r>
          </w:p>
        </w:tc>
        <w:tc>
          <w:tcPr>
            <w:tcW w:w="2460" w:type="dxa"/>
            <w:vAlign w:val="center"/>
          </w:tcPr>
          <w:p w:rsidR="007C79AA" w:rsidRDefault="00E301A9">
            <w:pPr>
              <w:jc w:val="center"/>
              <w:rPr>
                <w:rFonts w:ascii="宋体" w:eastAsia="宋体" w:hAnsi="宋体" w:cs="宋体"/>
                <w:szCs w:val="21"/>
              </w:rPr>
            </w:pPr>
            <w:r>
              <w:rPr>
                <w:rFonts w:ascii="宋体" w:eastAsia="宋体" w:hAnsi="宋体" w:cs="宋体" w:hint="eastAsia"/>
                <w:szCs w:val="21"/>
              </w:rPr>
              <w:t>考核要点</w:t>
            </w:r>
          </w:p>
        </w:tc>
        <w:tc>
          <w:tcPr>
            <w:tcW w:w="1500" w:type="dxa"/>
            <w:vAlign w:val="center"/>
          </w:tcPr>
          <w:p w:rsidR="007C79AA" w:rsidRDefault="00E301A9">
            <w:pPr>
              <w:jc w:val="center"/>
              <w:rPr>
                <w:rFonts w:ascii="宋体" w:eastAsia="宋体" w:hAnsi="宋体" w:cs="宋体"/>
                <w:szCs w:val="21"/>
              </w:rPr>
            </w:pPr>
            <w:r>
              <w:rPr>
                <w:rFonts w:ascii="宋体" w:eastAsia="宋体" w:hAnsi="宋体" w:cs="宋体" w:hint="eastAsia"/>
                <w:szCs w:val="21"/>
              </w:rPr>
              <w:t>考核方法</w:t>
            </w:r>
          </w:p>
        </w:tc>
        <w:tc>
          <w:tcPr>
            <w:tcW w:w="2738" w:type="dxa"/>
            <w:vAlign w:val="center"/>
          </w:tcPr>
          <w:p w:rsidR="007C79AA" w:rsidRDefault="00E301A9">
            <w:pPr>
              <w:jc w:val="center"/>
              <w:rPr>
                <w:rFonts w:ascii="宋体" w:eastAsia="宋体" w:hAnsi="宋体" w:cs="宋体"/>
                <w:szCs w:val="21"/>
              </w:rPr>
            </w:pPr>
            <w:r>
              <w:rPr>
                <w:rFonts w:ascii="宋体" w:eastAsia="宋体" w:hAnsi="宋体" w:cs="宋体" w:hint="eastAsia"/>
                <w:szCs w:val="21"/>
              </w:rPr>
              <w:t>评分标准</w:t>
            </w:r>
          </w:p>
        </w:tc>
      </w:tr>
      <w:tr w:rsidR="007C79AA">
        <w:tc>
          <w:tcPr>
            <w:tcW w:w="591" w:type="dxa"/>
            <w:vAlign w:val="center"/>
          </w:tcPr>
          <w:p w:rsidR="007C79AA" w:rsidRDefault="00E301A9">
            <w:pPr>
              <w:jc w:val="center"/>
              <w:rPr>
                <w:rFonts w:ascii="宋体" w:eastAsia="宋体" w:hAnsi="宋体" w:cs="宋体"/>
                <w:sz w:val="18"/>
                <w:szCs w:val="18"/>
              </w:rPr>
            </w:pPr>
            <w:r>
              <w:rPr>
                <w:rFonts w:ascii="宋体" w:eastAsia="宋体" w:hAnsi="宋体" w:cs="宋体" w:hint="eastAsia"/>
                <w:sz w:val="18"/>
                <w:szCs w:val="18"/>
              </w:rPr>
              <w:t>1</w:t>
            </w:r>
          </w:p>
        </w:tc>
        <w:tc>
          <w:tcPr>
            <w:tcW w:w="1233" w:type="dxa"/>
            <w:vAlign w:val="center"/>
          </w:tcPr>
          <w:p w:rsidR="007C79AA" w:rsidRDefault="00E301A9">
            <w:pPr>
              <w:jc w:val="center"/>
              <w:rPr>
                <w:rFonts w:ascii="宋体" w:eastAsia="宋体" w:hAnsi="宋体" w:cs="宋体"/>
                <w:sz w:val="18"/>
                <w:szCs w:val="18"/>
              </w:rPr>
            </w:pPr>
            <w:r>
              <w:rPr>
                <w:rFonts w:ascii="宋体" w:eastAsia="宋体" w:hAnsi="宋体" w:cs="宋体" w:hint="eastAsia"/>
                <w:sz w:val="18"/>
                <w:szCs w:val="18"/>
              </w:rPr>
              <w:t>显微镜的构造、使用及保养</w:t>
            </w:r>
          </w:p>
        </w:tc>
        <w:tc>
          <w:tcPr>
            <w:tcW w:w="2460" w:type="dxa"/>
          </w:tcPr>
          <w:p w:rsidR="007C79AA" w:rsidRDefault="00E301A9">
            <w:pPr>
              <w:rPr>
                <w:rFonts w:ascii="宋体" w:eastAsia="宋体" w:hAnsi="宋体" w:cs="宋体"/>
                <w:sz w:val="18"/>
                <w:szCs w:val="18"/>
              </w:rPr>
            </w:pPr>
            <w:r>
              <w:rPr>
                <w:rFonts w:ascii="宋体" w:eastAsia="宋体" w:hAnsi="宋体" w:cs="宋体"/>
                <w:sz w:val="18"/>
                <w:szCs w:val="18"/>
              </w:rPr>
              <w:t>1.</w:t>
            </w:r>
            <w:r>
              <w:rPr>
                <w:rFonts w:ascii="宋体" w:eastAsia="宋体" w:hAnsi="宋体" w:cs="宋体" w:hint="eastAsia"/>
                <w:sz w:val="18"/>
                <w:szCs w:val="18"/>
              </w:rPr>
              <w:t>准确说出各部件名称</w:t>
            </w:r>
          </w:p>
          <w:p w:rsidR="007C79AA" w:rsidRDefault="00E301A9">
            <w:pPr>
              <w:rPr>
                <w:rFonts w:ascii="宋体" w:eastAsia="宋体" w:hAnsi="宋体" w:cs="宋体"/>
                <w:sz w:val="18"/>
                <w:szCs w:val="18"/>
              </w:rPr>
            </w:pPr>
            <w:r>
              <w:rPr>
                <w:rFonts w:ascii="宋体" w:eastAsia="宋体" w:hAnsi="宋体" w:cs="宋体"/>
                <w:sz w:val="18"/>
                <w:szCs w:val="18"/>
              </w:rPr>
              <w:t>2.</w:t>
            </w:r>
            <w:r>
              <w:rPr>
                <w:rFonts w:ascii="宋体" w:eastAsia="宋体" w:hAnsi="宋体" w:cs="宋体" w:hint="eastAsia"/>
                <w:sz w:val="18"/>
                <w:szCs w:val="18"/>
              </w:rPr>
              <w:t>正确取镜、对光、置</w:t>
            </w:r>
            <w:r>
              <w:rPr>
                <w:rFonts w:ascii="宋体" w:eastAsia="宋体" w:hAnsi="宋体" w:cs="宋体"/>
                <w:sz w:val="18"/>
                <w:szCs w:val="18"/>
              </w:rPr>
              <w:t xml:space="preserve">       </w:t>
            </w:r>
          </w:p>
          <w:p w:rsidR="007C79AA" w:rsidRDefault="00E301A9">
            <w:pPr>
              <w:ind w:firstLineChars="150" w:firstLine="270"/>
              <w:rPr>
                <w:rFonts w:ascii="宋体" w:eastAsia="宋体" w:hAnsi="宋体" w:cs="宋体"/>
                <w:sz w:val="18"/>
                <w:szCs w:val="18"/>
              </w:rPr>
            </w:pPr>
            <w:r>
              <w:rPr>
                <w:rFonts w:ascii="宋体" w:eastAsia="宋体" w:hAnsi="宋体" w:cs="宋体" w:hint="eastAsia"/>
                <w:sz w:val="18"/>
                <w:szCs w:val="18"/>
              </w:rPr>
              <w:t>片，2min内完成</w:t>
            </w:r>
          </w:p>
          <w:p w:rsidR="007C79AA" w:rsidRDefault="00E301A9">
            <w:pPr>
              <w:rPr>
                <w:rFonts w:ascii="宋体" w:eastAsia="宋体" w:hAnsi="宋体" w:cs="宋体"/>
                <w:sz w:val="18"/>
                <w:szCs w:val="18"/>
              </w:rPr>
            </w:pPr>
            <w:r>
              <w:rPr>
                <w:rFonts w:ascii="宋体" w:eastAsia="宋体" w:hAnsi="宋体" w:cs="宋体"/>
                <w:sz w:val="18"/>
                <w:szCs w:val="18"/>
              </w:rPr>
              <w:t>3.</w:t>
            </w:r>
            <w:r>
              <w:rPr>
                <w:rFonts w:ascii="宋体" w:eastAsia="宋体" w:hAnsi="宋体" w:cs="宋体" w:hint="eastAsia"/>
                <w:sz w:val="18"/>
                <w:szCs w:val="18"/>
              </w:rPr>
              <w:t>熟练使用高低培镜观察到清晰图像，各1min内完成</w:t>
            </w:r>
          </w:p>
          <w:p w:rsidR="007C79AA" w:rsidRDefault="00E301A9">
            <w:pPr>
              <w:rPr>
                <w:rFonts w:ascii="宋体" w:eastAsia="宋体" w:hAnsi="宋体" w:cs="宋体"/>
                <w:sz w:val="18"/>
                <w:szCs w:val="18"/>
              </w:rPr>
            </w:pPr>
            <w:r>
              <w:rPr>
                <w:rFonts w:ascii="宋体" w:eastAsia="宋体" w:hAnsi="宋体" w:cs="宋体"/>
                <w:sz w:val="18"/>
                <w:szCs w:val="18"/>
              </w:rPr>
              <w:t>4.</w:t>
            </w:r>
            <w:r>
              <w:rPr>
                <w:rFonts w:ascii="宋体" w:eastAsia="宋体" w:hAnsi="宋体" w:cs="宋体" w:hint="eastAsia"/>
                <w:sz w:val="18"/>
                <w:szCs w:val="18"/>
              </w:rPr>
              <w:t>正确包镜、还镜</w:t>
            </w:r>
          </w:p>
        </w:tc>
        <w:tc>
          <w:tcPr>
            <w:tcW w:w="1500" w:type="dxa"/>
          </w:tcPr>
          <w:p w:rsidR="007C79AA" w:rsidRDefault="00E301A9">
            <w:pPr>
              <w:rPr>
                <w:rFonts w:ascii="宋体" w:eastAsia="宋体" w:hAnsi="宋体" w:cs="宋体"/>
                <w:sz w:val="18"/>
                <w:szCs w:val="18"/>
              </w:rPr>
            </w:pPr>
            <w:r>
              <w:rPr>
                <w:rFonts w:ascii="宋体" w:eastAsia="宋体" w:hAnsi="宋体" w:cs="宋体" w:hint="eastAsia"/>
                <w:sz w:val="18"/>
                <w:szCs w:val="18"/>
              </w:rPr>
              <w:t>现场单人操作</w:t>
            </w:r>
          </w:p>
        </w:tc>
        <w:tc>
          <w:tcPr>
            <w:tcW w:w="2738" w:type="dxa"/>
          </w:tcPr>
          <w:p w:rsidR="007C79AA" w:rsidRDefault="00E301A9">
            <w:pPr>
              <w:rPr>
                <w:rFonts w:ascii="宋体" w:eastAsia="宋体" w:hAnsi="宋体" w:cs="宋体"/>
                <w:sz w:val="18"/>
                <w:szCs w:val="18"/>
              </w:rPr>
            </w:pPr>
            <w:r>
              <w:rPr>
                <w:rFonts w:ascii="宋体" w:eastAsia="宋体" w:hAnsi="宋体" w:cs="宋体" w:hint="eastAsia"/>
                <w:sz w:val="18"/>
                <w:szCs w:val="18"/>
              </w:rPr>
              <w:t>优：各项内容操作正确</w:t>
            </w:r>
          </w:p>
          <w:p w:rsidR="007C79AA" w:rsidRDefault="00E301A9">
            <w:pPr>
              <w:rPr>
                <w:rFonts w:ascii="宋体" w:eastAsia="宋体" w:hAnsi="宋体" w:cs="宋体"/>
                <w:sz w:val="18"/>
                <w:szCs w:val="18"/>
              </w:rPr>
            </w:pPr>
            <w:r>
              <w:rPr>
                <w:rFonts w:ascii="宋体" w:eastAsia="宋体" w:hAnsi="宋体" w:cs="宋体" w:hint="eastAsia"/>
                <w:sz w:val="18"/>
                <w:szCs w:val="18"/>
              </w:rPr>
              <w:t>良：3项正确</w:t>
            </w:r>
          </w:p>
          <w:p w:rsidR="007C79AA" w:rsidRDefault="00E301A9">
            <w:pPr>
              <w:ind w:firstLineChars="200" w:firstLine="360"/>
              <w:rPr>
                <w:rFonts w:ascii="宋体" w:eastAsia="宋体" w:hAnsi="宋体" w:cs="宋体"/>
                <w:sz w:val="18"/>
                <w:szCs w:val="18"/>
              </w:rPr>
            </w:pPr>
            <w:r>
              <w:rPr>
                <w:rFonts w:ascii="宋体" w:eastAsia="宋体" w:hAnsi="宋体" w:cs="宋体" w:hint="eastAsia"/>
                <w:sz w:val="18"/>
                <w:szCs w:val="18"/>
              </w:rPr>
              <w:t>1项基本正确</w:t>
            </w:r>
          </w:p>
          <w:p w:rsidR="007C79AA" w:rsidRDefault="00E301A9">
            <w:pPr>
              <w:rPr>
                <w:rFonts w:ascii="宋体" w:eastAsia="宋体" w:hAnsi="宋体" w:cs="宋体"/>
                <w:sz w:val="18"/>
                <w:szCs w:val="18"/>
              </w:rPr>
            </w:pPr>
            <w:r>
              <w:rPr>
                <w:rFonts w:ascii="宋体" w:eastAsia="宋体" w:hAnsi="宋体" w:cs="宋体" w:hint="eastAsia"/>
                <w:sz w:val="18"/>
                <w:szCs w:val="18"/>
              </w:rPr>
              <w:t>及格：2项正确</w:t>
            </w:r>
          </w:p>
          <w:p w:rsidR="007C79AA" w:rsidRDefault="00E301A9">
            <w:pPr>
              <w:ind w:firstLineChars="300" w:firstLine="540"/>
              <w:rPr>
                <w:rFonts w:ascii="宋体" w:eastAsia="宋体" w:hAnsi="宋体" w:cs="宋体"/>
                <w:sz w:val="18"/>
                <w:szCs w:val="18"/>
              </w:rPr>
            </w:pPr>
            <w:r>
              <w:rPr>
                <w:rFonts w:ascii="宋体" w:eastAsia="宋体" w:hAnsi="宋体" w:cs="宋体" w:hint="eastAsia"/>
                <w:sz w:val="18"/>
                <w:szCs w:val="18"/>
              </w:rPr>
              <w:t>其余基本正确</w:t>
            </w:r>
          </w:p>
          <w:p w:rsidR="007C79AA" w:rsidRDefault="00E301A9">
            <w:pPr>
              <w:ind w:firstLineChars="300" w:firstLine="540"/>
              <w:rPr>
                <w:rFonts w:ascii="宋体" w:eastAsia="宋体" w:hAnsi="宋体" w:cs="宋体"/>
                <w:sz w:val="18"/>
                <w:szCs w:val="18"/>
              </w:rPr>
            </w:pPr>
            <w:r>
              <w:rPr>
                <w:rFonts w:ascii="宋体" w:eastAsia="宋体" w:hAnsi="宋体" w:cs="宋体" w:hint="eastAsia"/>
                <w:sz w:val="18"/>
                <w:szCs w:val="18"/>
              </w:rPr>
              <w:t>或有1项错误</w:t>
            </w:r>
          </w:p>
          <w:p w:rsidR="007C79AA" w:rsidRDefault="00E301A9">
            <w:pPr>
              <w:rPr>
                <w:rFonts w:ascii="宋体" w:eastAsia="宋体" w:hAnsi="宋体" w:cs="宋体"/>
                <w:sz w:val="18"/>
                <w:szCs w:val="18"/>
              </w:rPr>
            </w:pPr>
            <w:r>
              <w:rPr>
                <w:rFonts w:ascii="宋体" w:eastAsia="宋体" w:hAnsi="宋体" w:cs="宋体" w:hint="eastAsia"/>
                <w:sz w:val="18"/>
                <w:szCs w:val="18"/>
              </w:rPr>
              <w:t>不及格：达不到及格标准</w:t>
            </w:r>
          </w:p>
        </w:tc>
      </w:tr>
      <w:tr w:rsidR="007C79AA">
        <w:tc>
          <w:tcPr>
            <w:tcW w:w="591" w:type="dxa"/>
            <w:vAlign w:val="center"/>
          </w:tcPr>
          <w:p w:rsidR="007C79AA" w:rsidRDefault="00E301A9">
            <w:pPr>
              <w:jc w:val="center"/>
              <w:rPr>
                <w:rFonts w:ascii="宋体" w:eastAsia="宋体" w:hAnsi="宋体" w:cs="宋体"/>
                <w:sz w:val="18"/>
                <w:szCs w:val="18"/>
              </w:rPr>
            </w:pPr>
            <w:r>
              <w:rPr>
                <w:rFonts w:ascii="宋体" w:eastAsia="宋体" w:hAnsi="宋体" w:cs="宋体" w:hint="eastAsia"/>
                <w:sz w:val="18"/>
                <w:szCs w:val="18"/>
              </w:rPr>
              <w:t>2</w:t>
            </w:r>
          </w:p>
        </w:tc>
        <w:tc>
          <w:tcPr>
            <w:tcW w:w="1233" w:type="dxa"/>
            <w:vAlign w:val="center"/>
          </w:tcPr>
          <w:p w:rsidR="007C79AA" w:rsidRDefault="00E301A9">
            <w:pPr>
              <w:jc w:val="center"/>
              <w:rPr>
                <w:rFonts w:ascii="宋体" w:eastAsia="宋体" w:hAnsi="宋体" w:cs="宋体"/>
                <w:sz w:val="18"/>
                <w:szCs w:val="18"/>
              </w:rPr>
            </w:pPr>
            <w:r>
              <w:rPr>
                <w:rFonts w:ascii="宋体" w:eastAsia="宋体" w:hAnsi="宋体" w:cs="宋体" w:hint="eastAsia"/>
                <w:sz w:val="18"/>
                <w:szCs w:val="18"/>
              </w:rPr>
              <w:t>器官组织切片观察</w:t>
            </w:r>
          </w:p>
        </w:tc>
        <w:tc>
          <w:tcPr>
            <w:tcW w:w="2460" w:type="dxa"/>
          </w:tcPr>
          <w:p w:rsidR="007C79AA" w:rsidRDefault="00E301A9">
            <w:pPr>
              <w:rPr>
                <w:rFonts w:ascii="宋体" w:eastAsia="宋体" w:hAnsi="宋体" w:cs="宋体"/>
                <w:sz w:val="18"/>
                <w:szCs w:val="18"/>
              </w:rPr>
            </w:pPr>
            <w:r>
              <w:rPr>
                <w:rFonts w:ascii="宋体" w:eastAsia="宋体" w:hAnsi="宋体" w:cs="宋体" w:hint="eastAsia"/>
                <w:sz w:val="18"/>
                <w:szCs w:val="18"/>
              </w:rPr>
              <w:t>显微镜下观察以下器官组织结构：胃、肠、肝、肺、淋巴结、脾脏、睾丸、卵巢、肾、皮肤</w:t>
            </w:r>
          </w:p>
        </w:tc>
        <w:tc>
          <w:tcPr>
            <w:tcW w:w="1500" w:type="dxa"/>
          </w:tcPr>
          <w:p w:rsidR="007C79AA" w:rsidRDefault="00E301A9">
            <w:pPr>
              <w:rPr>
                <w:rFonts w:ascii="宋体" w:eastAsia="宋体" w:hAnsi="宋体" w:cs="宋体"/>
                <w:sz w:val="18"/>
                <w:szCs w:val="18"/>
              </w:rPr>
            </w:pPr>
            <w:r>
              <w:rPr>
                <w:rFonts w:ascii="宋体" w:eastAsia="宋体" w:hAnsi="宋体" w:cs="宋体" w:hint="eastAsia"/>
                <w:sz w:val="18"/>
                <w:szCs w:val="18"/>
              </w:rPr>
              <w:t>由学生现场随机抽取三张切片显微镜观察：</w:t>
            </w:r>
          </w:p>
          <w:p w:rsidR="007C79AA" w:rsidRDefault="00E301A9">
            <w:pPr>
              <w:rPr>
                <w:rFonts w:ascii="宋体" w:eastAsia="宋体" w:hAnsi="宋体" w:cs="宋体"/>
                <w:sz w:val="18"/>
                <w:szCs w:val="18"/>
              </w:rPr>
            </w:pPr>
            <w:r>
              <w:rPr>
                <w:rFonts w:ascii="宋体" w:eastAsia="宋体" w:hAnsi="宋体" w:cs="宋体"/>
                <w:sz w:val="18"/>
                <w:szCs w:val="18"/>
              </w:rPr>
              <w:t>1.</w:t>
            </w:r>
            <w:r>
              <w:rPr>
                <w:rFonts w:ascii="宋体" w:eastAsia="宋体" w:hAnsi="宋体" w:cs="宋体" w:hint="eastAsia"/>
                <w:sz w:val="18"/>
                <w:szCs w:val="18"/>
              </w:rPr>
              <w:t>确认该器官名称，并说出1-2条理由</w:t>
            </w:r>
          </w:p>
          <w:p w:rsidR="007C79AA" w:rsidRDefault="00E301A9">
            <w:pPr>
              <w:rPr>
                <w:rFonts w:ascii="宋体" w:eastAsia="宋体" w:hAnsi="宋体" w:cs="宋体"/>
                <w:sz w:val="18"/>
                <w:szCs w:val="18"/>
              </w:rPr>
            </w:pPr>
            <w:r>
              <w:rPr>
                <w:rFonts w:ascii="宋体" w:eastAsia="宋体" w:hAnsi="宋体" w:cs="宋体"/>
                <w:sz w:val="18"/>
                <w:szCs w:val="18"/>
              </w:rPr>
              <w:t>2.</w:t>
            </w:r>
            <w:r>
              <w:rPr>
                <w:rFonts w:ascii="宋体" w:eastAsia="宋体" w:hAnsi="宋体" w:cs="宋体" w:hint="eastAsia"/>
                <w:sz w:val="18"/>
                <w:szCs w:val="18"/>
              </w:rPr>
              <w:t>每片平均时间不超过2min</w:t>
            </w:r>
          </w:p>
        </w:tc>
        <w:tc>
          <w:tcPr>
            <w:tcW w:w="2738" w:type="dxa"/>
          </w:tcPr>
          <w:p w:rsidR="007C79AA" w:rsidRDefault="00E301A9">
            <w:pPr>
              <w:ind w:left="360" w:hangingChars="200" w:hanging="360"/>
              <w:rPr>
                <w:rFonts w:ascii="宋体" w:eastAsia="宋体" w:hAnsi="宋体" w:cs="宋体"/>
                <w:sz w:val="18"/>
                <w:szCs w:val="18"/>
              </w:rPr>
            </w:pPr>
            <w:r>
              <w:rPr>
                <w:rFonts w:ascii="宋体" w:eastAsia="宋体" w:hAnsi="宋体" w:cs="宋体" w:hint="eastAsia"/>
                <w:sz w:val="18"/>
                <w:szCs w:val="18"/>
              </w:rPr>
              <w:t>优：规定时间内，三张切片全部辩认正确</w:t>
            </w:r>
          </w:p>
          <w:p w:rsidR="007C79AA" w:rsidRDefault="00E301A9">
            <w:pPr>
              <w:ind w:left="360" w:hangingChars="200" w:hanging="360"/>
              <w:rPr>
                <w:rFonts w:ascii="宋体" w:eastAsia="宋体" w:hAnsi="宋体" w:cs="宋体"/>
                <w:sz w:val="18"/>
                <w:szCs w:val="18"/>
              </w:rPr>
            </w:pPr>
            <w:r>
              <w:rPr>
                <w:rFonts w:ascii="宋体" w:eastAsia="宋体" w:hAnsi="宋体" w:cs="宋体" w:hint="eastAsia"/>
                <w:sz w:val="18"/>
                <w:szCs w:val="18"/>
              </w:rPr>
              <w:t>良：三张切片全部辩认正确，但超时</w:t>
            </w:r>
          </w:p>
          <w:p w:rsidR="007C79AA" w:rsidRDefault="007C79AA">
            <w:pPr>
              <w:rPr>
                <w:rFonts w:ascii="宋体" w:eastAsia="宋体" w:hAnsi="宋体" w:cs="宋体"/>
                <w:sz w:val="18"/>
                <w:szCs w:val="18"/>
              </w:rPr>
            </w:pPr>
          </w:p>
          <w:p w:rsidR="007C79AA" w:rsidRDefault="00E301A9">
            <w:pPr>
              <w:rPr>
                <w:rFonts w:ascii="宋体" w:eastAsia="宋体" w:hAnsi="宋体" w:cs="宋体"/>
                <w:sz w:val="18"/>
                <w:szCs w:val="18"/>
              </w:rPr>
            </w:pPr>
            <w:r>
              <w:rPr>
                <w:rFonts w:ascii="宋体" w:eastAsia="宋体" w:hAnsi="宋体" w:cs="宋体" w:hint="eastAsia"/>
                <w:sz w:val="18"/>
                <w:szCs w:val="18"/>
              </w:rPr>
              <w:t>及格：规定时间内确认二张</w:t>
            </w:r>
          </w:p>
          <w:p w:rsidR="007C79AA" w:rsidRDefault="00E301A9">
            <w:pPr>
              <w:rPr>
                <w:rFonts w:ascii="宋体" w:eastAsia="宋体" w:hAnsi="宋体" w:cs="宋体"/>
                <w:sz w:val="18"/>
                <w:szCs w:val="18"/>
              </w:rPr>
            </w:pPr>
            <w:r>
              <w:rPr>
                <w:rFonts w:ascii="宋体" w:eastAsia="宋体" w:hAnsi="宋体" w:cs="宋体" w:hint="eastAsia"/>
                <w:sz w:val="18"/>
                <w:szCs w:val="18"/>
              </w:rPr>
              <w:t>不及格：达不到及格标准</w:t>
            </w:r>
          </w:p>
          <w:p w:rsidR="007C79AA" w:rsidRDefault="007C79AA">
            <w:pPr>
              <w:rPr>
                <w:rFonts w:ascii="宋体" w:eastAsia="宋体" w:hAnsi="宋体" w:cs="宋体"/>
                <w:sz w:val="18"/>
                <w:szCs w:val="18"/>
              </w:rPr>
            </w:pPr>
          </w:p>
        </w:tc>
      </w:tr>
      <w:tr w:rsidR="007C79AA">
        <w:tc>
          <w:tcPr>
            <w:tcW w:w="591" w:type="dxa"/>
            <w:vAlign w:val="center"/>
          </w:tcPr>
          <w:p w:rsidR="007C79AA" w:rsidRDefault="00E301A9">
            <w:pPr>
              <w:jc w:val="center"/>
              <w:rPr>
                <w:rFonts w:ascii="宋体" w:eastAsia="宋体" w:hAnsi="宋体" w:cs="宋体"/>
                <w:sz w:val="18"/>
                <w:szCs w:val="18"/>
              </w:rPr>
            </w:pPr>
            <w:r>
              <w:rPr>
                <w:rFonts w:ascii="宋体" w:eastAsia="宋体" w:hAnsi="宋体" w:cs="宋体" w:hint="eastAsia"/>
                <w:sz w:val="18"/>
                <w:szCs w:val="18"/>
              </w:rPr>
              <w:t>3</w:t>
            </w:r>
          </w:p>
        </w:tc>
        <w:tc>
          <w:tcPr>
            <w:tcW w:w="1233" w:type="dxa"/>
            <w:vAlign w:val="center"/>
          </w:tcPr>
          <w:p w:rsidR="007C79AA" w:rsidRDefault="00E301A9">
            <w:pPr>
              <w:jc w:val="center"/>
              <w:rPr>
                <w:rFonts w:ascii="宋体" w:eastAsia="宋体" w:hAnsi="宋体" w:cs="宋体"/>
                <w:sz w:val="18"/>
                <w:szCs w:val="18"/>
              </w:rPr>
            </w:pPr>
            <w:r>
              <w:rPr>
                <w:rFonts w:ascii="宋体" w:eastAsia="宋体" w:hAnsi="宋体" w:cs="宋体" w:hint="eastAsia"/>
                <w:sz w:val="18"/>
                <w:szCs w:val="18"/>
              </w:rPr>
              <w:t>家畜活体触摸</w:t>
            </w:r>
          </w:p>
        </w:tc>
        <w:tc>
          <w:tcPr>
            <w:tcW w:w="2460" w:type="dxa"/>
          </w:tcPr>
          <w:p w:rsidR="007C79AA" w:rsidRDefault="00E301A9">
            <w:pPr>
              <w:rPr>
                <w:rFonts w:ascii="宋体" w:eastAsia="宋体" w:hAnsi="宋体" w:cs="宋体"/>
                <w:sz w:val="18"/>
                <w:szCs w:val="18"/>
              </w:rPr>
            </w:pPr>
            <w:r>
              <w:rPr>
                <w:rFonts w:ascii="宋体" w:eastAsia="宋体" w:hAnsi="宋体" w:cs="宋体"/>
                <w:sz w:val="18"/>
                <w:szCs w:val="18"/>
              </w:rPr>
              <w:t>1.</w:t>
            </w:r>
            <w:r>
              <w:rPr>
                <w:rFonts w:ascii="宋体" w:eastAsia="宋体" w:hAnsi="宋体" w:cs="宋体" w:hint="eastAsia"/>
                <w:sz w:val="18"/>
                <w:szCs w:val="18"/>
              </w:rPr>
              <w:t>体表主要部位名称</w:t>
            </w:r>
          </w:p>
          <w:p w:rsidR="007C79AA" w:rsidRDefault="00E301A9">
            <w:pPr>
              <w:rPr>
                <w:rFonts w:ascii="宋体" w:eastAsia="宋体" w:hAnsi="宋体" w:cs="宋体"/>
                <w:sz w:val="18"/>
                <w:szCs w:val="18"/>
              </w:rPr>
            </w:pPr>
            <w:r>
              <w:rPr>
                <w:rFonts w:ascii="宋体" w:eastAsia="宋体" w:hAnsi="宋体" w:cs="宋体"/>
                <w:sz w:val="18"/>
                <w:szCs w:val="18"/>
              </w:rPr>
              <w:t>2.</w:t>
            </w:r>
            <w:r>
              <w:rPr>
                <w:rFonts w:ascii="宋体" w:eastAsia="宋体" w:hAnsi="宋体" w:cs="宋体" w:hint="eastAsia"/>
                <w:sz w:val="18"/>
                <w:szCs w:val="18"/>
              </w:rPr>
              <w:t>主要骨性、肌性标志</w:t>
            </w:r>
          </w:p>
          <w:p w:rsidR="007C79AA" w:rsidRDefault="00E301A9">
            <w:pPr>
              <w:rPr>
                <w:rFonts w:ascii="宋体" w:eastAsia="宋体" w:hAnsi="宋体" w:cs="宋体"/>
                <w:sz w:val="18"/>
                <w:szCs w:val="18"/>
              </w:rPr>
            </w:pPr>
            <w:r>
              <w:rPr>
                <w:rFonts w:ascii="宋体" w:eastAsia="宋体" w:hAnsi="宋体" w:cs="宋体"/>
                <w:sz w:val="18"/>
                <w:szCs w:val="18"/>
              </w:rPr>
              <w:t>3.</w:t>
            </w:r>
            <w:r>
              <w:rPr>
                <w:rFonts w:ascii="宋体" w:eastAsia="宋体" w:hAnsi="宋体" w:cs="宋体" w:hint="eastAsia"/>
                <w:sz w:val="18"/>
                <w:szCs w:val="18"/>
              </w:rPr>
              <w:t>全身关节名称</w:t>
            </w:r>
          </w:p>
          <w:p w:rsidR="007C79AA" w:rsidRDefault="00E301A9">
            <w:pPr>
              <w:rPr>
                <w:rFonts w:ascii="宋体" w:eastAsia="宋体" w:hAnsi="宋体" w:cs="宋体"/>
                <w:sz w:val="18"/>
                <w:szCs w:val="18"/>
              </w:rPr>
            </w:pPr>
            <w:r>
              <w:rPr>
                <w:rFonts w:ascii="宋体" w:eastAsia="宋体" w:hAnsi="宋体" w:cs="宋体"/>
                <w:sz w:val="18"/>
                <w:szCs w:val="18"/>
              </w:rPr>
              <w:t>4.</w:t>
            </w:r>
            <w:r>
              <w:rPr>
                <w:rFonts w:ascii="宋体" w:eastAsia="宋体" w:hAnsi="宋体" w:cs="宋体" w:hint="eastAsia"/>
                <w:sz w:val="18"/>
                <w:szCs w:val="18"/>
              </w:rPr>
              <w:t>全身浅层淋巴结名称</w:t>
            </w:r>
          </w:p>
        </w:tc>
        <w:tc>
          <w:tcPr>
            <w:tcW w:w="1500" w:type="dxa"/>
          </w:tcPr>
          <w:p w:rsidR="007C79AA" w:rsidRDefault="00E301A9">
            <w:pPr>
              <w:rPr>
                <w:rFonts w:ascii="宋体" w:eastAsia="宋体" w:hAnsi="宋体" w:cs="宋体"/>
                <w:sz w:val="18"/>
                <w:szCs w:val="18"/>
              </w:rPr>
            </w:pPr>
            <w:r>
              <w:rPr>
                <w:rFonts w:ascii="宋体" w:eastAsia="宋体" w:hAnsi="宋体" w:cs="宋体" w:hint="eastAsia"/>
                <w:sz w:val="18"/>
                <w:szCs w:val="18"/>
              </w:rPr>
              <w:t>学生现场随机抽取教师编好的题签（10个部位/签），单人考核，部位准确</w:t>
            </w:r>
          </w:p>
        </w:tc>
        <w:tc>
          <w:tcPr>
            <w:tcW w:w="2738" w:type="dxa"/>
          </w:tcPr>
          <w:p w:rsidR="007C79AA" w:rsidRDefault="00E301A9">
            <w:pPr>
              <w:rPr>
                <w:rFonts w:ascii="宋体" w:eastAsia="宋体" w:hAnsi="宋体" w:cs="宋体"/>
                <w:sz w:val="18"/>
                <w:szCs w:val="18"/>
              </w:rPr>
            </w:pPr>
            <w:r>
              <w:rPr>
                <w:rFonts w:ascii="宋体" w:eastAsia="宋体" w:hAnsi="宋体" w:cs="宋体" w:hint="eastAsia"/>
                <w:sz w:val="18"/>
                <w:szCs w:val="18"/>
              </w:rPr>
              <w:t>优：答出全部内容</w:t>
            </w:r>
          </w:p>
          <w:p w:rsidR="007C79AA" w:rsidRDefault="00E301A9">
            <w:pPr>
              <w:rPr>
                <w:rFonts w:ascii="宋体" w:eastAsia="宋体" w:hAnsi="宋体" w:cs="宋体"/>
                <w:sz w:val="18"/>
                <w:szCs w:val="18"/>
              </w:rPr>
            </w:pPr>
            <w:r>
              <w:rPr>
                <w:rFonts w:ascii="宋体" w:eastAsia="宋体" w:hAnsi="宋体" w:cs="宋体" w:hint="eastAsia"/>
                <w:sz w:val="18"/>
                <w:szCs w:val="18"/>
              </w:rPr>
              <w:t>良：答出8-9个部位</w:t>
            </w:r>
          </w:p>
          <w:p w:rsidR="007C79AA" w:rsidRDefault="00E301A9">
            <w:pPr>
              <w:rPr>
                <w:rFonts w:ascii="宋体" w:eastAsia="宋体" w:hAnsi="宋体" w:cs="宋体"/>
                <w:sz w:val="18"/>
                <w:szCs w:val="18"/>
              </w:rPr>
            </w:pPr>
            <w:r>
              <w:rPr>
                <w:rFonts w:ascii="宋体" w:eastAsia="宋体" w:hAnsi="宋体" w:cs="宋体" w:hint="eastAsia"/>
                <w:sz w:val="18"/>
                <w:szCs w:val="18"/>
              </w:rPr>
              <w:t>及格：答出6-7个部位</w:t>
            </w:r>
          </w:p>
          <w:p w:rsidR="007C79AA" w:rsidRDefault="00E301A9">
            <w:pPr>
              <w:ind w:left="720" w:hangingChars="400" w:hanging="720"/>
              <w:rPr>
                <w:rFonts w:ascii="宋体" w:eastAsia="宋体" w:hAnsi="宋体" w:cs="宋体"/>
                <w:sz w:val="18"/>
                <w:szCs w:val="18"/>
              </w:rPr>
            </w:pPr>
            <w:r>
              <w:rPr>
                <w:rFonts w:ascii="宋体" w:eastAsia="宋体" w:hAnsi="宋体" w:cs="宋体" w:hint="eastAsia"/>
                <w:sz w:val="18"/>
                <w:szCs w:val="18"/>
              </w:rPr>
              <w:t>不及格：只答出5个以下部位</w:t>
            </w:r>
          </w:p>
        </w:tc>
      </w:tr>
      <w:tr w:rsidR="007C79AA">
        <w:tc>
          <w:tcPr>
            <w:tcW w:w="591" w:type="dxa"/>
            <w:vAlign w:val="center"/>
          </w:tcPr>
          <w:p w:rsidR="007C79AA" w:rsidRDefault="00E301A9">
            <w:pPr>
              <w:jc w:val="center"/>
              <w:rPr>
                <w:rFonts w:ascii="宋体" w:eastAsia="宋体" w:hAnsi="宋体" w:cs="宋体"/>
                <w:sz w:val="18"/>
                <w:szCs w:val="18"/>
              </w:rPr>
            </w:pPr>
            <w:r>
              <w:rPr>
                <w:rFonts w:ascii="宋体" w:eastAsia="宋体" w:hAnsi="宋体" w:cs="宋体" w:hint="eastAsia"/>
                <w:sz w:val="18"/>
                <w:szCs w:val="18"/>
              </w:rPr>
              <w:t>4</w:t>
            </w:r>
          </w:p>
        </w:tc>
        <w:tc>
          <w:tcPr>
            <w:tcW w:w="1233" w:type="dxa"/>
            <w:vAlign w:val="center"/>
          </w:tcPr>
          <w:p w:rsidR="007C79AA" w:rsidRDefault="00E301A9">
            <w:pPr>
              <w:jc w:val="center"/>
              <w:rPr>
                <w:rFonts w:ascii="宋体" w:eastAsia="宋体" w:hAnsi="宋体" w:cs="宋体"/>
                <w:sz w:val="18"/>
                <w:szCs w:val="18"/>
              </w:rPr>
            </w:pPr>
            <w:r>
              <w:rPr>
                <w:rFonts w:ascii="宋体" w:eastAsia="宋体" w:hAnsi="宋体" w:cs="宋体" w:hint="eastAsia"/>
                <w:sz w:val="18"/>
                <w:szCs w:val="18"/>
              </w:rPr>
              <w:t>内脏主要器官在体表投影位置的识别</w:t>
            </w:r>
          </w:p>
        </w:tc>
        <w:tc>
          <w:tcPr>
            <w:tcW w:w="2460" w:type="dxa"/>
          </w:tcPr>
          <w:p w:rsidR="007C79AA" w:rsidRDefault="00E301A9">
            <w:pPr>
              <w:rPr>
                <w:rFonts w:ascii="宋体" w:eastAsia="宋体" w:hAnsi="宋体" w:cs="宋体"/>
                <w:sz w:val="18"/>
                <w:szCs w:val="18"/>
              </w:rPr>
            </w:pPr>
            <w:r>
              <w:rPr>
                <w:rFonts w:ascii="宋体" w:eastAsia="宋体" w:hAnsi="宋体" w:cs="宋体" w:hint="eastAsia"/>
                <w:sz w:val="18"/>
                <w:szCs w:val="18"/>
              </w:rPr>
              <w:t>正确指出以下器官的体表投影位置：</w:t>
            </w:r>
          </w:p>
          <w:p w:rsidR="007C79AA" w:rsidRDefault="00E301A9">
            <w:pPr>
              <w:numPr>
                <w:ilvl w:val="0"/>
                <w:numId w:val="96"/>
              </w:numPr>
              <w:rPr>
                <w:rFonts w:ascii="宋体" w:eastAsia="宋体" w:hAnsi="宋体" w:cs="宋体"/>
                <w:sz w:val="18"/>
                <w:szCs w:val="18"/>
              </w:rPr>
            </w:pPr>
            <w:r>
              <w:rPr>
                <w:rFonts w:ascii="宋体" w:eastAsia="宋体" w:hAnsi="宋体" w:cs="宋体" w:hint="eastAsia"/>
                <w:sz w:val="18"/>
                <w:szCs w:val="18"/>
              </w:rPr>
              <w:t>反刍动物四个胃</w:t>
            </w:r>
          </w:p>
          <w:p w:rsidR="007C79AA" w:rsidRDefault="00E301A9">
            <w:pPr>
              <w:numPr>
                <w:ilvl w:val="0"/>
                <w:numId w:val="96"/>
              </w:numPr>
              <w:rPr>
                <w:rFonts w:ascii="宋体" w:eastAsia="宋体" w:hAnsi="宋体" w:cs="宋体"/>
                <w:sz w:val="18"/>
                <w:szCs w:val="18"/>
              </w:rPr>
            </w:pPr>
            <w:r>
              <w:rPr>
                <w:rFonts w:ascii="宋体" w:eastAsia="宋体" w:hAnsi="宋体" w:cs="宋体" w:hint="eastAsia"/>
                <w:sz w:val="18"/>
                <w:szCs w:val="18"/>
              </w:rPr>
              <w:t>各种动物胃、大肠、小肠、心脏、肺、喉、肾、卵巢、子宫</w:t>
            </w:r>
          </w:p>
        </w:tc>
        <w:tc>
          <w:tcPr>
            <w:tcW w:w="1500" w:type="dxa"/>
          </w:tcPr>
          <w:p w:rsidR="007C79AA" w:rsidRDefault="00E301A9">
            <w:pPr>
              <w:rPr>
                <w:rFonts w:ascii="宋体" w:eastAsia="宋体" w:hAnsi="宋体" w:cs="宋体"/>
                <w:sz w:val="18"/>
                <w:szCs w:val="18"/>
              </w:rPr>
            </w:pPr>
            <w:r>
              <w:rPr>
                <w:rFonts w:ascii="宋体" w:eastAsia="宋体" w:hAnsi="宋体" w:cs="宋体" w:hint="eastAsia"/>
                <w:sz w:val="18"/>
                <w:szCs w:val="18"/>
              </w:rPr>
              <w:t>学生现场随机抽取教师编好的题签（5个器官/签），单人考核，部位准确</w:t>
            </w:r>
          </w:p>
        </w:tc>
        <w:tc>
          <w:tcPr>
            <w:tcW w:w="2738" w:type="dxa"/>
          </w:tcPr>
          <w:p w:rsidR="007C79AA" w:rsidRDefault="00E301A9">
            <w:pPr>
              <w:rPr>
                <w:rFonts w:ascii="宋体" w:eastAsia="宋体" w:hAnsi="宋体" w:cs="宋体"/>
                <w:sz w:val="18"/>
                <w:szCs w:val="18"/>
              </w:rPr>
            </w:pPr>
            <w:r>
              <w:rPr>
                <w:rFonts w:ascii="宋体" w:eastAsia="宋体" w:hAnsi="宋体" w:cs="宋体" w:hint="eastAsia"/>
                <w:sz w:val="18"/>
                <w:szCs w:val="18"/>
              </w:rPr>
              <w:t>优：正确答出全部器官</w:t>
            </w:r>
          </w:p>
          <w:p w:rsidR="007C79AA" w:rsidRDefault="00E301A9">
            <w:pPr>
              <w:rPr>
                <w:rFonts w:ascii="宋体" w:eastAsia="宋体" w:hAnsi="宋体" w:cs="宋体"/>
                <w:sz w:val="18"/>
                <w:szCs w:val="18"/>
              </w:rPr>
            </w:pPr>
            <w:r>
              <w:rPr>
                <w:rFonts w:ascii="宋体" w:eastAsia="宋体" w:hAnsi="宋体" w:cs="宋体" w:hint="eastAsia"/>
                <w:sz w:val="18"/>
                <w:szCs w:val="18"/>
              </w:rPr>
              <w:t>良：正确答出4个器官</w:t>
            </w:r>
          </w:p>
          <w:p w:rsidR="007C79AA" w:rsidRDefault="00E301A9">
            <w:pPr>
              <w:rPr>
                <w:rFonts w:ascii="宋体" w:eastAsia="宋体" w:hAnsi="宋体" w:cs="宋体"/>
                <w:sz w:val="18"/>
                <w:szCs w:val="18"/>
              </w:rPr>
            </w:pPr>
            <w:r>
              <w:rPr>
                <w:rFonts w:ascii="宋体" w:eastAsia="宋体" w:hAnsi="宋体" w:cs="宋体" w:hint="eastAsia"/>
                <w:sz w:val="18"/>
                <w:szCs w:val="18"/>
              </w:rPr>
              <w:t>及格：正确答出3个器官</w:t>
            </w:r>
          </w:p>
          <w:p w:rsidR="007C79AA" w:rsidRDefault="00E301A9">
            <w:pPr>
              <w:rPr>
                <w:rFonts w:ascii="宋体" w:eastAsia="宋体" w:hAnsi="宋体" w:cs="宋体"/>
                <w:sz w:val="18"/>
                <w:szCs w:val="18"/>
              </w:rPr>
            </w:pPr>
            <w:r>
              <w:rPr>
                <w:rFonts w:ascii="宋体" w:eastAsia="宋体" w:hAnsi="宋体" w:cs="宋体" w:hint="eastAsia"/>
                <w:sz w:val="18"/>
                <w:szCs w:val="18"/>
              </w:rPr>
              <w:t>不及格：正确答出2个以下器官</w:t>
            </w:r>
          </w:p>
        </w:tc>
      </w:tr>
      <w:tr w:rsidR="007C79AA">
        <w:tc>
          <w:tcPr>
            <w:tcW w:w="591" w:type="dxa"/>
            <w:vAlign w:val="center"/>
          </w:tcPr>
          <w:p w:rsidR="007C79AA" w:rsidRDefault="00E301A9">
            <w:pPr>
              <w:jc w:val="center"/>
              <w:rPr>
                <w:rFonts w:ascii="宋体" w:eastAsia="宋体" w:hAnsi="宋体" w:cs="宋体"/>
                <w:sz w:val="18"/>
                <w:szCs w:val="18"/>
              </w:rPr>
            </w:pPr>
            <w:r>
              <w:rPr>
                <w:rFonts w:ascii="宋体" w:eastAsia="宋体" w:hAnsi="宋体" w:cs="宋体" w:hint="eastAsia"/>
                <w:sz w:val="18"/>
                <w:szCs w:val="18"/>
              </w:rPr>
              <w:t>5</w:t>
            </w:r>
          </w:p>
        </w:tc>
        <w:tc>
          <w:tcPr>
            <w:tcW w:w="1233" w:type="dxa"/>
            <w:vAlign w:val="center"/>
          </w:tcPr>
          <w:p w:rsidR="007C79AA" w:rsidRDefault="00E301A9">
            <w:pPr>
              <w:jc w:val="center"/>
              <w:rPr>
                <w:rFonts w:ascii="宋体" w:eastAsia="宋体" w:hAnsi="宋体" w:cs="宋体"/>
                <w:sz w:val="18"/>
                <w:szCs w:val="18"/>
              </w:rPr>
            </w:pPr>
            <w:r>
              <w:rPr>
                <w:rFonts w:ascii="宋体" w:eastAsia="宋体" w:hAnsi="宋体" w:cs="宋体" w:hint="eastAsia"/>
                <w:sz w:val="18"/>
                <w:szCs w:val="18"/>
              </w:rPr>
              <w:t>常见动物生理指标测定</w:t>
            </w:r>
          </w:p>
        </w:tc>
        <w:tc>
          <w:tcPr>
            <w:tcW w:w="2460" w:type="dxa"/>
          </w:tcPr>
          <w:p w:rsidR="007C79AA" w:rsidRDefault="00E301A9">
            <w:pPr>
              <w:rPr>
                <w:rFonts w:ascii="宋体" w:eastAsia="宋体" w:hAnsi="宋体" w:cs="宋体"/>
                <w:sz w:val="18"/>
                <w:szCs w:val="18"/>
              </w:rPr>
            </w:pPr>
            <w:r>
              <w:rPr>
                <w:rFonts w:ascii="宋体" w:eastAsia="宋体" w:hAnsi="宋体" w:cs="宋体" w:hint="eastAsia"/>
                <w:sz w:val="18"/>
                <w:szCs w:val="18"/>
              </w:rPr>
              <w:t>心音、胃肠蠕动音、呼吸音的听取；脉搏检查；呼吸率、心率和体温测定</w:t>
            </w:r>
          </w:p>
        </w:tc>
        <w:tc>
          <w:tcPr>
            <w:tcW w:w="1500" w:type="dxa"/>
          </w:tcPr>
          <w:p w:rsidR="007C79AA" w:rsidRDefault="00E301A9">
            <w:pPr>
              <w:rPr>
                <w:rFonts w:ascii="宋体" w:eastAsia="宋体" w:hAnsi="宋体" w:cs="宋体"/>
                <w:sz w:val="18"/>
                <w:szCs w:val="18"/>
              </w:rPr>
            </w:pPr>
            <w:r>
              <w:rPr>
                <w:rFonts w:ascii="宋体" w:eastAsia="宋体" w:hAnsi="宋体" w:cs="宋体" w:hint="eastAsia"/>
                <w:sz w:val="18"/>
                <w:szCs w:val="18"/>
              </w:rPr>
              <w:t>学生现场随机抽取教师编好的题签（5项内容/签），单人考核，结果准确</w:t>
            </w:r>
          </w:p>
        </w:tc>
        <w:tc>
          <w:tcPr>
            <w:tcW w:w="2738" w:type="dxa"/>
          </w:tcPr>
          <w:p w:rsidR="007C79AA" w:rsidRDefault="00E301A9">
            <w:pPr>
              <w:rPr>
                <w:rFonts w:ascii="宋体" w:eastAsia="宋体" w:hAnsi="宋体" w:cs="宋体"/>
                <w:sz w:val="18"/>
                <w:szCs w:val="18"/>
              </w:rPr>
            </w:pPr>
            <w:r>
              <w:rPr>
                <w:rFonts w:ascii="宋体" w:eastAsia="宋体" w:hAnsi="宋体" w:cs="宋体" w:hint="eastAsia"/>
                <w:sz w:val="18"/>
                <w:szCs w:val="18"/>
              </w:rPr>
              <w:t>优：5项内容全部正确</w:t>
            </w:r>
          </w:p>
          <w:p w:rsidR="007C79AA" w:rsidRDefault="00E301A9">
            <w:pPr>
              <w:rPr>
                <w:rFonts w:ascii="宋体" w:eastAsia="宋体" w:hAnsi="宋体" w:cs="宋体"/>
                <w:sz w:val="18"/>
                <w:szCs w:val="18"/>
              </w:rPr>
            </w:pPr>
            <w:r>
              <w:rPr>
                <w:rFonts w:ascii="宋体" w:eastAsia="宋体" w:hAnsi="宋体" w:cs="宋体" w:hint="eastAsia"/>
                <w:sz w:val="18"/>
                <w:szCs w:val="18"/>
              </w:rPr>
              <w:t>良：4项内容正确</w:t>
            </w:r>
          </w:p>
          <w:p w:rsidR="007C79AA" w:rsidRDefault="00E301A9">
            <w:pPr>
              <w:rPr>
                <w:rFonts w:ascii="宋体" w:eastAsia="宋体" w:hAnsi="宋体" w:cs="宋体"/>
                <w:sz w:val="18"/>
                <w:szCs w:val="18"/>
              </w:rPr>
            </w:pPr>
            <w:r>
              <w:rPr>
                <w:rFonts w:ascii="宋体" w:eastAsia="宋体" w:hAnsi="宋体" w:cs="宋体" w:hint="eastAsia"/>
                <w:sz w:val="18"/>
                <w:szCs w:val="18"/>
              </w:rPr>
              <w:t>及格：3项内容正确</w:t>
            </w:r>
          </w:p>
          <w:p w:rsidR="007C79AA" w:rsidRDefault="00E301A9">
            <w:pPr>
              <w:rPr>
                <w:rFonts w:ascii="宋体" w:eastAsia="宋体" w:hAnsi="宋体" w:cs="宋体"/>
                <w:sz w:val="18"/>
                <w:szCs w:val="18"/>
              </w:rPr>
            </w:pPr>
            <w:r>
              <w:rPr>
                <w:rFonts w:ascii="宋体" w:eastAsia="宋体" w:hAnsi="宋体" w:cs="宋体" w:hint="eastAsia"/>
                <w:sz w:val="18"/>
                <w:szCs w:val="18"/>
              </w:rPr>
              <w:t>不及格：2项以下内容正确</w:t>
            </w:r>
          </w:p>
        </w:tc>
      </w:tr>
      <w:tr w:rsidR="007C79AA">
        <w:tc>
          <w:tcPr>
            <w:tcW w:w="0" w:type="auto"/>
            <w:vAlign w:val="center"/>
          </w:tcPr>
          <w:p w:rsidR="007C79AA" w:rsidRDefault="00E301A9">
            <w:pPr>
              <w:jc w:val="center"/>
              <w:rPr>
                <w:rFonts w:ascii="宋体" w:eastAsia="宋体" w:hAnsi="宋体" w:cs="宋体"/>
                <w:sz w:val="18"/>
                <w:szCs w:val="18"/>
              </w:rPr>
            </w:pPr>
            <w:r>
              <w:rPr>
                <w:rFonts w:ascii="宋体" w:eastAsia="宋体" w:hAnsi="宋体" w:cs="宋体" w:hint="eastAsia"/>
                <w:sz w:val="18"/>
                <w:szCs w:val="18"/>
              </w:rPr>
              <w:t>6</w:t>
            </w:r>
          </w:p>
        </w:tc>
        <w:tc>
          <w:tcPr>
            <w:tcW w:w="1233" w:type="dxa"/>
            <w:vAlign w:val="center"/>
          </w:tcPr>
          <w:p w:rsidR="007C79AA" w:rsidRDefault="00E301A9">
            <w:pPr>
              <w:jc w:val="center"/>
              <w:rPr>
                <w:rFonts w:ascii="宋体" w:eastAsia="宋体" w:hAnsi="宋体" w:cs="宋体"/>
                <w:sz w:val="18"/>
                <w:szCs w:val="18"/>
              </w:rPr>
            </w:pPr>
            <w:r>
              <w:rPr>
                <w:rFonts w:ascii="宋体" w:eastAsia="宋体" w:hAnsi="宋体" w:cs="宋体" w:hint="eastAsia"/>
                <w:sz w:val="18"/>
                <w:szCs w:val="18"/>
              </w:rPr>
              <w:t>常见动物主要内脏器官形态结构识别</w:t>
            </w:r>
          </w:p>
        </w:tc>
        <w:tc>
          <w:tcPr>
            <w:tcW w:w="2460" w:type="dxa"/>
          </w:tcPr>
          <w:p w:rsidR="007C79AA" w:rsidRDefault="00E301A9">
            <w:pPr>
              <w:rPr>
                <w:rFonts w:ascii="宋体" w:eastAsia="宋体" w:hAnsi="宋体" w:cs="宋体"/>
                <w:sz w:val="18"/>
                <w:szCs w:val="18"/>
              </w:rPr>
            </w:pPr>
            <w:r>
              <w:rPr>
                <w:rFonts w:ascii="宋体" w:eastAsia="宋体" w:hAnsi="宋体" w:cs="宋体" w:hint="eastAsia"/>
                <w:sz w:val="18"/>
                <w:szCs w:val="18"/>
              </w:rPr>
              <w:t>胃、肠、肝、肺、淋巴结、脾脏、睾丸、卵巢、肾、心脏、子宫、膀胱、</w:t>
            </w:r>
          </w:p>
        </w:tc>
        <w:tc>
          <w:tcPr>
            <w:tcW w:w="1500" w:type="dxa"/>
          </w:tcPr>
          <w:p w:rsidR="007C79AA" w:rsidRDefault="00E301A9">
            <w:pPr>
              <w:rPr>
                <w:rFonts w:ascii="宋体" w:eastAsia="宋体" w:hAnsi="宋体" w:cs="宋体"/>
                <w:sz w:val="18"/>
                <w:szCs w:val="18"/>
              </w:rPr>
            </w:pPr>
            <w:r>
              <w:rPr>
                <w:rFonts w:ascii="宋体" w:eastAsia="宋体" w:hAnsi="宋体" w:cs="宋体" w:hint="eastAsia"/>
                <w:sz w:val="18"/>
                <w:szCs w:val="18"/>
              </w:rPr>
              <w:t>学生现场随机抽取教师编好的题签（5个器官/签），单人考核，准确识别其形态结构</w:t>
            </w:r>
          </w:p>
        </w:tc>
        <w:tc>
          <w:tcPr>
            <w:tcW w:w="2738" w:type="dxa"/>
          </w:tcPr>
          <w:p w:rsidR="007C79AA" w:rsidRDefault="00E301A9">
            <w:pPr>
              <w:rPr>
                <w:rFonts w:ascii="宋体" w:eastAsia="宋体" w:hAnsi="宋体" w:cs="宋体"/>
                <w:sz w:val="18"/>
                <w:szCs w:val="18"/>
              </w:rPr>
            </w:pPr>
            <w:r>
              <w:rPr>
                <w:rFonts w:ascii="宋体" w:eastAsia="宋体" w:hAnsi="宋体" w:cs="宋体" w:hint="eastAsia"/>
                <w:sz w:val="18"/>
                <w:szCs w:val="18"/>
              </w:rPr>
              <w:t>优：准确答出全部器官</w:t>
            </w:r>
          </w:p>
          <w:p w:rsidR="007C79AA" w:rsidRDefault="00E301A9">
            <w:pPr>
              <w:rPr>
                <w:rFonts w:ascii="宋体" w:eastAsia="宋体" w:hAnsi="宋体" w:cs="宋体"/>
                <w:sz w:val="18"/>
                <w:szCs w:val="18"/>
              </w:rPr>
            </w:pPr>
            <w:r>
              <w:rPr>
                <w:rFonts w:ascii="宋体" w:eastAsia="宋体" w:hAnsi="宋体" w:cs="宋体" w:hint="eastAsia"/>
                <w:sz w:val="18"/>
                <w:szCs w:val="18"/>
              </w:rPr>
              <w:t>良：准确答出4个器官</w:t>
            </w:r>
          </w:p>
          <w:p w:rsidR="007C79AA" w:rsidRDefault="00E301A9">
            <w:pPr>
              <w:rPr>
                <w:rFonts w:ascii="宋体" w:eastAsia="宋体" w:hAnsi="宋体" w:cs="宋体"/>
                <w:sz w:val="18"/>
                <w:szCs w:val="18"/>
              </w:rPr>
            </w:pPr>
            <w:r>
              <w:rPr>
                <w:rFonts w:ascii="宋体" w:eastAsia="宋体" w:hAnsi="宋体" w:cs="宋体" w:hint="eastAsia"/>
                <w:sz w:val="18"/>
                <w:szCs w:val="18"/>
              </w:rPr>
              <w:t>及格：准确答出3个器官</w:t>
            </w:r>
          </w:p>
          <w:p w:rsidR="007C79AA" w:rsidRDefault="00E301A9">
            <w:pPr>
              <w:rPr>
                <w:rFonts w:ascii="宋体" w:eastAsia="宋体" w:hAnsi="宋体" w:cs="宋体"/>
                <w:sz w:val="18"/>
                <w:szCs w:val="18"/>
              </w:rPr>
            </w:pPr>
            <w:r>
              <w:rPr>
                <w:rFonts w:ascii="宋体" w:eastAsia="宋体" w:hAnsi="宋体" w:cs="宋体" w:hint="eastAsia"/>
                <w:sz w:val="18"/>
                <w:szCs w:val="18"/>
              </w:rPr>
              <w:t>不及格：准确答出2个以下器官</w:t>
            </w:r>
          </w:p>
        </w:tc>
      </w:tr>
    </w:tbl>
    <w:p w:rsidR="007C79AA" w:rsidRDefault="007C79AA">
      <w:pPr>
        <w:rPr>
          <w:rFonts w:ascii="宋体" w:eastAsia="宋体" w:hAnsi="宋体" w:cs="宋体"/>
          <w:sz w:val="24"/>
          <w:szCs w:val="24"/>
        </w:rPr>
      </w:pPr>
    </w:p>
    <w:p w:rsidR="007C79AA" w:rsidRDefault="007C79AA">
      <w:pPr>
        <w:spacing w:line="380" w:lineRule="exact"/>
        <w:ind w:firstLineChars="200" w:firstLine="480"/>
        <w:rPr>
          <w:rFonts w:ascii="宋体" w:eastAsia="宋体" w:hAnsi="宋体" w:cs="Times New Roman"/>
          <w:sz w:val="24"/>
          <w:szCs w:val="24"/>
        </w:rPr>
      </w:pPr>
    </w:p>
    <w:p w:rsidR="007C79AA" w:rsidRDefault="007C79AA">
      <w:pPr>
        <w:pStyle w:val="af0"/>
        <w:spacing w:line="380" w:lineRule="exact"/>
        <w:ind w:firstLineChars="0" w:firstLine="0"/>
        <w:jc w:val="left"/>
        <w:rPr>
          <w:rFonts w:ascii="宋体" w:eastAsia="宋体" w:hAnsi="宋体" w:cs="宋体"/>
          <w:sz w:val="24"/>
          <w:szCs w:val="24"/>
        </w:rPr>
      </w:pPr>
    </w:p>
    <w:sectPr w:rsidR="007C79AA">
      <w:footerReference w:type="default" r:id="rId97"/>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F2E6E" w:rsidRDefault="006F2E6E">
      <w:r>
        <w:separator/>
      </w:r>
    </w:p>
  </w:endnote>
  <w:endnote w:type="continuationSeparator" w:id="0">
    <w:p w:rsidR="006F2E6E" w:rsidRDefault="006F2E6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方正姚体">
    <w:altName w:val="宋体"/>
    <w:panose1 w:val="02010601030101010101"/>
    <w:charset w:val="86"/>
    <w:family w:val="auto"/>
    <w:pitch w:val="variable"/>
    <w:sig w:usb0="00000003" w:usb1="080E0000" w:usb2="00000010" w:usb3="00000000" w:csb0="00040000" w:csb1="00000000"/>
  </w:font>
  <w:font w:name="Garamond">
    <w:altName w:val="Yu Mincho"/>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301A9" w:rsidRDefault="00E301A9">
    <w:pPr>
      <w:pStyle w:val="a9"/>
    </w:pPr>
    <w:r>
      <w:rPr>
        <w:noProof/>
      </w:rPr>
      <mc:AlternateContent>
        <mc:Choice Requires="wps">
          <w:drawing>
            <wp:anchor distT="0" distB="0" distL="114300" distR="114300" simplePos="0" relativeHeight="251658240" behindDoc="0" locked="0" layoutInCell="1" allowOverlap="1">
              <wp:simplePos x="0" y="0"/>
              <wp:positionH relativeFrom="margin">
                <wp:align>right</wp:align>
              </wp:positionH>
              <wp:positionV relativeFrom="paragraph">
                <wp:posOffset>0</wp:posOffset>
              </wp:positionV>
              <wp:extent cx="1828800" cy="1828800"/>
              <wp:effectExtent l="0" t="0" r="0" b="0"/>
              <wp:wrapNone/>
              <wp:docPr id="165" name="文本框 16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E301A9" w:rsidRDefault="00E301A9">
                          <w:pPr>
                            <w:pStyle w:val="a9"/>
                          </w:pPr>
                          <w:r>
                            <w:rPr>
                              <w:rFonts w:hint="eastAsia"/>
                            </w:rPr>
                            <w:fldChar w:fldCharType="begin"/>
                          </w:r>
                          <w:r>
                            <w:rPr>
                              <w:rFonts w:hint="eastAsia"/>
                            </w:rPr>
                            <w:instrText xml:space="preserve"> PAGE  \* MERGEFORMAT </w:instrText>
                          </w:r>
                          <w:r>
                            <w:rPr>
                              <w:rFonts w:hint="eastAsia"/>
                            </w:rPr>
                            <w:fldChar w:fldCharType="separate"/>
                          </w:r>
                          <w:r w:rsidR="002D115F">
                            <w:rPr>
                              <w:noProof/>
                            </w:rPr>
                            <w:t>9</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165" o:spid="_x0000_s1086" type="#_x0000_t202" style="position:absolute;margin-left:92.8pt;margin-top:0;width:2in;height:2in;z-index:251658240;visibility:visible;mso-wrap-style:non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" filled="f" stroked="f" strokeweight=".5pt">
              <v:textbox style="mso-fit-shape-to-text:t" inset="0,0,0,0">
                <w:txbxContent>
                  <w:p w:rsidR="00E301A9" w:rsidRDefault="00E301A9">
                    <w:pPr>
                      <w:pStyle w:val="a9"/>
                    </w:pPr>
                    <w:r>
                      <w:rPr>
                        <w:rFonts w:hint="eastAsia"/>
                      </w:rPr>
                      <w:fldChar w:fldCharType="begin"/>
                    </w:r>
                    <w:r>
                      <w:rPr>
                        <w:rFonts w:hint="eastAsia"/>
                      </w:rPr>
                      <w:instrText xml:space="preserve"> PAGE  \* MERGEFORMAT </w:instrText>
                    </w:r>
                    <w:r>
                      <w:rPr>
                        <w:rFonts w:hint="eastAsia"/>
                      </w:rPr>
                      <w:fldChar w:fldCharType="separate"/>
                    </w:r>
                    <w:r w:rsidR="002D115F">
                      <w:rPr>
                        <w:noProof/>
                      </w:rPr>
                      <w:t>9</w:t>
                    </w:r>
                    <w:r>
                      <w:rPr>
                        <w:rFonts w:hint="eastAsia"/>
                      </w:rPr>
                      <w:fldChar w:fldCharType="end"/>
                    </w:r>
                  </w:p>
                </w:txbxContent>
              </v:textbox>
              <w10:wrap anchorx="margin"/>
            </v:shape>
          </w:pict>
        </mc:Fallback>
      </mc:AlternateConten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F2E6E" w:rsidRDefault="006F2E6E">
      <w:r>
        <w:separator/>
      </w:r>
    </w:p>
  </w:footnote>
  <w:footnote w:type="continuationSeparator" w:id="0">
    <w:p w:rsidR="006F2E6E" w:rsidRDefault="006F2E6E">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88BD546D"/>
    <w:multiLevelType w:val="singleLevel"/>
    <w:tmpl w:val="88BD546D"/>
    <w:lvl w:ilvl="0">
      <w:start w:val="23"/>
      <w:numFmt w:val="decimal"/>
      <w:lvlText w:val="%1."/>
      <w:lvlJc w:val="left"/>
      <w:pPr>
        <w:tabs>
          <w:tab w:val="left" w:pos="312"/>
        </w:tabs>
        <w:ind w:left="90" w:firstLine="0"/>
      </w:pPr>
    </w:lvl>
  </w:abstractNum>
  <w:abstractNum w:abstractNumId="1" w15:restartNumberingAfterBreak="0">
    <w:nsid w:val="895F989C"/>
    <w:multiLevelType w:val="singleLevel"/>
    <w:tmpl w:val="895F989C"/>
    <w:lvl w:ilvl="0">
      <w:start w:val="1"/>
      <w:numFmt w:val="chineseCounting"/>
      <w:suff w:val="nothing"/>
      <w:lvlText w:val="%1、"/>
      <w:lvlJc w:val="left"/>
      <w:rPr>
        <w:rFonts w:hint="eastAsia"/>
      </w:rPr>
    </w:lvl>
  </w:abstractNum>
  <w:abstractNum w:abstractNumId="2" w15:restartNumberingAfterBreak="0">
    <w:nsid w:val="8D0BC80F"/>
    <w:multiLevelType w:val="singleLevel"/>
    <w:tmpl w:val="8D0BC80F"/>
    <w:lvl w:ilvl="0">
      <w:start w:val="1"/>
      <w:numFmt w:val="decimal"/>
      <w:lvlText w:val="%1."/>
      <w:lvlJc w:val="left"/>
      <w:pPr>
        <w:tabs>
          <w:tab w:val="left" w:pos="312"/>
        </w:tabs>
      </w:pPr>
    </w:lvl>
  </w:abstractNum>
  <w:abstractNum w:abstractNumId="3" w15:restartNumberingAfterBreak="0">
    <w:nsid w:val="93041248"/>
    <w:multiLevelType w:val="singleLevel"/>
    <w:tmpl w:val="93041248"/>
    <w:lvl w:ilvl="0">
      <w:start w:val="1"/>
      <w:numFmt w:val="chineseCounting"/>
      <w:suff w:val="nothing"/>
      <w:lvlText w:val="%1、"/>
      <w:lvlJc w:val="left"/>
      <w:rPr>
        <w:rFonts w:hint="eastAsia"/>
      </w:rPr>
    </w:lvl>
  </w:abstractNum>
  <w:abstractNum w:abstractNumId="4" w15:restartNumberingAfterBreak="0">
    <w:nsid w:val="980A618F"/>
    <w:multiLevelType w:val="singleLevel"/>
    <w:tmpl w:val="980A618F"/>
    <w:lvl w:ilvl="0">
      <w:start w:val="1"/>
      <w:numFmt w:val="chineseCounting"/>
      <w:suff w:val="nothing"/>
      <w:lvlText w:val="（%1）"/>
      <w:lvlJc w:val="left"/>
      <w:rPr>
        <w:rFonts w:hint="eastAsia"/>
      </w:rPr>
    </w:lvl>
  </w:abstractNum>
  <w:abstractNum w:abstractNumId="5" w15:restartNumberingAfterBreak="0">
    <w:nsid w:val="982B6830"/>
    <w:multiLevelType w:val="singleLevel"/>
    <w:tmpl w:val="982B6830"/>
    <w:lvl w:ilvl="0">
      <w:start w:val="1"/>
      <w:numFmt w:val="decimalEnclosedCircleChinese"/>
      <w:suff w:val="nothing"/>
      <w:lvlText w:val="%1　"/>
      <w:lvlJc w:val="left"/>
      <w:pPr>
        <w:ind w:left="0" w:firstLine="400"/>
      </w:pPr>
      <w:rPr>
        <w:rFonts w:hint="eastAsia"/>
      </w:rPr>
    </w:lvl>
  </w:abstractNum>
  <w:abstractNum w:abstractNumId="6" w15:restartNumberingAfterBreak="0">
    <w:nsid w:val="989FEDF4"/>
    <w:multiLevelType w:val="singleLevel"/>
    <w:tmpl w:val="989FEDF4"/>
    <w:lvl w:ilvl="0">
      <w:start w:val="1"/>
      <w:numFmt w:val="decimalEnclosedCircleChinese"/>
      <w:suff w:val="nothing"/>
      <w:lvlText w:val="%1　"/>
      <w:lvlJc w:val="left"/>
      <w:pPr>
        <w:ind w:left="0" w:firstLine="400"/>
      </w:pPr>
      <w:rPr>
        <w:rFonts w:hint="eastAsia"/>
      </w:rPr>
    </w:lvl>
  </w:abstractNum>
  <w:abstractNum w:abstractNumId="7" w15:restartNumberingAfterBreak="0">
    <w:nsid w:val="9A6BBC67"/>
    <w:multiLevelType w:val="singleLevel"/>
    <w:tmpl w:val="9A6BBC67"/>
    <w:lvl w:ilvl="0">
      <w:start w:val="1"/>
      <w:numFmt w:val="chineseCounting"/>
      <w:suff w:val="nothing"/>
      <w:lvlText w:val="%1、"/>
      <w:lvlJc w:val="left"/>
      <w:rPr>
        <w:rFonts w:hint="eastAsia"/>
      </w:rPr>
    </w:lvl>
  </w:abstractNum>
  <w:abstractNum w:abstractNumId="8" w15:restartNumberingAfterBreak="0">
    <w:nsid w:val="9AEB50CD"/>
    <w:multiLevelType w:val="singleLevel"/>
    <w:tmpl w:val="9AEB50CD"/>
    <w:lvl w:ilvl="0">
      <w:start w:val="1"/>
      <w:numFmt w:val="decimalEnclosedCircleChinese"/>
      <w:suff w:val="nothing"/>
      <w:lvlText w:val="%1　"/>
      <w:lvlJc w:val="left"/>
      <w:pPr>
        <w:ind w:left="0" w:firstLine="400"/>
      </w:pPr>
      <w:rPr>
        <w:rFonts w:hint="eastAsia"/>
      </w:rPr>
    </w:lvl>
  </w:abstractNum>
  <w:abstractNum w:abstractNumId="9" w15:restartNumberingAfterBreak="0">
    <w:nsid w:val="9BC9AB77"/>
    <w:multiLevelType w:val="singleLevel"/>
    <w:tmpl w:val="9BC9AB77"/>
    <w:lvl w:ilvl="0">
      <w:start w:val="5"/>
      <w:numFmt w:val="decimalEnclosedCircleChinese"/>
      <w:suff w:val="nothing"/>
      <w:lvlText w:val="%1　"/>
      <w:lvlJc w:val="left"/>
      <w:pPr>
        <w:ind w:left="0" w:firstLine="403"/>
      </w:pPr>
      <w:rPr>
        <w:rFonts w:hint="eastAsia"/>
      </w:rPr>
    </w:lvl>
  </w:abstractNum>
  <w:abstractNum w:abstractNumId="10" w15:restartNumberingAfterBreak="0">
    <w:nsid w:val="9D7689FF"/>
    <w:multiLevelType w:val="singleLevel"/>
    <w:tmpl w:val="9D7689FF"/>
    <w:lvl w:ilvl="0">
      <w:start w:val="1"/>
      <w:numFmt w:val="decimal"/>
      <w:lvlText w:val="%1."/>
      <w:lvlJc w:val="left"/>
      <w:pPr>
        <w:tabs>
          <w:tab w:val="left" w:pos="312"/>
        </w:tabs>
      </w:pPr>
    </w:lvl>
  </w:abstractNum>
  <w:abstractNum w:abstractNumId="11" w15:restartNumberingAfterBreak="0">
    <w:nsid w:val="9E5A5AE2"/>
    <w:multiLevelType w:val="singleLevel"/>
    <w:tmpl w:val="9E5A5AE2"/>
    <w:lvl w:ilvl="0">
      <w:start w:val="1"/>
      <w:numFmt w:val="chineseCounting"/>
      <w:suff w:val="nothing"/>
      <w:lvlText w:val="%1、"/>
      <w:lvlJc w:val="left"/>
      <w:rPr>
        <w:rFonts w:hint="eastAsia"/>
      </w:rPr>
    </w:lvl>
  </w:abstractNum>
  <w:abstractNum w:abstractNumId="12" w15:restartNumberingAfterBreak="0">
    <w:nsid w:val="A2E908C7"/>
    <w:multiLevelType w:val="singleLevel"/>
    <w:tmpl w:val="A2E908C7"/>
    <w:lvl w:ilvl="0">
      <w:start w:val="1"/>
      <w:numFmt w:val="chineseCounting"/>
      <w:suff w:val="nothing"/>
      <w:lvlText w:val="%1、"/>
      <w:lvlJc w:val="left"/>
      <w:rPr>
        <w:rFonts w:hint="eastAsia"/>
      </w:rPr>
    </w:lvl>
  </w:abstractNum>
  <w:abstractNum w:abstractNumId="13" w15:restartNumberingAfterBreak="0">
    <w:nsid w:val="A328154A"/>
    <w:multiLevelType w:val="singleLevel"/>
    <w:tmpl w:val="A328154A"/>
    <w:lvl w:ilvl="0">
      <w:start w:val="1"/>
      <w:numFmt w:val="chineseCounting"/>
      <w:suff w:val="nothing"/>
      <w:lvlText w:val="%1、"/>
      <w:lvlJc w:val="left"/>
      <w:rPr>
        <w:rFonts w:hint="eastAsia"/>
      </w:rPr>
    </w:lvl>
  </w:abstractNum>
  <w:abstractNum w:abstractNumId="14" w15:restartNumberingAfterBreak="0">
    <w:nsid w:val="A3BD0F46"/>
    <w:multiLevelType w:val="singleLevel"/>
    <w:tmpl w:val="A3BD0F46"/>
    <w:lvl w:ilvl="0">
      <w:start w:val="1"/>
      <w:numFmt w:val="decimal"/>
      <w:suff w:val="nothing"/>
      <w:lvlText w:val="（%1）"/>
      <w:lvlJc w:val="left"/>
    </w:lvl>
  </w:abstractNum>
  <w:abstractNum w:abstractNumId="15" w15:restartNumberingAfterBreak="0">
    <w:nsid w:val="A514FC3B"/>
    <w:multiLevelType w:val="singleLevel"/>
    <w:tmpl w:val="A514FC3B"/>
    <w:lvl w:ilvl="0">
      <w:start w:val="1"/>
      <w:numFmt w:val="decimal"/>
      <w:suff w:val="nothing"/>
      <w:lvlText w:val="%1．"/>
      <w:lvlJc w:val="left"/>
    </w:lvl>
  </w:abstractNum>
  <w:abstractNum w:abstractNumId="16" w15:restartNumberingAfterBreak="0">
    <w:nsid w:val="A96470DE"/>
    <w:multiLevelType w:val="singleLevel"/>
    <w:tmpl w:val="A96470DE"/>
    <w:lvl w:ilvl="0">
      <w:start w:val="12"/>
      <w:numFmt w:val="decimal"/>
      <w:suff w:val="nothing"/>
      <w:lvlText w:val="%1．"/>
      <w:lvlJc w:val="left"/>
      <w:pPr>
        <w:ind w:left="270" w:firstLine="0"/>
      </w:pPr>
    </w:lvl>
  </w:abstractNum>
  <w:abstractNum w:abstractNumId="17" w15:restartNumberingAfterBreak="0">
    <w:nsid w:val="AE0ABCB5"/>
    <w:multiLevelType w:val="singleLevel"/>
    <w:tmpl w:val="AE0ABCB5"/>
    <w:lvl w:ilvl="0">
      <w:start w:val="1"/>
      <w:numFmt w:val="chineseCounting"/>
      <w:suff w:val="nothing"/>
      <w:lvlText w:val="%1、"/>
      <w:lvlJc w:val="left"/>
      <w:rPr>
        <w:rFonts w:hint="eastAsia"/>
      </w:rPr>
    </w:lvl>
  </w:abstractNum>
  <w:abstractNum w:abstractNumId="18" w15:restartNumberingAfterBreak="0">
    <w:nsid w:val="AEED6936"/>
    <w:multiLevelType w:val="singleLevel"/>
    <w:tmpl w:val="AEED6936"/>
    <w:lvl w:ilvl="0">
      <w:start w:val="1"/>
      <w:numFmt w:val="chineseCounting"/>
      <w:suff w:val="nothing"/>
      <w:lvlText w:val="%1、"/>
      <w:lvlJc w:val="left"/>
      <w:rPr>
        <w:rFonts w:hint="eastAsia"/>
      </w:rPr>
    </w:lvl>
  </w:abstractNum>
  <w:abstractNum w:abstractNumId="19" w15:restartNumberingAfterBreak="0">
    <w:nsid w:val="AF1FB82D"/>
    <w:multiLevelType w:val="singleLevel"/>
    <w:tmpl w:val="AF1FB82D"/>
    <w:lvl w:ilvl="0">
      <w:start w:val="1"/>
      <w:numFmt w:val="chineseCounting"/>
      <w:suff w:val="nothing"/>
      <w:lvlText w:val="%1、"/>
      <w:lvlJc w:val="left"/>
      <w:rPr>
        <w:rFonts w:hint="eastAsia"/>
      </w:rPr>
    </w:lvl>
  </w:abstractNum>
  <w:abstractNum w:abstractNumId="20" w15:restartNumberingAfterBreak="0">
    <w:nsid w:val="B802082B"/>
    <w:multiLevelType w:val="singleLevel"/>
    <w:tmpl w:val="B802082B"/>
    <w:lvl w:ilvl="0">
      <w:start w:val="1"/>
      <w:numFmt w:val="decimal"/>
      <w:suff w:val="nothing"/>
      <w:lvlText w:val="%1．"/>
      <w:lvlJc w:val="left"/>
    </w:lvl>
  </w:abstractNum>
  <w:abstractNum w:abstractNumId="21" w15:restartNumberingAfterBreak="0">
    <w:nsid w:val="B9956B6C"/>
    <w:multiLevelType w:val="singleLevel"/>
    <w:tmpl w:val="B9956B6C"/>
    <w:lvl w:ilvl="0">
      <w:start w:val="1"/>
      <w:numFmt w:val="chineseCounting"/>
      <w:suff w:val="nothing"/>
      <w:lvlText w:val="%1、"/>
      <w:lvlJc w:val="left"/>
      <w:rPr>
        <w:rFonts w:hint="eastAsia"/>
      </w:rPr>
    </w:lvl>
  </w:abstractNum>
  <w:abstractNum w:abstractNumId="22" w15:restartNumberingAfterBreak="0">
    <w:nsid w:val="BC610282"/>
    <w:multiLevelType w:val="singleLevel"/>
    <w:tmpl w:val="BC610282"/>
    <w:lvl w:ilvl="0">
      <w:start w:val="1"/>
      <w:numFmt w:val="chineseCounting"/>
      <w:suff w:val="nothing"/>
      <w:lvlText w:val="%1、"/>
      <w:lvlJc w:val="left"/>
      <w:rPr>
        <w:rFonts w:hint="eastAsia"/>
      </w:rPr>
    </w:lvl>
  </w:abstractNum>
  <w:abstractNum w:abstractNumId="23" w15:restartNumberingAfterBreak="0">
    <w:nsid w:val="C18138E1"/>
    <w:multiLevelType w:val="singleLevel"/>
    <w:tmpl w:val="C18138E1"/>
    <w:lvl w:ilvl="0">
      <w:start w:val="1"/>
      <w:numFmt w:val="chineseCounting"/>
      <w:suff w:val="nothing"/>
      <w:lvlText w:val="（%1）"/>
      <w:lvlJc w:val="left"/>
      <w:rPr>
        <w:rFonts w:hint="eastAsia"/>
      </w:rPr>
    </w:lvl>
  </w:abstractNum>
  <w:abstractNum w:abstractNumId="24" w15:restartNumberingAfterBreak="0">
    <w:nsid w:val="C1BB564A"/>
    <w:multiLevelType w:val="singleLevel"/>
    <w:tmpl w:val="C1BB564A"/>
    <w:lvl w:ilvl="0">
      <w:start w:val="1"/>
      <w:numFmt w:val="decimal"/>
      <w:suff w:val="nothing"/>
      <w:lvlText w:val="%1．"/>
      <w:lvlJc w:val="left"/>
    </w:lvl>
  </w:abstractNum>
  <w:abstractNum w:abstractNumId="25" w15:restartNumberingAfterBreak="0">
    <w:nsid w:val="C4CFB396"/>
    <w:multiLevelType w:val="singleLevel"/>
    <w:tmpl w:val="C4CFB396"/>
    <w:lvl w:ilvl="0">
      <w:start w:val="1"/>
      <w:numFmt w:val="decimal"/>
      <w:suff w:val="nothing"/>
      <w:lvlText w:val="（%1）"/>
      <w:lvlJc w:val="left"/>
    </w:lvl>
  </w:abstractNum>
  <w:abstractNum w:abstractNumId="26" w15:restartNumberingAfterBreak="0">
    <w:nsid w:val="CA18EB61"/>
    <w:multiLevelType w:val="singleLevel"/>
    <w:tmpl w:val="CA18EB61"/>
    <w:lvl w:ilvl="0">
      <w:start w:val="1"/>
      <w:numFmt w:val="chineseCounting"/>
      <w:suff w:val="nothing"/>
      <w:lvlText w:val="%1、"/>
      <w:lvlJc w:val="left"/>
      <w:rPr>
        <w:rFonts w:hint="eastAsia"/>
      </w:rPr>
    </w:lvl>
  </w:abstractNum>
  <w:abstractNum w:abstractNumId="27" w15:restartNumberingAfterBreak="0">
    <w:nsid w:val="CFE335EC"/>
    <w:multiLevelType w:val="multilevel"/>
    <w:tmpl w:val="CFE335EC"/>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15:restartNumberingAfterBreak="0">
    <w:nsid w:val="E3628DF6"/>
    <w:multiLevelType w:val="singleLevel"/>
    <w:tmpl w:val="E3628DF6"/>
    <w:lvl w:ilvl="0">
      <w:start w:val="1"/>
      <w:numFmt w:val="chineseCounting"/>
      <w:suff w:val="nothing"/>
      <w:lvlText w:val="%1、"/>
      <w:lvlJc w:val="left"/>
      <w:rPr>
        <w:rFonts w:hint="eastAsia"/>
      </w:rPr>
    </w:lvl>
  </w:abstractNum>
  <w:abstractNum w:abstractNumId="29" w15:restartNumberingAfterBreak="0">
    <w:nsid w:val="E454D839"/>
    <w:multiLevelType w:val="multilevel"/>
    <w:tmpl w:val="E454D839"/>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15:restartNumberingAfterBreak="0">
    <w:nsid w:val="EC99EFF0"/>
    <w:multiLevelType w:val="singleLevel"/>
    <w:tmpl w:val="EC99EFF0"/>
    <w:lvl w:ilvl="0">
      <w:start w:val="2"/>
      <w:numFmt w:val="decimal"/>
      <w:suff w:val="space"/>
      <w:lvlText w:val="(%1)"/>
      <w:lvlJc w:val="left"/>
    </w:lvl>
  </w:abstractNum>
  <w:abstractNum w:abstractNumId="31" w15:restartNumberingAfterBreak="0">
    <w:nsid w:val="F45319F8"/>
    <w:multiLevelType w:val="singleLevel"/>
    <w:tmpl w:val="F45319F8"/>
    <w:lvl w:ilvl="0">
      <w:start w:val="1"/>
      <w:numFmt w:val="decimal"/>
      <w:lvlText w:val="%1."/>
      <w:lvlJc w:val="left"/>
      <w:pPr>
        <w:tabs>
          <w:tab w:val="left" w:pos="312"/>
        </w:tabs>
      </w:pPr>
    </w:lvl>
  </w:abstractNum>
  <w:abstractNum w:abstractNumId="32" w15:restartNumberingAfterBreak="0">
    <w:nsid w:val="F82CCB43"/>
    <w:multiLevelType w:val="singleLevel"/>
    <w:tmpl w:val="F82CCB43"/>
    <w:lvl w:ilvl="0">
      <w:start w:val="1"/>
      <w:numFmt w:val="chineseCounting"/>
      <w:suff w:val="nothing"/>
      <w:lvlText w:val="%1、"/>
      <w:lvlJc w:val="left"/>
      <w:rPr>
        <w:rFonts w:hint="eastAsia"/>
      </w:rPr>
    </w:lvl>
  </w:abstractNum>
  <w:abstractNum w:abstractNumId="33" w15:restartNumberingAfterBreak="0">
    <w:nsid w:val="0337153B"/>
    <w:multiLevelType w:val="multilevel"/>
    <w:tmpl w:val="0337153B"/>
    <w:lvl w:ilvl="0">
      <w:start w:val="1"/>
      <w:numFmt w:val="chineseCountingThousand"/>
      <w:lvlText w:val="%1、"/>
      <w:lvlJc w:val="left"/>
      <w:pPr>
        <w:ind w:left="936" w:hanging="51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34" w15:restartNumberingAfterBreak="0">
    <w:nsid w:val="048EDB48"/>
    <w:multiLevelType w:val="singleLevel"/>
    <w:tmpl w:val="048EDB48"/>
    <w:lvl w:ilvl="0">
      <w:start w:val="1"/>
      <w:numFmt w:val="chineseCounting"/>
      <w:suff w:val="nothing"/>
      <w:lvlText w:val="%1、"/>
      <w:lvlJc w:val="left"/>
      <w:rPr>
        <w:rFonts w:hint="eastAsia"/>
      </w:rPr>
    </w:lvl>
  </w:abstractNum>
  <w:abstractNum w:abstractNumId="35" w15:restartNumberingAfterBreak="0">
    <w:nsid w:val="081078F4"/>
    <w:multiLevelType w:val="multilevel"/>
    <w:tmpl w:val="081078F4"/>
    <w:lvl w:ilvl="0">
      <w:start w:val="1"/>
      <w:numFmt w:val="japaneseCounting"/>
      <w:lvlText w:val="（%1）"/>
      <w:lvlJc w:val="left"/>
      <w:pPr>
        <w:ind w:left="842" w:hanging="360"/>
      </w:pPr>
      <w:rPr>
        <w:rFonts w:hint="default"/>
      </w:rPr>
    </w:lvl>
    <w:lvl w:ilvl="1">
      <w:start w:val="1"/>
      <w:numFmt w:val="lowerLetter"/>
      <w:lvlText w:val="%2)"/>
      <w:lvlJc w:val="left"/>
      <w:pPr>
        <w:ind w:left="1322" w:hanging="420"/>
      </w:pPr>
    </w:lvl>
    <w:lvl w:ilvl="2">
      <w:start w:val="1"/>
      <w:numFmt w:val="lowerRoman"/>
      <w:lvlText w:val="%3."/>
      <w:lvlJc w:val="right"/>
      <w:pPr>
        <w:ind w:left="1742" w:hanging="420"/>
      </w:pPr>
    </w:lvl>
    <w:lvl w:ilvl="3">
      <w:start w:val="1"/>
      <w:numFmt w:val="decimal"/>
      <w:lvlText w:val="%4."/>
      <w:lvlJc w:val="left"/>
      <w:pPr>
        <w:ind w:left="2162" w:hanging="420"/>
      </w:pPr>
    </w:lvl>
    <w:lvl w:ilvl="4">
      <w:start w:val="1"/>
      <w:numFmt w:val="lowerLetter"/>
      <w:lvlText w:val="%5)"/>
      <w:lvlJc w:val="left"/>
      <w:pPr>
        <w:ind w:left="2582" w:hanging="420"/>
      </w:pPr>
    </w:lvl>
    <w:lvl w:ilvl="5">
      <w:start w:val="1"/>
      <w:numFmt w:val="lowerRoman"/>
      <w:lvlText w:val="%6."/>
      <w:lvlJc w:val="right"/>
      <w:pPr>
        <w:ind w:left="3002" w:hanging="420"/>
      </w:pPr>
    </w:lvl>
    <w:lvl w:ilvl="6">
      <w:start w:val="1"/>
      <w:numFmt w:val="decimal"/>
      <w:lvlText w:val="%7."/>
      <w:lvlJc w:val="left"/>
      <w:pPr>
        <w:ind w:left="3422" w:hanging="420"/>
      </w:pPr>
    </w:lvl>
    <w:lvl w:ilvl="7">
      <w:start w:val="1"/>
      <w:numFmt w:val="lowerLetter"/>
      <w:lvlText w:val="%8)"/>
      <w:lvlJc w:val="left"/>
      <w:pPr>
        <w:ind w:left="3842" w:hanging="420"/>
      </w:pPr>
    </w:lvl>
    <w:lvl w:ilvl="8">
      <w:start w:val="1"/>
      <w:numFmt w:val="lowerRoman"/>
      <w:lvlText w:val="%9."/>
      <w:lvlJc w:val="right"/>
      <w:pPr>
        <w:ind w:left="4262" w:hanging="420"/>
      </w:pPr>
    </w:lvl>
  </w:abstractNum>
  <w:abstractNum w:abstractNumId="36" w15:restartNumberingAfterBreak="0">
    <w:nsid w:val="09B3980D"/>
    <w:multiLevelType w:val="singleLevel"/>
    <w:tmpl w:val="09B3980D"/>
    <w:lvl w:ilvl="0">
      <w:start w:val="1"/>
      <w:numFmt w:val="chineseCounting"/>
      <w:suff w:val="nothing"/>
      <w:lvlText w:val="%1、"/>
      <w:lvlJc w:val="left"/>
      <w:rPr>
        <w:rFonts w:hint="eastAsia"/>
      </w:rPr>
    </w:lvl>
  </w:abstractNum>
  <w:abstractNum w:abstractNumId="37" w15:restartNumberingAfterBreak="0">
    <w:nsid w:val="0AB5F980"/>
    <w:multiLevelType w:val="singleLevel"/>
    <w:tmpl w:val="0AB5F980"/>
    <w:lvl w:ilvl="0">
      <w:start w:val="1"/>
      <w:numFmt w:val="chineseCounting"/>
      <w:suff w:val="nothing"/>
      <w:lvlText w:val="%1、"/>
      <w:lvlJc w:val="left"/>
      <w:rPr>
        <w:rFonts w:hint="eastAsia"/>
      </w:rPr>
    </w:lvl>
  </w:abstractNum>
  <w:abstractNum w:abstractNumId="38" w15:restartNumberingAfterBreak="0">
    <w:nsid w:val="0AF61B52"/>
    <w:multiLevelType w:val="singleLevel"/>
    <w:tmpl w:val="0AF61B52"/>
    <w:lvl w:ilvl="0">
      <w:start w:val="1"/>
      <w:numFmt w:val="chineseCounting"/>
      <w:suff w:val="nothing"/>
      <w:lvlText w:val="%1、"/>
      <w:lvlJc w:val="left"/>
      <w:rPr>
        <w:rFonts w:hint="eastAsia"/>
      </w:rPr>
    </w:lvl>
  </w:abstractNum>
  <w:abstractNum w:abstractNumId="39" w15:restartNumberingAfterBreak="0">
    <w:nsid w:val="0FCAB068"/>
    <w:multiLevelType w:val="singleLevel"/>
    <w:tmpl w:val="0FCAB068"/>
    <w:lvl w:ilvl="0">
      <w:start w:val="1"/>
      <w:numFmt w:val="chineseCounting"/>
      <w:suff w:val="nothing"/>
      <w:lvlText w:val="%1、"/>
      <w:lvlJc w:val="left"/>
      <w:rPr>
        <w:rFonts w:hint="eastAsia"/>
      </w:rPr>
    </w:lvl>
  </w:abstractNum>
  <w:abstractNum w:abstractNumId="40" w15:restartNumberingAfterBreak="0">
    <w:nsid w:val="1018D3BE"/>
    <w:multiLevelType w:val="singleLevel"/>
    <w:tmpl w:val="1018D3BE"/>
    <w:lvl w:ilvl="0">
      <w:start w:val="1"/>
      <w:numFmt w:val="chineseCounting"/>
      <w:suff w:val="nothing"/>
      <w:lvlText w:val="%1、"/>
      <w:lvlJc w:val="left"/>
      <w:rPr>
        <w:rFonts w:hint="eastAsia"/>
      </w:rPr>
    </w:lvl>
  </w:abstractNum>
  <w:abstractNum w:abstractNumId="41" w15:restartNumberingAfterBreak="0">
    <w:nsid w:val="103171A9"/>
    <w:multiLevelType w:val="singleLevel"/>
    <w:tmpl w:val="103171A9"/>
    <w:lvl w:ilvl="0">
      <w:start w:val="1"/>
      <w:numFmt w:val="decimal"/>
      <w:lvlText w:val="%1."/>
      <w:lvlJc w:val="left"/>
      <w:pPr>
        <w:tabs>
          <w:tab w:val="left" w:pos="312"/>
        </w:tabs>
      </w:pPr>
    </w:lvl>
  </w:abstractNum>
  <w:abstractNum w:abstractNumId="42" w15:restartNumberingAfterBreak="0">
    <w:nsid w:val="12C55025"/>
    <w:multiLevelType w:val="singleLevel"/>
    <w:tmpl w:val="12C55025"/>
    <w:lvl w:ilvl="0">
      <w:start w:val="1"/>
      <w:numFmt w:val="chineseCounting"/>
      <w:suff w:val="nothing"/>
      <w:lvlText w:val="%1、"/>
      <w:lvlJc w:val="left"/>
      <w:rPr>
        <w:rFonts w:hint="eastAsia"/>
      </w:rPr>
    </w:lvl>
  </w:abstractNum>
  <w:abstractNum w:abstractNumId="43" w15:restartNumberingAfterBreak="0">
    <w:nsid w:val="171E0A4A"/>
    <w:multiLevelType w:val="multilevel"/>
    <w:tmpl w:val="171E0A4A"/>
    <w:lvl w:ilvl="0">
      <w:start w:val="1"/>
      <w:numFmt w:val="chineseCountingThousand"/>
      <w:lvlText w:val="%1、"/>
      <w:lvlJc w:val="left"/>
      <w:pPr>
        <w:ind w:left="990" w:hanging="51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44" w15:restartNumberingAfterBreak="0">
    <w:nsid w:val="188C0E3A"/>
    <w:multiLevelType w:val="singleLevel"/>
    <w:tmpl w:val="188C0E3A"/>
    <w:lvl w:ilvl="0">
      <w:start w:val="1"/>
      <w:numFmt w:val="chineseCounting"/>
      <w:suff w:val="nothing"/>
      <w:lvlText w:val="%1、"/>
      <w:lvlJc w:val="left"/>
      <w:rPr>
        <w:rFonts w:hint="eastAsia"/>
      </w:rPr>
    </w:lvl>
  </w:abstractNum>
  <w:abstractNum w:abstractNumId="45" w15:restartNumberingAfterBreak="0">
    <w:nsid w:val="1A20009D"/>
    <w:multiLevelType w:val="multilevel"/>
    <w:tmpl w:val="1A20009D"/>
    <w:lvl w:ilvl="0">
      <w:start w:val="1"/>
      <w:numFmt w:val="chineseCounting"/>
      <w:lvlText w:val="%1、"/>
      <w:lvlJc w:val="left"/>
      <w:pPr>
        <w:ind w:left="990" w:hanging="51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46" w15:restartNumberingAfterBreak="0">
    <w:nsid w:val="1D1E6C15"/>
    <w:multiLevelType w:val="singleLevel"/>
    <w:tmpl w:val="1D1E6C15"/>
    <w:lvl w:ilvl="0">
      <w:start w:val="1"/>
      <w:numFmt w:val="chineseCounting"/>
      <w:suff w:val="nothing"/>
      <w:lvlText w:val="%1、"/>
      <w:lvlJc w:val="left"/>
      <w:rPr>
        <w:rFonts w:hint="eastAsia"/>
      </w:rPr>
    </w:lvl>
  </w:abstractNum>
  <w:abstractNum w:abstractNumId="47" w15:restartNumberingAfterBreak="0">
    <w:nsid w:val="1F104472"/>
    <w:multiLevelType w:val="singleLevel"/>
    <w:tmpl w:val="1F104472"/>
    <w:lvl w:ilvl="0">
      <w:start w:val="1"/>
      <w:numFmt w:val="decimal"/>
      <w:lvlText w:val="%1."/>
      <w:lvlJc w:val="left"/>
      <w:pPr>
        <w:tabs>
          <w:tab w:val="left" w:pos="312"/>
        </w:tabs>
      </w:pPr>
    </w:lvl>
  </w:abstractNum>
  <w:abstractNum w:abstractNumId="48" w15:restartNumberingAfterBreak="0">
    <w:nsid w:val="1F430603"/>
    <w:multiLevelType w:val="singleLevel"/>
    <w:tmpl w:val="1F430603"/>
    <w:lvl w:ilvl="0">
      <w:start w:val="5"/>
      <w:numFmt w:val="decimal"/>
      <w:lvlText w:val="%1."/>
      <w:lvlJc w:val="left"/>
      <w:pPr>
        <w:tabs>
          <w:tab w:val="left" w:pos="312"/>
        </w:tabs>
      </w:pPr>
    </w:lvl>
  </w:abstractNum>
  <w:abstractNum w:abstractNumId="49" w15:restartNumberingAfterBreak="0">
    <w:nsid w:val="1F954AE4"/>
    <w:multiLevelType w:val="multilevel"/>
    <w:tmpl w:val="1F954AE4"/>
    <w:lvl w:ilvl="0">
      <w:start w:val="1"/>
      <w:numFmt w:val="japaneseCounting"/>
      <w:lvlText w:val="（%1）"/>
      <w:lvlJc w:val="left"/>
      <w:pPr>
        <w:ind w:left="1200" w:hanging="720"/>
      </w:pPr>
      <w:rPr>
        <w:rFonts w:hint="default"/>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50" w15:restartNumberingAfterBreak="0">
    <w:nsid w:val="20802CF5"/>
    <w:multiLevelType w:val="singleLevel"/>
    <w:tmpl w:val="20802CF5"/>
    <w:lvl w:ilvl="0">
      <w:start w:val="1"/>
      <w:numFmt w:val="decimal"/>
      <w:suff w:val="nothing"/>
      <w:lvlText w:val="（%1）"/>
      <w:lvlJc w:val="left"/>
    </w:lvl>
  </w:abstractNum>
  <w:abstractNum w:abstractNumId="51" w15:restartNumberingAfterBreak="0">
    <w:nsid w:val="238AB917"/>
    <w:multiLevelType w:val="singleLevel"/>
    <w:tmpl w:val="238AB917"/>
    <w:lvl w:ilvl="0">
      <w:start w:val="1"/>
      <w:numFmt w:val="decimal"/>
      <w:suff w:val="nothing"/>
      <w:lvlText w:val="%1．"/>
      <w:lvlJc w:val="left"/>
    </w:lvl>
  </w:abstractNum>
  <w:abstractNum w:abstractNumId="52" w15:restartNumberingAfterBreak="0">
    <w:nsid w:val="2622EB27"/>
    <w:multiLevelType w:val="singleLevel"/>
    <w:tmpl w:val="2622EB27"/>
    <w:lvl w:ilvl="0">
      <w:start w:val="1"/>
      <w:numFmt w:val="chineseCounting"/>
      <w:suff w:val="nothing"/>
      <w:lvlText w:val="%1、"/>
      <w:lvlJc w:val="left"/>
      <w:rPr>
        <w:rFonts w:hint="eastAsia"/>
      </w:rPr>
    </w:lvl>
  </w:abstractNum>
  <w:abstractNum w:abstractNumId="53" w15:restartNumberingAfterBreak="0">
    <w:nsid w:val="264834B9"/>
    <w:multiLevelType w:val="singleLevel"/>
    <w:tmpl w:val="264834B9"/>
    <w:lvl w:ilvl="0">
      <w:start w:val="1"/>
      <w:numFmt w:val="decimal"/>
      <w:suff w:val="nothing"/>
      <w:lvlText w:val="%1．"/>
      <w:lvlJc w:val="left"/>
    </w:lvl>
  </w:abstractNum>
  <w:abstractNum w:abstractNumId="54" w15:restartNumberingAfterBreak="0">
    <w:nsid w:val="2741F8E5"/>
    <w:multiLevelType w:val="singleLevel"/>
    <w:tmpl w:val="2741F8E5"/>
    <w:lvl w:ilvl="0">
      <w:start w:val="1"/>
      <w:numFmt w:val="chineseCounting"/>
      <w:suff w:val="nothing"/>
      <w:lvlText w:val="%1、"/>
      <w:lvlJc w:val="left"/>
      <w:rPr>
        <w:rFonts w:hint="eastAsia"/>
      </w:rPr>
    </w:lvl>
  </w:abstractNum>
  <w:abstractNum w:abstractNumId="55" w15:restartNumberingAfterBreak="0">
    <w:nsid w:val="281082C6"/>
    <w:multiLevelType w:val="singleLevel"/>
    <w:tmpl w:val="281082C6"/>
    <w:lvl w:ilvl="0">
      <w:start w:val="1"/>
      <w:numFmt w:val="chineseCounting"/>
      <w:suff w:val="nothing"/>
      <w:lvlText w:val="%1、"/>
      <w:lvlJc w:val="left"/>
      <w:rPr>
        <w:rFonts w:hint="eastAsia"/>
      </w:rPr>
    </w:lvl>
  </w:abstractNum>
  <w:abstractNum w:abstractNumId="56" w15:restartNumberingAfterBreak="0">
    <w:nsid w:val="2960C8D4"/>
    <w:multiLevelType w:val="singleLevel"/>
    <w:tmpl w:val="2960C8D4"/>
    <w:lvl w:ilvl="0">
      <w:start w:val="1"/>
      <w:numFmt w:val="chineseCounting"/>
      <w:suff w:val="nothing"/>
      <w:lvlText w:val="%1、"/>
      <w:lvlJc w:val="left"/>
      <w:rPr>
        <w:rFonts w:hint="eastAsia"/>
      </w:rPr>
    </w:lvl>
  </w:abstractNum>
  <w:abstractNum w:abstractNumId="57" w15:restartNumberingAfterBreak="0">
    <w:nsid w:val="2B9F39BB"/>
    <w:multiLevelType w:val="singleLevel"/>
    <w:tmpl w:val="2B9F39BB"/>
    <w:lvl w:ilvl="0">
      <w:start w:val="1"/>
      <w:numFmt w:val="chineseCounting"/>
      <w:suff w:val="nothing"/>
      <w:lvlText w:val="%1、"/>
      <w:lvlJc w:val="left"/>
      <w:rPr>
        <w:rFonts w:hint="eastAsia"/>
      </w:rPr>
    </w:lvl>
  </w:abstractNum>
  <w:abstractNum w:abstractNumId="58" w15:restartNumberingAfterBreak="0">
    <w:nsid w:val="2BF17F33"/>
    <w:multiLevelType w:val="multilevel"/>
    <w:tmpl w:val="2BF17F33"/>
    <w:lvl w:ilvl="0">
      <w:start w:val="1"/>
      <w:numFmt w:val="chineseCountingThousand"/>
      <w:lvlText w:val="%1、"/>
      <w:lvlJc w:val="left"/>
      <w:pPr>
        <w:ind w:left="990" w:hanging="51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59" w15:restartNumberingAfterBreak="0">
    <w:nsid w:val="30AE79BD"/>
    <w:multiLevelType w:val="singleLevel"/>
    <w:tmpl w:val="30AE79BD"/>
    <w:lvl w:ilvl="0">
      <w:start w:val="1"/>
      <w:numFmt w:val="decimal"/>
      <w:lvlText w:val="%1."/>
      <w:lvlJc w:val="left"/>
      <w:pPr>
        <w:tabs>
          <w:tab w:val="left" w:pos="312"/>
        </w:tabs>
      </w:pPr>
    </w:lvl>
  </w:abstractNum>
  <w:abstractNum w:abstractNumId="60" w15:restartNumberingAfterBreak="0">
    <w:nsid w:val="31D8CD85"/>
    <w:multiLevelType w:val="singleLevel"/>
    <w:tmpl w:val="31D8CD85"/>
    <w:lvl w:ilvl="0">
      <w:start w:val="1"/>
      <w:numFmt w:val="chineseCounting"/>
      <w:suff w:val="nothing"/>
      <w:lvlText w:val="%1、"/>
      <w:lvlJc w:val="left"/>
      <w:rPr>
        <w:rFonts w:hint="eastAsia"/>
      </w:rPr>
    </w:lvl>
  </w:abstractNum>
  <w:abstractNum w:abstractNumId="61" w15:restartNumberingAfterBreak="0">
    <w:nsid w:val="32483517"/>
    <w:multiLevelType w:val="multilevel"/>
    <w:tmpl w:val="32483517"/>
    <w:lvl w:ilvl="0">
      <w:start w:val="1"/>
      <w:numFmt w:val="japaneseCounting"/>
      <w:lvlText w:val="（%1）"/>
      <w:lvlJc w:val="left"/>
      <w:pPr>
        <w:ind w:left="1262" w:hanging="840"/>
      </w:pPr>
      <w:rPr>
        <w:rFonts w:hint="default"/>
      </w:rPr>
    </w:lvl>
    <w:lvl w:ilvl="1">
      <w:start w:val="1"/>
      <w:numFmt w:val="japaneseCounting"/>
      <w:lvlText w:val="%2、"/>
      <w:lvlJc w:val="left"/>
      <w:pPr>
        <w:ind w:left="1562" w:hanging="720"/>
      </w:pPr>
      <w:rPr>
        <w:rFonts w:hint="default"/>
      </w:rPr>
    </w:lvl>
    <w:lvl w:ilvl="2">
      <w:start w:val="1"/>
      <w:numFmt w:val="lowerRoman"/>
      <w:lvlText w:val="%3."/>
      <w:lvlJc w:val="right"/>
      <w:pPr>
        <w:ind w:left="1682" w:hanging="420"/>
      </w:pPr>
    </w:lvl>
    <w:lvl w:ilvl="3">
      <w:start w:val="1"/>
      <w:numFmt w:val="decimal"/>
      <w:lvlText w:val="%4."/>
      <w:lvlJc w:val="left"/>
      <w:pPr>
        <w:ind w:left="2102" w:hanging="420"/>
      </w:pPr>
    </w:lvl>
    <w:lvl w:ilvl="4">
      <w:start w:val="1"/>
      <w:numFmt w:val="lowerLetter"/>
      <w:lvlText w:val="%5)"/>
      <w:lvlJc w:val="left"/>
      <w:pPr>
        <w:ind w:left="2522" w:hanging="420"/>
      </w:pPr>
    </w:lvl>
    <w:lvl w:ilvl="5">
      <w:start w:val="1"/>
      <w:numFmt w:val="lowerRoman"/>
      <w:lvlText w:val="%6."/>
      <w:lvlJc w:val="right"/>
      <w:pPr>
        <w:ind w:left="2942" w:hanging="420"/>
      </w:pPr>
    </w:lvl>
    <w:lvl w:ilvl="6">
      <w:start w:val="1"/>
      <w:numFmt w:val="decimal"/>
      <w:lvlText w:val="%7."/>
      <w:lvlJc w:val="left"/>
      <w:pPr>
        <w:ind w:left="3362" w:hanging="420"/>
      </w:pPr>
    </w:lvl>
    <w:lvl w:ilvl="7">
      <w:start w:val="1"/>
      <w:numFmt w:val="lowerLetter"/>
      <w:lvlText w:val="%8)"/>
      <w:lvlJc w:val="left"/>
      <w:pPr>
        <w:ind w:left="3782" w:hanging="420"/>
      </w:pPr>
    </w:lvl>
    <w:lvl w:ilvl="8">
      <w:start w:val="1"/>
      <w:numFmt w:val="lowerRoman"/>
      <w:lvlText w:val="%9."/>
      <w:lvlJc w:val="right"/>
      <w:pPr>
        <w:ind w:left="4202" w:hanging="420"/>
      </w:pPr>
    </w:lvl>
  </w:abstractNum>
  <w:abstractNum w:abstractNumId="62" w15:restartNumberingAfterBreak="0">
    <w:nsid w:val="34724783"/>
    <w:multiLevelType w:val="multilevel"/>
    <w:tmpl w:val="34724783"/>
    <w:lvl w:ilvl="0">
      <w:start w:val="1"/>
      <w:numFmt w:val="chineseCounting"/>
      <w:lvlText w:val="%1、"/>
      <w:lvlJc w:val="left"/>
      <w:pPr>
        <w:ind w:left="990" w:hanging="510"/>
      </w:pPr>
      <w:rPr>
        <w:rFonts w:hint="eastAsia"/>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63" w15:restartNumberingAfterBreak="0">
    <w:nsid w:val="36D53F8E"/>
    <w:multiLevelType w:val="multilevel"/>
    <w:tmpl w:val="36D53F8E"/>
    <w:lvl w:ilvl="0">
      <w:start w:val="3"/>
      <w:numFmt w:val="japaneseCounting"/>
      <w:lvlText w:val="（%1）"/>
      <w:lvlJc w:val="left"/>
      <w:pPr>
        <w:tabs>
          <w:tab w:val="left" w:pos="1200"/>
        </w:tabs>
        <w:ind w:left="1200" w:hanging="720"/>
      </w:pPr>
      <w:rPr>
        <w:rFonts w:hint="eastAsia"/>
      </w:rPr>
    </w:lvl>
    <w:lvl w:ilvl="1">
      <w:start w:val="1"/>
      <w:numFmt w:val="lowerLetter"/>
      <w:lvlText w:val="%2)"/>
      <w:lvlJc w:val="left"/>
      <w:pPr>
        <w:tabs>
          <w:tab w:val="left" w:pos="1320"/>
        </w:tabs>
        <w:ind w:left="1320" w:hanging="420"/>
      </w:pPr>
    </w:lvl>
    <w:lvl w:ilvl="2">
      <w:start w:val="1"/>
      <w:numFmt w:val="lowerRoman"/>
      <w:lvlText w:val="%3."/>
      <w:lvlJc w:val="right"/>
      <w:pPr>
        <w:tabs>
          <w:tab w:val="left" w:pos="1740"/>
        </w:tabs>
        <w:ind w:left="1740" w:hanging="420"/>
      </w:pPr>
    </w:lvl>
    <w:lvl w:ilvl="3">
      <w:start w:val="1"/>
      <w:numFmt w:val="decimal"/>
      <w:lvlText w:val="%4."/>
      <w:lvlJc w:val="left"/>
      <w:pPr>
        <w:tabs>
          <w:tab w:val="left" w:pos="2160"/>
        </w:tabs>
        <w:ind w:left="2160" w:hanging="420"/>
      </w:pPr>
    </w:lvl>
    <w:lvl w:ilvl="4">
      <w:start w:val="1"/>
      <w:numFmt w:val="lowerLetter"/>
      <w:lvlText w:val="%5)"/>
      <w:lvlJc w:val="left"/>
      <w:pPr>
        <w:tabs>
          <w:tab w:val="left" w:pos="2580"/>
        </w:tabs>
        <w:ind w:left="2580" w:hanging="420"/>
      </w:pPr>
    </w:lvl>
    <w:lvl w:ilvl="5">
      <w:start w:val="1"/>
      <w:numFmt w:val="lowerRoman"/>
      <w:lvlText w:val="%6."/>
      <w:lvlJc w:val="right"/>
      <w:pPr>
        <w:tabs>
          <w:tab w:val="left" w:pos="3000"/>
        </w:tabs>
        <w:ind w:left="3000" w:hanging="420"/>
      </w:pPr>
    </w:lvl>
    <w:lvl w:ilvl="6">
      <w:start w:val="1"/>
      <w:numFmt w:val="decimal"/>
      <w:lvlText w:val="%7."/>
      <w:lvlJc w:val="left"/>
      <w:pPr>
        <w:tabs>
          <w:tab w:val="left" w:pos="3420"/>
        </w:tabs>
        <w:ind w:left="3420" w:hanging="420"/>
      </w:pPr>
    </w:lvl>
    <w:lvl w:ilvl="7">
      <w:start w:val="1"/>
      <w:numFmt w:val="lowerLetter"/>
      <w:lvlText w:val="%8)"/>
      <w:lvlJc w:val="left"/>
      <w:pPr>
        <w:tabs>
          <w:tab w:val="left" w:pos="3840"/>
        </w:tabs>
        <w:ind w:left="3840" w:hanging="420"/>
      </w:pPr>
    </w:lvl>
    <w:lvl w:ilvl="8">
      <w:start w:val="1"/>
      <w:numFmt w:val="lowerRoman"/>
      <w:lvlText w:val="%9."/>
      <w:lvlJc w:val="right"/>
      <w:pPr>
        <w:tabs>
          <w:tab w:val="left" w:pos="4260"/>
        </w:tabs>
        <w:ind w:left="4260" w:hanging="420"/>
      </w:pPr>
    </w:lvl>
  </w:abstractNum>
  <w:abstractNum w:abstractNumId="64" w15:restartNumberingAfterBreak="0">
    <w:nsid w:val="3C66D082"/>
    <w:multiLevelType w:val="multilevel"/>
    <w:tmpl w:val="3C66D082"/>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5" w15:restartNumberingAfterBreak="0">
    <w:nsid w:val="3F14342D"/>
    <w:multiLevelType w:val="multilevel"/>
    <w:tmpl w:val="3F14342D"/>
    <w:lvl w:ilvl="0">
      <w:start w:val="1"/>
      <w:numFmt w:val="chineseCounting"/>
      <w:lvlText w:val="%1、"/>
      <w:lvlJc w:val="left"/>
      <w:pPr>
        <w:ind w:left="990" w:hanging="51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66" w15:restartNumberingAfterBreak="0">
    <w:nsid w:val="4021666C"/>
    <w:multiLevelType w:val="singleLevel"/>
    <w:tmpl w:val="4021666C"/>
    <w:lvl w:ilvl="0">
      <w:start w:val="1"/>
      <w:numFmt w:val="chineseCounting"/>
      <w:suff w:val="nothing"/>
      <w:lvlText w:val="%1、"/>
      <w:lvlJc w:val="left"/>
      <w:rPr>
        <w:rFonts w:hint="eastAsia"/>
      </w:rPr>
    </w:lvl>
  </w:abstractNum>
  <w:abstractNum w:abstractNumId="67" w15:restartNumberingAfterBreak="0">
    <w:nsid w:val="40F0685C"/>
    <w:multiLevelType w:val="multilevel"/>
    <w:tmpl w:val="40F0685C"/>
    <w:lvl w:ilvl="0">
      <w:start w:val="1"/>
      <w:numFmt w:val="chineseCountingThousand"/>
      <w:lvlText w:val="%1、"/>
      <w:lvlJc w:val="left"/>
      <w:pPr>
        <w:ind w:left="936" w:hanging="51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68" w15:restartNumberingAfterBreak="0">
    <w:nsid w:val="461824FA"/>
    <w:multiLevelType w:val="multilevel"/>
    <w:tmpl w:val="461824FA"/>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9" w15:restartNumberingAfterBreak="0">
    <w:nsid w:val="49697880"/>
    <w:multiLevelType w:val="singleLevel"/>
    <w:tmpl w:val="49697880"/>
    <w:lvl w:ilvl="0">
      <w:start w:val="1"/>
      <w:numFmt w:val="decimal"/>
      <w:lvlText w:val="%1."/>
      <w:lvlJc w:val="left"/>
      <w:pPr>
        <w:tabs>
          <w:tab w:val="left" w:pos="312"/>
        </w:tabs>
      </w:pPr>
    </w:lvl>
  </w:abstractNum>
  <w:abstractNum w:abstractNumId="70" w15:restartNumberingAfterBreak="0">
    <w:nsid w:val="4AA9758E"/>
    <w:multiLevelType w:val="singleLevel"/>
    <w:tmpl w:val="4AA9758E"/>
    <w:lvl w:ilvl="0">
      <w:start w:val="1"/>
      <w:numFmt w:val="chineseCounting"/>
      <w:suff w:val="nothing"/>
      <w:lvlText w:val="%1、"/>
      <w:lvlJc w:val="left"/>
      <w:rPr>
        <w:rFonts w:hint="eastAsia"/>
      </w:rPr>
    </w:lvl>
  </w:abstractNum>
  <w:abstractNum w:abstractNumId="71" w15:restartNumberingAfterBreak="0">
    <w:nsid w:val="4D5EA16D"/>
    <w:multiLevelType w:val="singleLevel"/>
    <w:tmpl w:val="4D5EA16D"/>
    <w:lvl w:ilvl="0">
      <w:start w:val="1"/>
      <w:numFmt w:val="chineseCounting"/>
      <w:suff w:val="nothing"/>
      <w:lvlText w:val="%1、"/>
      <w:lvlJc w:val="left"/>
      <w:rPr>
        <w:rFonts w:hint="eastAsia"/>
      </w:rPr>
    </w:lvl>
  </w:abstractNum>
  <w:abstractNum w:abstractNumId="72" w15:restartNumberingAfterBreak="0">
    <w:nsid w:val="4F2E4C83"/>
    <w:multiLevelType w:val="multilevel"/>
    <w:tmpl w:val="4F2E4C83"/>
    <w:lvl w:ilvl="0">
      <w:start w:val="1"/>
      <w:numFmt w:val="japaneseCounting"/>
      <w:lvlText w:val="%1、"/>
      <w:lvlJc w:val="left"/>
      <w:pPr>
        <w:ind w:left="990" w:hanging="510"/>
      </w:pPr>
      <w:rPr>
        <w:rFonts w:hint="default"/>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73" w15:restartNumberingAfterBreak="0">
    <w:nsid w:val="5067D942"/>
    <w:multiLevelType w:val="singleLevel"/>
    <w:tmpl w:val="5067D942"/>
    <w:lvl w:ilvl="0">
      <w:start w:val="1"/>
      <w:numFmt w:val="decimal"/>
      <w:lvlText w:val="%1."/>
      <w:lvlJc w:val="left"/>
      <w:pPr>
        <w:tabs>
          <w:tab w:val="left" w:pos="312"/>
        </w:tabs>
      </w:pPr>
    </w:lvl>
  </w:abstractNum>
  <w:abstractNum w:abstractNumId="74" w15:restartNumberingAfterBreak="0">
    <w:nsid w:val="519C26B4"/>
    <w:multiLevelType w:val="multilevel"/>
    <w:tmpl w:val="519C26B4"/>
    <w:lvl w:ilvl="0">
      <w:start w:val="1"/>
      <w:numFmt w:val="chineseCountingThousand"/>
      <w:lvlText w:val="%1、"/>
      <w:lvlJc w:val="left"/>
      <w:pPr>
        <w:ind w:left="990" w:hanging="51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75" w15:restartNumberingAfterBreak="0">
    <w:nsid w:val="567F3734"/>
    <w:multiLevelType w:val="singleLevel"/>
    <w:tmpl w:val="567F3734"/>
    <w:lvl w:ilvl="0">
      <w:start w:val="1"/>
      <w:numFmt w:val="chineseCounting"/>
      <w:suff w:val="nothing"/>
      <w:lvlText w:val="%1、"/>
      <w:lvlJc w:val="left"/>
      <w:rPr>
        <w:rFonts w:hint="eastAsia"/>
      </w:rPr>
    </w:lvl>
  </w:abstractNum>
  <w:abstractNum w:abstractNumId="76" w15:restartNumberingAfterBreak="0">
    <w:nsid w:val="5693A539"/>
    <w:multiLevelType w:val="singleLevel"/>
    <w:tmpl w:val="5693A539"/>
    <w:lvl w:ilvl="0">
      <w:start w:val="1"/>
      <w:numFmt w:val="decimal"/>
      <w:lvlText w:val="%1."/>
      <w:lvlJc w:val="left"/>
      <w:pPr>
        <w:tabs>
          <w:tab w:val="left" w:pos="312"/>
        </w:tabs>
      </w:pPr>
    </w:lvl>
  </w:abstractNum>
  <w:abstractNum w:abstractNumId="77" w15:restartNumberingAfterBreak="0">
    <w:nsid w:val="5FD3187A"/>
    <w:multiLevelType w:val="singleLevel"/>
    <w:tmpl w:val="5FD3187A"/>
    <w:lvl w:ilvl="0">
      <w:start w:val="4"/>
      <w:numFmt w:val="chineseCounting"/>
      <w:lvlText w:val="(%1)"/>
      <w:lvlJc w:val="left"/>
      <w:pPr>
        <w:tabs>
          <w:tab w:val="left" w:pos="312"/>
        </w:tabs>
      </w:pPr>
      <w:rPr>
        <w:rFonts w:hint="eastAsia"/>
      </w:rPr>
    </w:lvl>
  </w:abstractNum>
  <w:abstractNum w:abstractNumId="78" w15:restartNumberingAfterBreak="0">
    <w:nsid w:val="60834AD6"/>
    <w:multiLevelType w:val="multilevel"/>
    <w:tmpl w:val="60834AD6"/>
    <w:lvl w:ilvl="0">
      <w:start w:val="1"/>
      <w:numFmt w:val="chineseCountingThousand"/>
      <w:lvlText w:val="%1、"/>
      <w:lvlJc w:val="left"/>
      <w:pPr>
        <w:ind w:left="990" w:hanging="51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79" w15:restartNumberingAfterBreak="0">
    <w:nsid w:val="6147D718"/>
    <w:multiLevelType w:val="singleLevel"/>
    <w:tmpl w:val="6147D718"/>
    <w:lvl w:ilvl="0">
      <w:start w:val="1"/>
      <w:numFmt w:val="chineseCounting"/>
      <w:suff w:val="nothing"/>
      <w:lvlText w:val="%1、"/>
      <w:lvlJc w:val="left"/>
      <w:rPr>
        <w:rFonts w:hint="eastAsia"/>
      </w:rPr>
    </w:lvl>
  </w:abstractNum>
  <w:abstractNum w:abstractNumId="80" w15:restartNumberingAfterBreak="0">
    <w:nsid w:val="634A6188"/>
    <w:multiLevelType w:val="singleLevel"/>
    <w:tmpl w:val="634A6188"/>
    <w:lvl w:ilvl="0">
      <w:start w:val="1"/>
      <w:numFmt w:val="chineseCounting"/>
      <w:suff w:val="nothing"/>
      <w:lvlText w:val="（%1）"/>
      <w:lvlJc w:val="left"/>
      <w:rPr>
        <w:rFonts w:hint="eastAsia"/>
      </w:rPr>
    </w:lvl>
  </w:abstractNum>
  <w:abstractNum w:abstractNumId="81" w15:restartNumberingAfterBreak="0">
    <w:nsid w:val="666F7DC9"/>
    <w:multiLevelType w:val="multilevel"/>
    <w:tmpl w:val="666F7DC9"/>
    <w:lvl w:ilvl="0">
      <w:start w:val="1"/>
      <w:numFmt w:val="decimal"/>
      <w:lvlText w:val="%1."/>
      <w:lvlJc w:val="left"/>
      <w:pPr>
        <w:tabs>
          <w:tab w:val="left" w:pos="780"/>
        </w:tabs>
        <w:ind w:left="780" w:hanging="360"/>
      </w:pPr>
      <w:rPr>
        <w:rFonts w:hint="eastAsia"/>
      </w:rPr>
    </w:lvl>
    <w:lvl w:ilvl="1">
      <w:start w:val="1"/>
      <w:numFmt w:val="lowerLetter"/>
      <w:lvlText w:val="%2)"/>
      <w:lvlJc w:val="left"/>
      <w:pPr>
        <w:tabs>
          <w:tab w:val="left" w:pos="1260"/>
        </w:tabs>
        <w:ind w:left="1260" w:hanging="420"/>
      </w:pPr>
    </w:lvl>
    <w:lvl w:ilvl="2">
      <w:start w:val="1"/>
      <w:numFmt w:val="lowerRoman"/>
      <w:lvlText w:val="%3."/>
      <w:lvlJc w:val="right"/>
      <w:pPr>
        <w:tabs>
          <w:tab w:val="left" w:pos="1680"/>
        </w:tabs>
        <w:ind w:left="1680" w:hanging="420"/>
      </w:pPr>
    </w:lvl>
    <w:lvl w:ilvl="3">
      <w:start w:val="1"/>
      <w:numFmt w:val="decimal"/>
      <w:lvlText w:val="%4."/>
      <w:lvlJc w:val="left"/>
      <w:pPr>
        <w:tabs>
          <w:tab w:val="left" w:pos="2100"/>
        </w:tabs>
        <w:ind w:left="2100" w:hanging="420"/>
      </w:pPr>
    </w:lvl>
    <w:lvl w:ilvl="4">
      <w:start w:val="1"/>
      <w:numFmt w:val="lowerLetter"/>
      <w:lvlText w:val="%5)"/>
      <w:lvlJc w:val="left"/>
      <w:pPr>
        <w:tabs>
          <w:tab w:val="left" w:pos="2520"/>
        </w:tabs>
        <w:ind w:left="2520" w:hanging="420"/>
      </w:pPr>
    </w:lvl>
    <w:lvl w:ilvl="5">
      <w:start w:val="1"/>
      <w:numFmt w:val="lowerRoman"/>
      <w:lvlText w:val="%6."/>
      <w:lvlJc w:val="right"/>
      <w:pPr>
        <w:tabs>
          <w:tab w:val="left" w:pos="2940"/>
        </w:tabs>
        <w:ind w:left="2940" w:hanging="420"/>
      </w:pPr>
    </w:lvl>
    <w:lvl w:ilvl="6">
      <w:start w:val="1"/>
      <w:numFmt w:val="decimal"/>
      <w:lvlText w:val="%7."/>
      <w:lvlJc w:val="left"/>
      <w:pPr>
        <w:tabs>
          <w:tab w:val="left" w:pos="3360"/>
        </w:tabs>
        <w:ind w:left="3360" w:hanging="420"/>
      </w:pPr>
    </w:lvl>
    <w:lvl w:ilvl="7">
      <w:start w:val="1"/>
      <w:numFmt w:val="lowerLetter"/>
      <w:lvlText w:val="%8)"/>
      <w:lvlJc w:val="left"/>
      <w:pPr>
        <w:tabs>
          <w:tab w:val="left" w:pos="3780"/>
        </w:tabs>
        <w:ind w:left="3780" w:hanging="420"/>
      </w:pPr>
    </w:lvl>
    <w:lvl w:ilvl="8">
      <w:start w:val="1"/>
      <w:numFmt w:val="lowerRoman"/>
      <w:lvlText w:val="%9."/>
      <w:lvlJc w:val="right"/>
      <w:pPr>
        <w:tabs>
          <w:tab w:val="left" w:pos="4200"/>
        </w:tabs>
        <w:ind w:left="4200" w:hanging="420"/>
      </w:pPr>
    </w:lvl>
  </w:abstractNum>
  <w:abstractNum w:abstractNumId="82" w15:restartNumberingAfterBreak="0">
    <w:nsid w:val="675C9E39"/>
    <w:multiLevelType w:val="singleLevel"/>
    <w:tmpl w:val="675C9E39"/>
    <w:lvl w:ilvl="0">
      <w:start w:val="1"/>
      <w:numFmt w:val="decimal"/>
      <w:lvlText w:val="%1."/>
      <w:lvlJc w:val="left"/>
      <w:pPr>
        <w:tabs>
          <w:tab w:val="left" w:pos="312"/>
        </w:tabs>
      </w:pPr>
    </w:lvl>
  </w:abstractNum>
  <w:abstractNum w:abstractNumId="83" w15:restartNumberingAfterBreak="0">
    <w:nsid w:val="6B5F6856"/>
    <w:multiLevelType w:val="multilevel"/>
    <w:tmpl w:val="6B5F6856"/>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84" w15:restartNumberingAfterBreak="0">
    <w:nsid w:val="6BDA7541"/>
    <w:multiLevelType w:val="singleLevel"/>
    <w:tmpl w:val="6BDA7541"/>
    <w:lvl w:ilvl="0">
      <w:start w:val="1"/>
      <w:numFmt w:val="chineseCounting"/>
      <w:suff w:val="nothing"/>
      <w:lvlText w:val="%1、"/>
      <w:lvlJc w:val="left"/>
      <w:rPr>
        <w:rFonts w:hint="eastAsia"/>
      </w:rPr>
    </w:lvl>
  </w:abstractNum>
  <w:abstractNum w:abstractNumId="85" w15:restartNumberingAfterBreak="0">
    <w:nsid w:val="6C3081E4"/>
    <w:multiLevelType w:val="singleLevel"/>
    <w:tmpl w:val="6C3081E4"/>
    <w:lvl w:ilvl="0">
      <w:start w:val="4"/>
      <w:numFmt w:val="decimalEnclosedCircleChinese"/>
      <w:suff w:val="nothing"/>
      <w:lvlText w:val="%1　"/>
      <w:lvlJc w:val="left"/>
      <w:pPr>
        <w:ind w:left="0" w:firstLine="403"/>
      </w:pPr>
      <w:rPr>
        <w:rFonts w:hint="eastAsia"/>
      </w:rPr>
    </w:lvl>
  </w:abstractNum>
  <w:abstractNum w:abstractNumId="86" w15:restartNumberingAfterBreak="0">
    <w:nsid w:val="70335E62"/>
    <w:multiLevelType w:val="singleLevel"/>
    <w:tmpl w:val="70335E62"/>
    <w:lvl w:ilvl="0">
      <w:start w:val="1"/>
      <w:numFmt w:val="decimal"/>
      <w:suff w:val="nothing"/>
      <w:lvlText w:val="（%1）"/>
      <w:lvlJc w:val="left"/>
    </w:lvl>
  </w:abstractNum>
  <w:abstractNum w:abstractNumId="87" w15:restartNumberingAfterBreak="0">
    <w:nsid w:val="71F76BC4"/>
    <w:multiLevelType w:val="multilevel"/>
    <w:tmpl w:val="71F76BC4"/>
    <w:lvl w:ilvl="0">
      <w:start w:val="1"/>
      <w:numFmt w:val="decimal"/>
      <w:lvlText w:val="%1."/>
      <w:lvlJc w:val="left"/>
      <w:pPr>
        <w:ind w:left="842" w:hanging="360"/>
      </w:pPr>
      <w:rPr>
        <w:rFonts w:hint="default"/>
      </w:rPr>
    </w:lvl>
    <w:lvl w:ilvl="1">
      <w:start w:val="1"/>
      <w:numFmt w:val="lowerLetter"/>
      <w:lvlText w:val="%2)"/>
      <w:lvlJc w:val="left"/>
      <w:pPr>
        <w:ind w:left="1322" w:hanging="420"/>
      </w:pPr>
    </w:lvl>
    <w:lvl w:ilvl="2">
      <w:start w:val="1"/>
      <w:numFmt w:val="lowerRoman"/>
      <w:lvlText w:val="%3."/>
      <w:lvlJc w:val="right"/>
      <w:pPr>
        <w:ind w:left="1742" w:hanging="420"/>
      </w:pPr>
    </w:lvl>
    <w:lvl w:ilvl="3">
      <w:start w:val="1"/>
      <w:numFmt w:val="decimal"/>
      <w:lvlText w:val="%4."/>
      <w:lvlJc w:val="left"/>
      <w:pPr>
        <w:ind w:left="2162" w:hanging="420"/>
      </w:pPr>
    </w:lvl>
    <w:lvl w:ilvl="4">
      <w:start w:val="1"/>
      <w:numFmt w:val="lowerLetter"/>
      <w:lvlText w:val="%5)"/>
      <w:lvlJc w:val="left"/>
      <w:pPr>
        <w:ind w:left="2582" w:hanging="420"/>
      </w:pPr>
    </w:lvl>
    <w:lvl w:ilvl="5">
      <w:start w:val="1"/>
      <w:numFmt w:val="lowerRoman"/>
      <w:lvlText w:val="%6."/>
      <w:lvlJc w:val="right"/>
      <w:pPr>
        <w:ind w:left="3002" w:hanging="420"/>
      </w:pPr>
    </w:lvl>
    <w:lvl w:ilvl="6">
      <w:start w:val="1"/>
      <w:numFmt w:val="decimal"/>
      <w:lvlText w:val="%7."/>
      <w:lvlJc w:val="left"/>
      <w:pPr>
        <w:ind w:left="3422" w:hanging="420"/>
      </w:pPr>
    </w:lvl>
    <w:lvl w:ilvl="7">
      <w:start w:val="1"/>
      <w:numFmt w:val="lowerLetter"/>
      <w:lvlText w:val="%8)"/>
      <w:lvlJc w:val="left"/>
      <w:pPr>
        <w:ind w:left="3842" w:hanging="420"/>
      </w:pPr>
    </w:lvl>
    <w:lvl w:ilvl="8">
      <w:start w:val="1"/>
      <w:numFmt w:val="lowerRoman"/>
      <w:lvlText w:val="%9."/>
      <w:lvlJc w:val="right"/>
      <w:pPr>
        <w:ind w:left="4262" w:hanging="420"/>
      </w:pPr>
    </w:lvl>
  </w:abstractNum>
  <w:abstractNum w:abstractNumId="88" w15:restartNumberingAfterBreak="0">
    <w:nsid w:val="74455DCE"/>
    <w:multiLevelType w:val="multilevel"/>
    <w:tmpl w:val="74455DCE"/>
    <w:lvl w:ilvl="0">
      <w:start w:val="1"/>
      <w:numFmt w:val="japaneseCounting"/>
      <w:lvlText w:val="（%1）"/>
      <w:lvlJc w:val="left"/>
      <w:pPr>
        <w:ind w:left="842" w:hanging="360"/>
      </w:pPr>
      <w:rPr>
        <w:rFonts w:hint="eastAsia"/>
      </w:rPr>
    </w:lvl>
    <w:lvl w:ilvl="1">
      <w:start w:val="1"/>
      <w:numFmt w:val="lowerLetter"/>
      <w:lvlText w:val="%2)"/>
      <w:lvlJc w:val="left"/>
      <w:pPr>
        <w:ind w:left="1322" w:hanging="420"/>
      </w:pPr>
    </w:lvl>
    <w:lvl w:ilvl="2">
      <w:start w:val="1"/>
      <w:numFmt w:val="lowerRoman"/>
      <w:lvlText w:val="%3."/>
      <w:lvlJc w:val="right"/>
      <w:pPr>
        <w:ind w:left="1742" w:hanging="420"/>
      </w:pPr>
    </w:lvl>
    <w:lvl w:ilvl="3">
      <w:start w:val="1"/>
      <w:numFmt w:val="decimal"/>
      <w:lvlText w:val="%4."/>
      <w:lvlJc w:val="left"/>
      <w:pPr>
        <w:ind w:left="2162" w:hanging="420"/>
      </w:pPr>
    </w:lvl>
    <w:lvl w:ilvl="4">
      <w:start w:val="1"/>
      <w:numFmt w:val="lowerLetter"/>
      <w:lvlText w:val="%5)"/>
      <w:lvlJc w:val="left"/>
      <w:pPr>
        <w:ind w:left="2582" w:hanging="420"/>
      </w:pPr>
    </w:lvl>
    <w:lvl w:ilvl="5">
      <w:start w:val="1"/>
      <w:numFmt w:val="lowerRoman"/>
      <w:lvlText w:val="%6."/>
      <w:lvlJc w:val="right"/>
      <w:pPr>
        <w:ind w:left="3002" w:hanging="420"/>
      </w:pPr>
    </w:lvl>
    <w:lvl w:ilvl="6">
      <w:start w:val="1"/>
      <w:numFmt w:val="decimal"/>
      <w:lvlText w:val="%7."/>
      <w:lvlJc w:val="left"/>
      <w:pPr>
        <w:ind w:left="3422" w:hanging="420"/>
      </w:pPr>
    </w:lvl>
    <w:lvl w:ilvl="7">
      <w:start w:val="1"/>
      <w:numFmt w:val="lowerLetter"/>
      <w:lvlText w:val="%8)"/>
      <w:lvlJc w:val="left"/>
      <w:pPr>
        <w:ind w:left="3842" w:hanging="420"/>
      </w:pPr>
    </w:lvl>
    <w:lvl w:ilvl="8">
      <w:start w:val="1"/>
      <w:numFmt w:val="lowerRoman"/>
      <w:lvlText w:val="%9."/>
      <w:lvlJc w:val="right"/>
      <w:pPr>
        <w:ind w:left="4262" w:hanging="420"/>
      </w:pPr>
    </w:lvl>
  </w:abstractNum>
  <w:abstractNum w:abstractNumId="89" w15:restartNumberingAfterBreak="0">
    <w:nsid w:val="75E3632C"/>
    <w:multiLevelType w:val="multilevel"/>
    <w:tmpl w:val="75E3632C"/>
    <w:lvl w:ilvl="0">
      <w:start w:val="1"/>
      <w:numFmt w:val="japaneseCounting"/>
      <w:lvlText w:val="（%1）"/>
      <w:lvlJc w:val="left"/>
      <w:pPr>
        <w:ind w:left="1247" w:hanging="765"/>
      </w:pPr>
      <w:rPr>
        <w:rFonts w:hint="default"/>
      </w:rPr>
    </w:lvl>
    <w:lvl w:ilvl="1">
      <w:start w:val="1"/>
      <w:numFmt w:val="decimalEnclosedCircle"/>
      <w:lvlText w:val="%2"/>
      <w:lvlJc w:val="left"/>
      <w:pPr>
        <w:ind w:left="1622" w:hanging="720"/>
      </w:pPr>
      <w:rPr>
        <w:rFonts w:hint="default"/>
      </w:rPr>
    </w:lvl>
    <w:lvl w:ilvl="2">
      <w:start w:val="1"/>
      <w:numFmt w:val="lowerRoman"/>
      <w:lvlText w:val="%3."/>
      <w:lvlJc w:val="right"/>
      <w:pPr>
        <w:ind w:left="1742" w:hanging="420"/>
      </w:pPr>
    </w:lvl>
    <w:lvl w:ilvl="3">
      <w:start w:val="1"/>
      <w:numFmt w:val="decimal"/>
      <w:lvlText w:val="%4."/>
      <w:lvlJc w:val="left"/>
      <w:pPr>
        <w:ind w:left="2162" w:hanging="420"/>
      </w:pPr>
    </w:lvl>
    <w:lvl w:ilvl="4">
      <w:start w:val="1"/>
      <w:numFmt w:val="lowerLetter"/>
      <w:lvlText w:val="%5)"/>
      <w:lvlJc w:val="left"/>
      <w:pPr>
        <w:ind w:left="2582" w:hanging="420"/>
      </w:pPr>
    </w:lvl>
    <w:lvl w:ilvl="5">
      <w:start w:val="1"/>
      <w:numFmt w:val="lowerRoman"/>
      <w:lvlText w:val="%6."/>
      <w:lvlJc w:val="right"/>
      <w:pPr>
        <w:ind w:left="3002" w:hanging="420"/>
      </w:pPr>
    </w:lvl>
    <w:lvl w:ilvl="6">
      <w:start w:val="1"/>
      <w:numFmt w:val="decimal"/>
      <w:lvlText w:val="%7."/>
      <w:lvlJc w:val="left"/>
      <w:pPr>
        <w:ind w:left="3422" w:hanging="420"/>
      </w:pPr>
    </w:lvl>
    <w:lvl w:ilvl="7">
      <w:start w:val="1"/>
      <w:numFmt w:val="lowerLetter"/>
      <w:lvlText w:val="%8)"/>
      <w:lvlJc w:val="left"/>
      <w:pPr>
        <w:ind w:left="3842" w:hanging="420"/>
      </w:pPr>
    </w:lvl>
    <w:lvl w:ilvl="8">
      <w:start w:val="1"/>
      <w:numFmt w:val="lowerRoman"/>
      <w:lvlText w:val="%9."/>
      <w:lvlJc w:val="right"/>
      <w:pPr>
        <w:ind w:left="4262" w:hanging="420"/>
      </w:pPr>
    </w:lvl>
  </w:abstractNum>
  <w:abstractNum w:abstractNumId="90" w15:restartNumberingAfterBreak="0">
    <w:nsid w:val="75E9301A"/>
    <w:multiLevelType w:val="multilevel"/>
    <w:tmpl w:val="75E9301A"/>
    <w:lvl w:ilvl="0">
      <w:start w:val="1"/>
      <w:numFmt w:val="chineseCounting"/>
      <w:lvlText w:val="%1、"/>
      <w:lvlJc w:val="left"/>
      <w:pPr>
        <w:ind w:left="990" w:hanging="510"/>
      </w:pPr>
      <w:rPr>
        <w:rFonts w:hint="eastAsia"/>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91" w15:restartNumberingAfterBreak="0">
    <w:nsid w:val="75F3F40F"/>
    <w:multiLevelType w:val="singleLevel"/>
    <w:tmpl w:val="75F3F40F"/>
    <w:lvl w:ilvl="0">
      <w:start w:val="1"/>
      <w:numFmt w:val="chineseCounting"/>
      <w:suff w:val="nothing"/>
      <w:lvlText w:val="（%1）"/>
      <w:lvlJc w:val="left"/>
      <w:rPr>
        <w:rFonts w:hint="eastAsia"/>
      </w:rPr>
    </w:lvl>
  </w:abstractNum>
  <w:abstractNum w:abstractNumId="92" w15:restartNumberingAfterBreak="0">
    <w:nsid w:val="78C465FB"/>
    <w:multiLevelType w:val="singleLevel"/>
    <w:tmpl w:val="78C465FB"/>
    <w:lvl w:ilvl="0">
      <w:start w:val="1"/>
      <w:numFmt w:val="chineseCounting"/>
      <w:suff w:val="nothing"/>
      <w:lvlText w:val="%1、"/>
      <w:lvlJc w:val="left"/>
      <w:rPr>
        <w:rFonts w:hint="eastAsia"/>
      </w:rPr>
    </w:lvl>
  </w:abstractNum>
  <w:abstractNum w:abstractNumId="93" w15:restartNumberingAfterBreak="0">
    <w:nsid w:val="7934D01F"/>
    <w:multiLevelType w:val="singleLevel"/>
    <w:tmpl w:val="7934D01F"/>
    <w:lvl w:ilvl="0">
      <w:start w:val="4"/>
      <w:numFmt w:val="decimalEnclosedCircleChinese"/>
      <w:suff w:val="nothing"/>
      <w:lvlText w:val="%1　"/>
      <w:lvlJc w:val="left"/>
      <w:pPr>
        <w:ind w:left="0" w:firstLine="403"/>
      </w:pPr>
      <w:rPr>
        <w:rFonts w:hint="eastAsia"/>
      </w:rPr>
    </w:lvl>
  </w:abstractNum>
  <w:abstractNum w:abstractNumId="94" w15:restartNumberingAfterBreak="0">
    <w:nsid w:val="7A6ED0FC"/>
    <w:multiLevelType w:val="singleLevel"/>
    <w:tmpl w:val="7A6ED0FC"/>
    <w:lvl w:ilvl="0">
      <w:start w:val="1"/>
      <w:numFmt w:val="chineseCounting"/>
      <w:suff w:val="nothing"/>
      <w:lvlText w:val="%1、"/>
      <w:lvlJc w:val="left"/>
      <w:rPr>
        <w:rFonts w:hint="eastAsia"/>
      </w:rPr>
    </w:lvl>
  </w:abstractNum>
  <w:abstractNum w:abstractNumId="95" w15:restartNumberingAfterBreak="0">
    <w:nsid w:val="7F226598"/>
    <w:multiLevelType w:val="singleLevel"/>
    <w:tmpl w:val="7F226598"/>
    <w:lvl w:ilvl="0">
      <w:start w:val="1"/>
      <w:numFmt w:val="chineseCounting"/>
      <w:suff w:val="nothing"/>
      <w:lvlText w:val="%1、"/>
      <w:lvlJc w:val="left"/>
      <w:rPr>
        <w:rFonts w:hint="eastAsia"/>
      </w:rPr>
    </w:lvl>
  </w:abstractNum>
  <w:num w:numId="1">
    <w:abstractNumId w:val="11"/>
  </w:num>
  <w:num w:numId="2">
    <w:abstractNumId w:val="94"/>
  </w:num>
  <w:num w:numId="3">
    <w:abstractNumId w:val="46"/>
  </w:num>
  <w:num w:numId="4">
    <w:abstractNumId w:val="40"/>
  </w:num>
  <w:num w:numId="5">
    <w:abstractNumId w:val="92"/>
  </w:num>
  <w:num w:numId="6">
    <w:abstractNumId w:val="79"/>
  </w:num>
  <w:num w:numId="7">
    <w:abstractNumId w:val="32"/>
  </w:num>
  <w:num w:numId="8">
    <w:abstractNumId w:val="36"/>
  </w:num>
  <w:num w:numId="9">
    <w:abstractNumId w:val="52"/>
  </w:num>
  <w:num w:numId="10">
    <w:abstractNumId w:val="56"/>
  </w:num>
  <w:num w:numId="11">
    <w:abstractNumId w:val="75"/>
  </w:num>
  <w:num w:numId="12">
    <w:abstractNumId w:val="17"/>
  </w:num>
  <w:num w:numId="13">
    <w:abstractNumId w:val="19"/>
  </w:num>
  <w:num w:numId="14">
    <w:abstractNumId w:val="3"/>
  </w:num>
  <w:num w:numId="15">
    <w:abstractNumId w:val="38"/>
  </w:num>
  <w:num w:numId="16">
    <w:abstractNumId w:val="70"/>
  </w:num>
  <w:num w:numId="17">
    <w:abstractNumId w:val="71"/>
  </w:num>
  <w:num w:numId="18">
    <w:abstractNumId w:val="28"/>
  </w:num>
  <w:num w:numId="19">
    <w:abstractNumId w:val="26"/>
  </w:num>
  <w:num w:numId="20">
    <w:abstractNumId w:val="12"/>
  </w:num>
  <w:num w:numId="21">
    <w:abstractNumId w:val="55"/>
  </w:num>
  <w:num w:numId="22">
    <w:abstractNumId w:val="57"/>
  </w:num>
  <w:num w:numId="23">
    <w:abstractNumId w:val="13"/>
  </w:num>
  <w:num w:numId="24">
    <w:abstractNumId w:val="84"/>
  </w:num>
  <w:num w:numId="25">
    <w:abstractNumId w:val="37"/>
  </w:num>
  <w:num w:numId="26">
    <w:abstractNumId w:val="44"/>
  </w:num>
  <w:num w:numId="27">
    <w:abstractNumId w:val="66"/>
  </w:num>
  <w:num w:numId="28">
    <w:abstractNumId w:val="39"/>
  </w:num>
  <w:num w:numId="29">
    <w:abstractNumId w:val="34"/>
  </w:num>
  <w:num w:numId="30">
    <w:abstractNumId w:val="60"/>
  </w:num>
  <w:num w:numId="31">
    <w:abstractNumId w:val="54"/>
  </w:num>
  <w:num w:numId="32">
    <w:abstractNumId w:val="1"/>
  </w:num>
  <w:num w:numId="33">
    <w:abstractNumId w:val="7"/>
  </w:num>
  <w:num w:numId="34">
    <w:abstractNumId w:val="4"/>
  </w:num>
  <w:num w:numId="35">
    <w:abstractNumId w:val="72"/>
  </w:num>
  <w:num w:numId="36">
    <w:abstractNumId w:val="89"/>
  </w:num>
  <w:num w:numId="37">
    <w:abstractNumId w:val="62"/>
  </w:num>
  <w:num w:numId="38">
    <w:abstractNumId w:val="90"/>
  </w:num>
  <w:num w:numId="39">
    <w:abstractNumId w:val="61"/>
  </w:num>
  <w:num w:numId="40">
    <w:abstractNumId w:val="87"/>
  </w:num>
  <w:num w:numId="41">
    <w:abstractNumId w:val="45"/>
  </w:num>
  <w:num w:numId="42">
    <w:abstractNumId w:val="43"/>
  </w:num>
  <w:num w:numId="43">
    <w:abstractNumId w:val="35"/>
  </w:num>
  <w:num w:numId="44">
    <w:abstractNumId w:val="74"/>
  </w:num>
  <w:num w:numId="45">
    <w:abstractNumId w:val="78"/>
  </w:num>
  <w:num w:numId="46">
    <w:abstractNumId w:val="58"/>
  </w:num>
  <w:num w:numId="47">
    <w:abstractNumId w:val="59"/>
  </w:num>
  <w:num w:numId="48">
    <w:abstractNumId w:val="25"/>
  </w:num>
  <w:num w:numId="49">
    <w:abstractNumId w:val="73"/>
  </w:num>
  <w:num w:numId="50">
    <w:abstractNumId w:val="67"/>
  </w:num>
  <w:num w:numId="51">
    <w:abstractNumId w:val="23"/>
  </w:num>
  <w:num w:numId="52">
    <w:abstractNumId w:val="48"/>
  </w:num>
  <w:num w:numId="53">
    <w:abstractNumId w:val="27"/>
  </w:num>
  <w:num w:numId="54">
    <w:abstractNumId w:val="64"/>
  </w:num>
  <w:num w:numId="55">
    <w:abstractNumId w:val="50"/>
  </w:num>
  <w:num w:numId="56">
    <w:abstractNumId w:val="33"/>
  </w:num>
  <w:num w:numId="57">
    <w:abstractNumId w:val="6"/>
  </w:num>
  <w:num w:numId="58">
    <w:abstractNumId w:val="30"/>
  </w:num>
  <w:num w:numId="59">
    <w:abstractNumId w:val="8"/>
  </w:num>
  <w:num w:numId="60">
    <w:abstractNumId w:val="93"/>
  </w:num>
  <w:num w:numId="61">
    <w:abstractNumId w:val="9"/>
  </w:num>
  <w:num w:numId="62">
    <w:abstractNumId w:val="14"/>
  </w:num>
  <w:num w:numId="63">
    <w:abstractNumId w:val="5"/>
  </w:num>
  <w:num w:numId="64">
    <w:abstractNumId w:val="85"/>
  </w:num>
  <w:num w:numId="65">
    <w:abstractNumId w:val="69"/>
  </w:num>
  <w:num w:numId="66">
    <w:abstractNumId w:val="22"/>
  </w:num>
  <w:num w:numId="67">
    <w:abstractNumId w:val="47"/>
  </w:num>
  <w:num w:numId="68">
    <w:abstractNumId w:val="29"/>
  </w:num>
  <w:num w:numId="69">
    <w:abstractNumId w:val="68"/>
  </w:num>
  <w:num w:numId="70">
    <w:abstractNumId w:val="88"/>
  </w:num>
  <w:num w:numId="71">
    <w:abstractNumId w:val="20"/>
  </w:num>
  <w:num w:numId="72">
    <w:abstractNumId w:val="16"/>
  </w:num>
  <w:num w:numId="73">
    <w:abstractNumId w:val="65"/>
  </w:num>
  <w:num w:numId="74">
    <w:abstractNumId w:val="82"/>
  </w:num>
  <w:num w:numId="75">
    <w:abstractNumId w:val="10"/>
  </w:num>
  <w:num w:numId="76">
    <w:abstractNumId w:val="49"/>
  </w:num>
  <w:num w:numId="77">
    <w:abstractNumId w:val="31"/>
  </w:num>
  <w:num w:numId="78">
    <w:abstractNumId w:val="76"/>
  </w:num>
  <w:num w:numId="79">
    <w:abstractNumId w:val="77"/>
  </w:num>
  <w:num w:numId="80">
    <w:abstractNumId w:val="83"/>
  </w:num>
  <w:num w:numId="81">
    <w:abstractNumId w:val="80"/>
  </w:num>
  <w:num w:numId="82">
    <w:abstractNumId w:val="41"/>
  </w:num>
  <w:num w:numId="83">
    <w:abstractNumId w:val="0"/>
  </w:num>
  <w:num w:numId="84">
    <w:abstractNumId w:val="91"/>
  </w:num>
  <w:num w:numId="85">
    <w:abstractNumId w:val="53"/>
  </w:num>
  <w:num w:numId="86">
    <w:abstractNumId w:val="63"/>
  </w:num>
  <w:num w:numId="87">
    <w:abstractNumId w:val="86"/>
  </w:num>
  <w:num w:numId="88">
    <w:abstractNumId w:val="81"/>
  </w:num>
  <w:num w:numId="89">
    <w:abstractNumId w:val="15"/>
  </w:num>
  <w:num w:numId="90">
    <w:abstractNumId w:val="18"/>
  </w:num>
  <w:num w:numId="91">
    <w:abstractNumId w:val="95"/>
  </w:num>
  <w:num w:numId="92">
    <w:abstractNumId w:val="42"/>
  </w:num>
  <w:num w:numId="93">
    <w:abstractNumId w:val="21"/>
  </w:num>
  <w:num w:numId="94">
    <w:abstractNumId w:val="51"/>
  </w:num>
  <w:num w:numId="95">
    <w:abstractNumId w:val="24"/>
  </w:num>
  <w:num w:numId="96">
    <w:abstractNumId w:val="2"/>
  </w:num>
  <w:numIdMacAtCleanup w:val="9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defaultTabStop w:val="420"/>
  <w:drawingGridVerticalSpacing w:val="156"/>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F3E1B"/>
    <w:rsid w:val="00011E76"/>
    <w:rsid w:val="000423C0"/>
    <w:rsid w:val="00083072"/>
    <w:rsid w:val="00090E66"/>
    <w:rsid w:val="0009644F"/>
    <w:rsid w:val="000B5AAF"/>
    <w:rsid w:val="000D7FAF"/>
    <w:rsid w:val="000F1F7D"/>
    <w:rsid w:val="001129BD"/>
    <w:rsid w:val="00112EE5"/>
    <w:rsid w:val="00114392"/>
    <w:rsid w:val="001246FC"/>
    <w:rsid w:val="00136825"/>
    <w:rsid w:val="00146499"/>
    <w:rsid w:val="0017315A"/>
    <w:rsid w:val="0018751B"/>
    <w:rsid w:val="00190031"/>
    <w:rsid w:val="001C3CEE"/>
    <w:rsid w:val="001F0F5D"/>
    <w:rsid w:val="001F405D"/>
    <w:rsid w:val="001F4BEC"/>
    <w:rsid w:val="00204145"/>
    <w:rsid w:val="00226C73"/>
    <w:rsid w:val="00241153"/>
    <w:rsid w:val="00251D57"/>
    <w:rsid w:val="0025639C"/>
    <w:rsid w:val="00262612"/>
    <w:rsid w:val="00276DD0"/>
    <w:rsid w:val="0028363E"/>
    <w:rsid w:val="002900DC"/>
    <w:rsid w:val="002C2569"/>
    <w:rsid w:val="002C2D30"/>
    <w:rsid w:val="002D115F"/>
    <w:rsid w:val="002D133C"/>
    <w:rsid w:val="002D664E"/>
    <w:rsid w:val="002F5FCD"/>
    <w:rsid w:val="003316B8"/>
    <w:rsid w:val="00361AB1"/>
    <w:rsid w:val="003646F1"/>
    <w:rsid w:val="00377044"/>
    <w:rsid w:val="003951D6"/>
    <w:rsid w:val="003B77A6"/>
    <w:rsid w:val="003E3F8A"/>
    <w:rsid w:val="003E7E46"/>
    <w:rsid w:val="003F1190"/>
    <w:rsid w:val="003F23F7"/>
    <w:rsid w:val="00423CE0"/>
    <w:rsid w:val="00427DEA"/>
    <w:rsid w:val="004439FE"/>
    <w:rsid w:val="0045214D"/>
    <w:rsid w:val="004647D2"/>
    <w:rsid w:val="004657F7"/>
    <w:rsid w:val="00472574"/>
    <w:rsid w:val="0047385F"/>
    <w:rsid w:val="004A1FB7"/>
    <w:rsid w:val="004A6CA0"/>
    <w:rsid w:val="004B5A24"/>
    <w:rsid w:val="004C77FB"/>
    <w:rsid w:val="00500E82"/>
    <w:rsid w:val="0053019D"/>
    <w:rsid w:val="00565232"/>
    <w:rsid w:val="00592ED5"/>
    <w:rsid w:val="005D27DF"/>
    <w:rsid w:val="005F2012"/>
    <w:rsid w:val="00604CC1"/>
    <w:rsid w:val="00606D67"/>
    <w:rsid w:val="0061134E"/>
    <w:rsid w:val="00621E73"/>
    <w:rsid w:val="0068381B"/>
    <w:rsid w:val="00686425"/>
    <w:rsid w:val="00696240"/>
    <w:rsid w:val="006A6BCB"/>
    <w:rsid w:val="006A7192"/>
    <w:rsid w:val="006B77BE"/>
    <w:rsid w:val="006D4921"/>
    <w:rsid w:val="006F2E6E"/>
    <w:rsid w:val="0070382F"/>
    <w:rsid w:val="007053E1"/>
    <w:rsid w:val="007053E6"/>
    <w:rsid w:val="007664C9"/>
    <w:rsid w:val="007725C0"/>
    <w:rsid w:val="00780F59"/>
    <w:rsid w:val="007854C0"/>
    <w:rsid w:val="00786864"/>
    <w:rsid w:val="007A1A90"/>
    <w:rsid w:val="007C79AA"/>
    <w:rsid w:val="007E4181"/>
    <w:rsid w:val="007F3BBA"/>
    <w:rsid w:val="007F7390"/>
    <w:rsid w:val="008063E1"/>
    <w:rsid w:val="00807EDA"/>
    <w:rsid w:val="00814C5D"/>
    <w:rsid w:val="0081520A"/>
    <w:rsid w:val="008271C6"/>
    <w:rsid w:val="008443A6"/>
    <w:rsid w:val="0085030B"/>
    <w:rsid w:val="0087019A"/>
    <w:rsid w:val="00873079"/>
    <w:rsid w:val="0089232A"/>
    <w:rsid w:val="008A3C81"/>
    <w:rsid w:val="008B6318"/>
    <w:rsid w:val="008B6D8C"/>
    <w:rsid w:val="008C0971"/>
    <w:rsid w:val="008D0D02"/>
    <w:rsid w:val="008F2855"/>
    <w:rsid w:val="008F3E1B"/>
    <w:rsid w:val="00960EF7"/>
    <w:rsid w:val="00981772"/>
    <w:rsid w:val="00985746"/>
    <w:rsid w:val="009A13AC"/>
    <w:rsid w:val="009B5A5F"/>
    <w:rsid w:val="009B5B01"/>
    <w:rsid w:val="009D0889"/>
    <w:rsid w:val="009D0C7A"/>
    <w:rsid w:val="009E67DD"/>
    <w:rsid w:val="00A009F4"/>
    <w:rsid w:val="00A06F76"/>
    <w:rsid w:val="00A30B63"/>
    <w:rsid w:val="00A32427"/>
    <w:rsid w:val="00A5002F"/>
    <w:rsid w:val="00A670D3"/>
    <w:rsid w:val="00A80C3C"/>
    <w:rsid w:val="00AF0CE6"/>
    <w:rsid w:val="00B07735"/>
    <w:rsid w:val="00B67975"/>
    <w:rsid w:val="00B71C0B"/>
    <w:rsid w:val="00BC3DF7"/>
    <w:rsid w:val="00BD632B"/>
    <w:rsid w:val="00BE08A4"/>
    <w:rsid w:val="00BE51D6"/>
    <w:rsid w:val="00BE57CD"/>
    <w:rsid w:val="00BE6316"/>
    <w:rsid w:val="00C0392B"/>
    <w:rsid w:val="00C10838"/>
    <w:rsid w:val="00C56694"/>
    <w:rsid w:val="00C67935"/>
    <w:rsid w:val="00C96ABB"/>
    <w:rsid w:val="00CB7AD3"/>
    <w:rsid w:val="00CD03ED"/>
    <w:rsid w:val="00D22806"/>
    <w:rsid w:val="00D242F3"/>
    <w:rsid w:val="00D450AD"/>
    <w:rsid w:val="00D45A83"/>
    <w:rsid w:val="00D6555E"/>
    <w:rsid w:val="00D77FC6"/>
    <w:rsid w:val="00D85877"/>
    <w:rsid w:val="00D92A4D"/>
    <w:rsid w:val="00DD4387"/>
    <w:rsid w:val="00DE12E8"/>
    <w:rsid w:val="00DF353D"/>
    <w:rsid w:val="00DF7EBE"/>
    <w:rsid w:val="00E16EBF"/>
    <w:rsid w:val="00E210B1"/>
    <w:rsid w:val="00E253F3"/>
    <w:rsid w:val="00E301A9"/>
    <w:rsid w:val="00E3531B"/>
    <w:rsid w:val="00E43CAB"/>
    <w:rsid w:val="00E44ECF"/>
    <w:rsid w:val="00E543C2"/>
    <w:rsid w:val="00E700D6"/>
    <w:rsid w:val="00E863AE"/>
    <w:rsid w:val="00E872FF"/>
    <w:rsid w:val="00E9328A"/>
    <w:rsid w:val="00E953B7"/>
    <w:rsid w:val="00EA2500"/>
    <w:rsid w:val="00EA620D"/>
    <w:rsid w:val="00F013B6"/>
    <w:rsid w:val="00F1027E"/>
    <w:rsid w:val="00F1046B"/>
    <w:rsid w:val="00F165AD"/>
    <w:rsid w:val="00F30658"/>
    <w:rsid w:val="00F60484"/>
    <w:rsid w:val="00F74E68"/>
    <w:rsid w:val="00F86963"/>
    <w:rsid w:val="00FB03C5"/>
    <w:rsid w:val="00FB766E"/>
    <w:rsid w:val="00FC2AF0"/>
    <w:rsid w:val="00FE2809"/>
    <w:rsid w:val="00FE78EB"/>
    <w:rsid w:val="012956E5"/>
    <w:rsid w:val="018D4470"/>
    <w:rsid w:val="05CA4A21"/>
    <w:rsid w:val="06486E15"/>
    <w:rsid w:val="0BE336CE"/>
    <w:rsid w:val="0CC30C9F"/>
    <w:rsid w:val="10B23E0C"/>
    <w:rsid w:val="1A7921C9"/>
    <w:rsid w:val="1AFE0E56"/>
    <w:rsid w:val="1C9236B0"/>
    <w:rsid w:val="1DB824D1"/>
    <w:rsid w:val="1EB21D22"/>
    <w:rsid w:val="20696819"/>
    <w:rsid w:val="206D7CB5"/>
    <w:rsid w:val="22F502A6"/>
    <w:rsid w:val="2AF5566A"/>
    <w:rsid w:val="2F3935C8"/>
    <w:rsid w:val="30CD4BB8"/>
    <w:rsid w:val="355F0276"/>
    <w:rsid w:val="357368ED"/>
    <w:rsid w:val="35C45C91"/>
    <w:rsid w:val="360E6ED2"/>
    <w:rsid w:val="37865123"/>
    <w:rsid w:val="387A5B23"/>
    <w:rsid w:val="3A2A251D"/>
    <w:rsid w:val="3C3532FD"/>
    <w:rsid w:val="3D844707"/>
    <w:rsid w:val="3F565E1D"/>
    <w:rsid w:val="40625052"/>
    <w:rsid w:val="416A536C"/>
    <w:rsid w:val="417C71FD"/>
    <w:rsid w:val="451A4A10"/>
    <w:rsid w:val="472B157C"/>
    <w:rsid w:val="485D231D"/>
    <w:rsid w:val="487767C3"/>
    <w:rsid w:val="4BC97F2F"/>
    <w:rsid w:val="4E402D20"/>
    <w:rsid w:val="53C913C5"/>
    <w:rsid w:val="5B0A08EA"/>
    <w:rsid w:val="5B197DEF"/>
    <w:rsid w:val="5B72177E"/>
    <w:rsid w:val="5C5A768C"/>
    <w:rsid w:val="5C5F4079"/>
    <w:rsid w:val="64D004AD"/>
    <w:rsid w:val="680770DF"/>
    <w:rsid w:val="6C900E6C"/>
    <w:rsid w:val="6DCB13EF"/>
    <w:rsid w:val="6F564B33"/>
    <w:rsid w:val="727C6166"/>
    <w:rsid w:val="73015C39"/>
    <w:rsid w:val="742B30CC"/>
    <w:rsid w:val="758D3BD1"/>
    <w:rsid w:val="7DBA058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4:docId w14:val="400945D6"/>
  <w15:docId w15:val="{B70C96C1-CF4D-4A0F-ACA6-7E72BDE1D2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uiPriority="0" w:qFormat="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uiPriority="0"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qFormat="1"/>
    <w:lsdException w:name="Body Text Indent" w:uiPriority="0"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uiPriority="0" w:qFormat="1"/>
    <w:lsdException w:name="Body Text Indent 3" w:uiPriority="0" w:qFormat="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semiHidden="1" w:uiPriority="59" w:unhideWhenUsed="1" w:qFormat="1"/>
    <w:lsdException w:name="Table Theme" w:semiHidden="1" w:unhideWhenUsed="1"/>
    <w:lsdException w:name="Placeholder Text" w:semiHidden="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rPr>
      <w:rFonts w:asciiTheme="minorHAnsi" w:eastAsiaTheme="minorEastAsia" w:hAnsiTheme="minorHAnsi" w:cstheme="minorBidi"/>
      <w:kern w:val="2"/>
      <w:sz w:val="21"/>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Indent"/>
    <w:qFormat/>
    <w:pPr>
      <w:widowControl w:val="0"/>
      <w:ind w:firstLineChars="200" w:firstLine="420"/>
      <w:jc w:val="both"/>
    </w:pPr>
    <w:rPr>
      <w:kern w:val="2"/>
      <w:sz w:val="21"/>
      <w:szCs w:val="24"/>
    </w:rPr>
  </w:style>
  <w:style w:type="paragraph" w:styleId="a4">
    <w:name w:val="Body Text"/>
    <w:basedOn w:val="a"/>
    <w:link w:val="a5"/>
    <w:uiPriority w:val="99"/>
    <w:semiHidden/>
    <w:unhideWhenUsed/>
    <w:qFormat/>
    <w:pPr>
      <w:spacing w:after="120"/>
    </w:pPr>
  </w:style>
  <w:style w:type="paragraph" w:styleId="a6">
    <w:name w:val="Body Text Indent"/>
    <w:basedOn w:val="a"/>
    <w:qFormat/>
    <w:pPr>
      <w:ind w:firstLineChars="200" w:firstLine="420"/>
    </w:pPr>
    <w:rPr>
      <w:rFonts w:ascii="宋体" w:eastAsia="宋体" w:hAnsi="宋体" w:cs="Times New Roman"/>
      <w:szCs w:val="24"/>
    </w:rPr>
  </w:style>
  <w:style w:type="paragraph" w:styleId="2">
    <w:name w:val="Body Text Indent 2"/>
    <w:basedOn w:val="a"/>
    <w:link w:val="20"/>
    <w:qFormat/>
    <w:pPr>
      <w:ind w:leftChars="1543" w:left="4200" w:hangingChars="457" w:hanging="960"/>
    </w:pPr>
    <w:rPr>
      <w:rFonts w:ascii="宋体" w:eastAsia="宋体" w:hAnsi="宋体" w:cs="Times New Roman"/>
      <w:szCs w:val="24"/>
    </w:rPr>
  </w:style>
  <w:style w:type="paragraph" w:styleId="a7">
    <w:name w:val="Balloon Text"/>
    <w:basedOn w:val="a"/>
    <w:link w:val="a8"/>
    <w:uiPriority w:val="99"/>
    <w:semiHidden/>
    <w:unhideWhenUsed/>
    <w:qFormat/>
    <w:rPr>
      <w:sz w:val="18"/>
      <w:szCs w:val="18"/>
    </w:rPr>
  </w:style>
  <w:style w:type="paragraph" w:styleId="a9">
    <w:name w:val="footer"/>
    <w:basedOn w:val="a"/>
    <w:link w:val="aa"/>
    <w:uiPriority w:val="99"/>
    <w:unhideWhenUsed/>
    <w:qFormat/>
    <w:pPr>
      <w:tabs>
        <w:tab w:val="center" w:pos="4153"/>
        <w:tab w:val="right" w:pos="8306"/>
      </w:tabs>
      <w:snapToGrid w:val="0"/>
      <w:jc w:val="left"/>
    </w:pPr>
    <w:rPr>
      <w:sz w:val="18"/>
      <w:szCs w:val="18"/>
    </w:rPr>
  </w:style>
  <w:style w:type="paragraph" w:styleId="ab">
    <w:name w:val="header"/>
    <w:basedOn w:val="a"/>
    <w:link w:val="ac"/>
    <w:uiPriority w:val="99"/>
    <w:unhideWhenUsed/>
    <w:qFormat/>
    <w:pPr>
      <w:pBdr>
        <w:bottom w:val="single" w:sz="6" w:space="1" w:color="auto"/>
      </w:pBdr>
      <w:tabs>
        <w:tab w:val="center" w:pos="4153"/>
        <w:tab w:val="right" w:pos="8306"/>
      </w:tabs>
      <w:snapToGrid w:val="0"/>
      <w:jc w:val="center"/>
    </w:pPr>
    <w:rPr>
      <w:sz w:val="18"/>
      <w:szCs w:val="18"/>
    </w:rPr>
  </w:style>
  <w:style w:type="paragraph" w:styleId="3">
    <w:name w:val="Body Text Indent 3"/>
    <w:qFormat/>
    <w:pPr>
      <w:widowControl w:val="0"/>
      <w:ind w:leftChars="1804" w:left="5398" w:hangingChars="805" w:hanging="1610"/>
      <w:jc w:val="both"/>
    </w:pPr>
    <w:rPr>
      <w:rFonts w:ascii="宋体" w:hAnsi="宋体"/>
      <w:kern w:val="2"/>
      <w:sz w:val="21"/>
      <w:szCs w:val="24"/>
    </w:rPr>
  </w:style>
  <w:style w:type="paragraph" w:styleId="ad">
    <w:name w:val="Normal (Web)"/>
    <w:basedOn w:val="a"/>
    <w:uiPriority w:val="99"/>
    <w:semiHidden/>
    <w:unhideWhenUsed/>
    <w:qFormat/>
    <w:rPr>
      <w:sz w:val="24"/>
    </w:rPr>
  </w:style>
  <w:style w:type="table" w:styleId="ae">
    <w:name w:val="Table Grid"/>
    <w:basedOn w:val="a1"/>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
    <w:name w:val="page number"/>
    <w:qFormat/>
  </w:style>
  <w:style w:type="character" w:customStyle="1" w:styleId="ac">
    <w:name w:val="页眉 字符"/>
    <w:basedOn w:val="a0"/>
    <w:link w:val="ab"/>
    <w:uiPriority w:val="99"/>
    <w:qFormat/>
    <w:rPr>
      <w:sz w:val="18"/>
      <w:szCs w:val="18"/>
    </w:rPr>
  </w:style>
  <w:style w:type="character" w:customStyle="1" w:styleId="aa">
    <w:name w:val="页脚 字符"/>
    <w:basedOn w:val="a0"/>
    <w:link w:val="a9"/>
    <w:uiPriority w:val="99"/>
    <w:qFormat/>
    <w:rPr>
      <w:sz w:val="18"/>
      <w:szCs w:val="18"/>
    </w:rPr>
  </w:style>
  <w:style w:type="paragraph" w:styleId="af0">
    <w:name w:val="List Paragraph"/>
    <w:basedOn w:val="a"/>
    <w:uiPriority w:val="34"/>
    <w:qFormat/>
    <w:pPr>
      <w:ind w:firstLineChars="200" w:firstLine="420"/>
    </w:pPr>
  </w:style>
  <w:style w:type="character" w:customStyle="1" w:styleId="20">
    <w:name w:val="正文文本缩进 2 字符"/>
    <w:basedOn w:val="a0"/>
    <w:link w:val="2"/>
    <w:qFormat/>
    <w:rPr>
      <w:rFonts w:ascii="宋体" w:eastAsia="宋体" w:hAnsi="宋体" w:cs="Times New Roman"/>
      <w:szCs w:val="24"/>
    </w:rPr>
  </w:style>
  <w:style w:type="character" w:customStyle="1" w:styleId="a5">
    <w:name w:val="正文文本 字符"/>
    <w:basedOn w:val="a0"/>
    <w:link w:val="a4"/>
    <w:uiPriority w:val="99"/>
    <w:semiHidden/>
    <w:qFormat/>
  </w:style>
  <w:style w:type="character" w:styleId="af1">
    <w:name w:val="Placeholder Text"/>
    <w:basedOn w:val="a0"/>
    <w:uiPriority w:val="99"/>
    <w:semiHidden/>
    <w:qFormat/>
    <w:rPr>
      <w:color w:val="808080"/>
    </w:rPr>
  </w:style>
  <w:style w:type="character" w:customStyle="1" w:styleId="a8">
    <w:name w:val="批注框文本 字符"/>
    <w:basedOn w:val="a0"/>
    <w:link w:val="a7"/>
    <w:uiPriority w:val="99"/>
    <w:semiHidden/>
    <w:qFormat/>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png"/><Relationship Id="rId63" Type="http://schemas.openxmlformats.org/officeDocument/2006/relationships/image" Target="media/image55.jpeg"/><Relationship Id="rId68" Type="http://schemas.openxmlformats.org/officeDocument/2006/relationships/image" Target="media/image60.png"/><Relationship Id="rId76" Type="http://schemas.openxmlformats.org/officeDocument/2006/relationships/image" Target="media/image68.png"/><Relationship Id="rId84" Type="http://schemas.openxmlformats.org/officeDocument/2006/relationships/image" Target="media/image76.png"/><Relationship Id="rId89" Type="http://schemas.openxmlformats.org/officeDocument/2006/relationships/image" Target="media/image81.png"/><Relationship Id="rId97" Type="http://schemas.openxmlformats.org/officeDocument/2006/relationships/footer" Target="footer1.xml"/><Relationship Id="rId7" Type="http://schemas.openxmlformats.org/officeDocument/2006/relationships/footnotes" Target="footnotes.xml"/><Relationship Id="rId71" Type="http://schemas.openxmlformats.org/officeDocument/2006/relationships/image" Target="media/image63.png"/><Relationship Id="rId92" Type="http://schemas.openxmlformats.org/officeDocument/2006/relationships/image" Target="media/image84.png"/><Relationship Id="rId2" Type="http://schemas.openxmlformats.org/officeDocument/2006/relationships/customXml" Target="../customXml/item2.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image" Target="media/image58.png"/><Relationship Id="rId74" Type="http://schemas.openxmlformats.org/officeDocument/2006/relationships/image" Target="media/image66.png"/><Relationship Id="rId79" Type="http://schemas.openxmlformats.org/officeDocument/2006/relationships/image" Target="media/image71.png"/><Relationship Id="rId87" Type="http://schemas.openxmlformats.org/officeDocument/2006/relationships/image" Target="media/image79.png"/><Relationship Id="rId5" Type="http://schemas.openxmlformats.org/officeDocument/2006/relationships/settings" Target="settings.xml"/><Relationship Id="rId61" Type="http://schemas.openxmlformats.org/officeDocument/2006/relationships/image" Target="media/image53.jpeg"/><Relationship Id="rId82" Type="http://schemas.openxmlformats.org/officeDocument/2006/relationships/image" Target="media/image74.png"/><Relationship Id="rId90" Type="http://schemas.openxmlformats.org/officeDocument/2006/relationships/image" Target="media/image82.png"/><Relationship Id="rId95" Type="http://schemas.openxmlformats.org/officeDocument/2006/relationships/image" Target="media/image87.pn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pn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png"/><Relationship Id="rId77" Type="http://schemas.openxmlformats.org/officeDocument/2006/relationships/image" Target="media/image69.png"/><Relationship Id="rId8" Type="http://schemas.openxmlformats.org/officeDocument/2006/relationships/endnotes" Target="endnotes.xml"/><Relationship Id="rId51" Type="http://schemas.openxmlformats.org/officeDocument/2006/relationships/image" Target="media/image43.GIF"/><Relationship Id="rId72" Type="http://schemas.openxmlformats.org/officeDocument/2006/relationships/image" Target="media/image64.png"/><Relationship Id="rId80" Type="http://schemas.openxmlformats.org/officeDocument/2006/relationships/image" Target="media/image72.jpeg"/><Relationship Id="rId85" Type="http://schemas.openxmlformats.org/officeDocument/2006/relationships/image" Target="media/image77.png"/><Relationship Id="rId93" Type="http://schemas.openxmlformats.org/officeDocument/2006/relationships/image" Target="media/image85.png"/><Relationship Id="rId98" Type="http://schemas.openxmlformats.org/officeDocument/2006/relationships/fontTable" Target="fontTable.xml"/><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5.png"/><Relationship Id="rId88" Type="http://schemas.openxmlformats.org/officeDocument/2006/relationships/image" Target="media/image80.png"/><Relationship Id="rId91" Type="http://schemas.openxmlformats.org/officeDocument/2006/relationships/image" Target="media/image83.png"/><Relationship Id="rId96" Type="http://schemas.openxmlformats.org/officeDocument/2006/relationships/image" Target="media/image88.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png"/><Relationship Id="rId94" Type="http://schemas.openxmlformats.org/officeDocument/2006/relationships/image" Target="media/image86.png"/><Relationship Id="rId99"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0D5A3B8B-B80D-4FE3-9664-2BCCE61953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60</TotalTime>
  <Pages>1</Pages>
  <Words>23971</Words>
  <Characters>136637</Characters>
  <Application>Microsoft Office Word</Application>
  <DocSecurity>0</DocSecurity>
  <Lines>1138</Lines>
  <Paragraphs>320</Paragraphs>
  <ScaleCrop>false</ScaleCrop>
  <Company/>
  <LinksUpToDate>false</LinksUpToDate>
  <CharactersWithSpaces>160288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mj</dc:creator>
  <cp:lastModifiedBy>Administrator</cp:lastModifiedBy>
  <cp:revision>12</cp:revision>
  <dcterms:created xsi:type="dcterms:W3CDTF">2020-08-16T10:08:00Z</dcterms:created>
  <dcterms:modified xsi:type="dcterms:W3CDTF">2021-01-23T14:38:00Z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2052-11.1.0.9998</vt:lpwstr>
  </property>
</Properties>
</file>